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E268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14:paraId="5008E26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008E26A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</w:t>
      </w:r>
    </w:p>
    <w:p w14:paraId="5008E26B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УЧРЕЖДЕНИЕ ВЫСШЕГО ОБРАЗОВАНИЯ</w:t>
      </w:r>
    </w:p>
    <w:p w14:paraId="5008E26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5008E26D" w14:textId="77777777" w:rsidR="007C7765" w:rsidRDefault="00A804CC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ind w:left="709" w:right="566"/>
        <w:jc w:val="center"/>
        <w:rPr>
          <w:smallCaps/>
          <w:color w:val="000000"/>
        </w:rPr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5008E26E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6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39411B3" w14:textId="27BA4CA8" w:rsidR="00EC5B5A" w:rsidRPr="0098107B" w:rsidRDefault="00EC5B5A" w:rsidP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</w:rPr>
        <w:t xml:space="preserve">УГС </w:t>
      </w:r>
      <w:r w:rsidR="0098107B">
        <w:rPr>
          <w:color w:val="000000"/>
          <w:sz w:val="28"/>
          <w:szCs w:val="28"/>
          <w:lang w:val="ru-RU"/>
        </w:rPr>
        <w:t>1</w:t>
      </w:r>
      <w:r w:rsidRPr="00EC5B5A">
        <w:rPr>
          <w:color w:val="000000"/>
          <w:sz w:val="28"/>
          <w:szCs w:val="28"/>
        </w:rPr>
        <w:t>.</w:t>
      </w:r>
      <w:r w:rsidR="006077DD">
        <w:rPr>
          <w:color w:val="000000"/>
          <w:sz w:val="28"/>
          <w:szCs w:val="28"/>
          <w:lang w:val="ru-RU"/>
        </w:rPr>
        <w:t>4 Химические</w:t>
      </w:r>
      <w:r w:rsidR="00864667">
        <w:rPr>
          <w:color w:val="000000"/>
          <w:sz w:val="28"/>
          <w:szCs w:val="28"/>
          <w:lang w:val="ru-RU"/>
        </w:rPr>
        <w:t xml:space="preserve"> науки</w:t>
      </w:r>
    </w:p>
    <w:p w14:paraId="5008E273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b/>
          <w:bCs/>
          <w:smallCaps/>
          <w:color w:val="000000"/>
          <w:sz w:val="28"/>
          <w:szCs w:val="28"/>
        </w:rPr>
      </w:pPr>
    </w:p>
    <w:p w14:paraId="5008E27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5" w14:textId="77777777" w:rsidR="007C7765" w:rsidRPr="00EC5B5A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76" w14:textId="77777777" w:rsidR="007C7765" w:rsidRPr="00EC5B5A" w:rsidRDefault="00A804C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Программа вступительных испытаний </w:t>
      </w:r>
    </w:p>
    <w:p w14:paraId="5008E277" w14:textId="77777777" w:rsidR="007C7765" w:rsidRPr="00EC5B5A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>по специальной дисциплине</w:t>
      </w:r>
    </w:p>
    <w:p w14:paraId="5008E279" w14:textId="3DC77F97" w:rsidR="007C7765" w:rsidRPr="00EC5B5A" w:rsidRDefault="006077D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Химические</w:t>
      </w:r>
      <w:r w:rsidR="00864667">
        <w:rPr>
          <w:color w:val="000000"/>
          <w:sz w:val="28"/>
          <w:szCs w:val="28"/>
          <w:lang w:val="ru-RU"/>
        </w:rPr>
        <w:t xml:space="preserve"> науки</w:t>
      </w:r>
    </w:p>
    <w:p w14:paraId="6C52782C" w14:textId="77777777" w:rsidR="00EC5B5A" w:rsidRPr="00EC5B5A" w:rsidRDefault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6A964C6" w14:textId="77777777" w:rsidR="00F26CB8" w:rsidRDefault="00EC5B5A" w:rsidP="00F26CB8">
      <w:pP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  <w:lang w:val="ru-RU"/>
        </w:rPr>
        <w:t xml:space="preserve">Для поступающих на обучение по программам </w:t>
      </w:r>
      <w:r w:rsidRPr="00EC5B5A">
        <w:rPr>
          <w:color w:val="000000"/>
          <w:sz w:val="28"/>
          <w:szCs w:val="28"/>
        </w:rPr>
        <w:t xml:space="preserve">подготовки научных и научно-педагогических кадров в аспирантуре </w:t>
      </w:r>
      <w:r w:rsidRPr="00EC5B5A">
        <w:rPr>
          <w:color w:val="000000"/>
          <w:sz w:val="28"/>
          <w:szCs w:val="28"/>
          <w:lang w:val="ru-RU"/>
        </w:rPr>
        <w:t xml:space="preserve">по </w:t>
      </w:r>
      <w:r>
        <w:rPr>
          <w:color w:val="000000"/>
          <w:sz w:val="28"/>
          <w:szCs w:val="28"/>
          <w:lang w:val="ru-RU"/>
        </w:rPr>
        <w:t xml:space="preserve">научным </w:t>
      </w:r>
      <w:r w:rsidRPr="00EC5B5A">
        <w:rPr>
          <w:color w:val="000000"/>
          <w:sz w:val="28"/>
          <w:szCs w:val="28"/>
        </w:rPr>
        <w:t>специальностям</w:t>
      </w:r>
      <w:r w:rsidR="00A804CC" w:rsidRPr="00EC5B5A">
        <w:rPr>
          <w:color w:val="000000"/>
          <w:sz w:val="28"/>
          <w:szCs w:val="28"/>
        </w:rPr>
        <w:t xml:space="preserve">: </w:t>
      </w:r>
    </w:p>
    <w:p w14:paraId="5008E27F" w14:textId="2AB326DB" w:rsidR="007C7765" w:rsidRPr="006077DD" w:rsidRDefault="006077DD" w:rsidP="006077DD">
      <w:pPr>
        <w:jc w:val="center"/>
        <w:rPr>
          <w:sz w:val="28"/>
          <w:szCs w:val="28"/>
        </w:rPr>
      </w:pPr>
      <w:r w:rsidRPr="006077DD">
        <w:rPr>
          <w:sz w:val="28"/>
          <w:szCs w:val="28"/>
        </w:rPr>
        <w:t>1.4.1 Неорганическая химия</w:t>
      </w:r>
      <w:r w:rsidRPr="006077DD">
        <w:rPr>
          <w:sz w:val="28"/>
          <w:szCs w:val="28"/>
          <w:lang w:val="ru-RU"/>
        </w:rPr>
        <w:t xml:space="preserve">, </w:t>
      </w:r>
      <w:r w:rsidRPr="006077DD">
        <w:rPr>
          <w:sz w:val="28"/>
          <w:szCs w:val="28"/>
        </w:rPr>
        <w:t>1.4.3 Органическая химия</w:t>
      </w:r>
    </w:p>
    <w:p w14:paraId="5008E28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6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A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E1249DC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4F0696AD" w14:textId="77777777" w:rsidR="00864667" w:rsidRDefault="008646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CF832DD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253515E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5DD4EF3" w14:textId="77777777" w:rsidR="006077DD" w:rsidRDefault="006077D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1A669383" w14:textId="77777777" w:rsidR="00F26CB8" w:rsidRP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5008E28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</w:t>
      </w:r>
    </w:p>
    <w:p w14:paraId="5008E28D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</w:t>
      </w:r>
    </w:p>
    <w:p w14:paraId="5008E28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F" w14:textId="77777777" w:rsidR="007C7765" w:rsidRDefault="00A804CC">
      <w:pPr>
        <w:pStyle w:val="2"/>
        <w:spacing w:before="7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ВСТУПИТЕЛЬНОГО ИСПЫТАНИЯ</w:t>
      </w:r>
    </w:p>
    <w:p w14:paraId="5008E290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</w:p>
    <w:p w14:paraId="5008E291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5008E29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93" w14:textId="77777777" w:rsidR="007C7765" w:rsidRPr="00275FBC" w:rsidRDefault="00A804C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275FBC">
        <w:rPr>
          <w:b/>
          <w:bCs/>
          <w:color w:val="000000"/>
        </w:rPr>
        <w:t>Цель и задачи вступительного испытания</w:t>
      </w:r>
    </w:p>
    <w:p w14:paraId="3A21B865" w14:textId="77777777" w:rsidR="007F58E5" w:rsidRPr="00084075" w:rsidRDefault="007F58E5" w:rsidP="007F5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bookmarkStart w:id="0" w:name="_heading=h.sagdfw87uoi2" w:colFirst="0" w:colLast="0"/>
      <w:bookmarkEnd w:id="0"/>
      <w:r w:rsidRPr="00275FBC">
        <w:rPr>
          <w:i/>
          <w:iCs/>
          <w:color w:val="000000"/>
        </w:rPr>
        <w:t>Цель:</w:t>
      </w:r>
      <w:r w:rsidRPr="00275FBC">
        <w:rPr>
          <w:color w:val="000000"/>
        </w:rPr>
        <w:t xml:space="preserve"> выявить и оценить уровень подготовки абитуриента к обучению по программе подготовки </w:t>
      </w:r>
      <w:r w:rsidRPr="00275FBC">
        <w:rPr>
          <w:color w:val="000000"/>
          <w:lang w:val="ru-RU"/>
        </w:rPr>
        <w:t xml:space="preserve">научных и научно-педагогических кадров в аспирантуре </w:t>
      </w:r>
      <w:r w:rsidRPr="00275FBC">
        <w:rPr>
          <w:color w:val="000000"/>
        </w:rPr>
        <w:t>и умения проведения научно</w:t>
      </w:r>
      <w:r w:rsidRPr="00084075">
        <w:rPr>
          <w:color w:val="000000"/>
        </w:rPr>
        <w:t>го исследования в области</w:t>
      </w:r>
      <w:r w:rsidRPr="00084075">
        <w:rPr>
          <w:color w:val="000000"/>
          <w:lang w:val="ru-RU"/>
        </w:rPr>
        <w:t xml:space="preserve"> химии</w:t>
      </w:r>
      <w:r w:rsidRPr="00084075">
        <w:rPr>
          <w:color w:val="000000"/>
        </w:rPr>
        <w:t>.</w:t>
      </w:r>
    </w:p>
    <w:p w14:paraId="3AABC219" w14:textId="77777777" w:rsidR="007F58E5" w:rsidRPr="00084075" w:rsidRDefault="007F58E5" w:rsidP="007F5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084075">
        <w:rPr>
          <w:i/>
          <w:iCs/>
          <w:color w:val="000000"/>
        </w:rPr>
        <w:t>Задачи:</w:t>
      </w:r>
      <w:r w:rsidRPr="00084075">
        <w:rPr>
          <w:color w:val="000000"/>
        </w:rPr>
        <w:t xml:space="preserve"> </w:t>
      </w:r>
    </w:p>
    <w:p w14:paraId="6A4216E4" w14:textId="2185D0B0" w:rsidR="007F58E5" w:rsidRPr="008C710A" w:rsidRDefault="007F58E5" w:rsidP="007F58E5">
      <w:pPr>
        <w:pStyle w:val="a6"/>
        <w:numPr>
          <w:ilvl w:val="0"/>
          <w:numId w:val="4"/>
        </w:numPr>
        <w:jc w:val="both"/>
      </w:pPr>
      <w:r w:rsidRPr="008C710A">
        <w:t xml:space="preserve">выявление и оценка уровень владения фундаментальными основами </w:t>
      </w:r>
      <w:r w:rsidR="005B5AAD">
        <w:rPr>
          <w:lang w:val="ru-RU"/>
        </w:rPr>
        <w:t xml:space="preserve">специальной </w:t>
      </w:r>
      <w:r w:rsidRPr="008C710A">
        <w:t>дисциплин</w:t>
      </w:r>
      <w:r w:rsidR="005B5AAD">
        <w:rPr>
          <w:lang w:val="ru-RU"/>
        </w:rPr>
        <w:t>ы</w:t>
      </w:r>
      <w:r w:rsidRPr="008C710A">
        <w:t>;</w:t>
      </w:r>
    </w:p>
    <w:p w14:paraId="0475128E" w14:textId="77777777" w:rsidR="007F58E5" w:rsidRPr="008C710A" w:rsidRDefault="007F58E5" w:rsidP="007F58E5">
      <w:pPr>
        <w:pStyle w:val="a6"/>
        <w:numPr>
          <w:ilvl w:val="0"/>
          <w:numId w:val="4"/>
        </w:numPr>
        <w:jc w:val="both"/>
      </w:pPr>
      <w:r w:rsidRPr="008C710A">
        <w:t xml:space="preserve">проверка умения применять знания в области химии на практике в решение </w:t>
      </w:r>
      <w:r w:rsidRPr="008C710A">
        <w:rPr>
          <w:noProof/>
          <w:lang w:val="ru-RU"/>
        </w:rPr>
        <w:drawing>
          <wp:inline distT="0" distB="0" distL="0" distR="0" wp14:anchorId="771F2249" wp14:editId="007347A7">
            <wp:extent cx="6096" cy="6096"/>
            <wp:effectExtent l="0" t="0" r="0" b="0"/>
            <wp:docPr id="2137" name="Picture 2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" name="Picture 213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10A">
        <w:t>теоретических и экспериментальных задач;</w:t>
      </w:r>
    </w:p>
    <w:p w14:paraId="1A559061" w14:textId="26A96246" w:rsidR="007F58E5" w:rsidRPr="008C710A" w:rsidRDefault="007F58E5" w:rsidP="007F58E5">
      <w:pPr>
        <w:pStyle w:val="a6"/>
        <w:numPr>
          <w:ilvl w:val="0"/>
          <w:numId w:val="4"/>
        </w:numPr>
        <w:jc w:val="both"/>
        <w:rPr>
          <w:color w:val="000000"/>
        </w:rPr>
      </w:pPr>
      <w:r>
        <w:rPr>
          <w:lang w:val="ru-RU"/>
        </w:rPr>
        <w:t>оценка</w:t>
      </w:r>
      <w:r w:rsidRPr="008C710A">
        <w:t xml:space="preserve"> общего уровня теоретической подготовки</w:t>
      </w:r>
      <w:r>
        <w:rPr>
          <w:lang w:val="ru-RU"/>
        </w:rPr>
        <w:t>, мотивации</w:t>
      </w:r>
      <w:r w:rsidRPr="008C710A">
        <w:t xml:space="preserve"> и  психологической готовности абитуриента к обучению </w:t>
      </w:r>
      <w:r w:rsidR="00887ADB">
        <w:rPr>
          <w:lang w:val="ru-RU"/>
        </w:rPr>
        <w:t xml:space="preserve">по программе подготовки </w:t>
      </w:r>
      <w:r w:rsidR="00EA1F0C" w:rsidRPr="008C710A">
        <w:t>научно-педагогических кадров в аспирантуре</w:t>
      </w:r>
      <w:r w:rsidRPr="008C710A">
        <w:rPr>
          <w:color w:val="000000"/>
        </w:rPr>
        <w:t>.</w:t>
      </w:r>
    </w:p>
    <w:p w14:paraId="5F9094F4" w14:textId="77777777" w:rsidR="007F58E5" w:rsidRPr="008C710A" w:rsidRDefault="007F58E5" w:rsidP="007F58E5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48AF4BED" w14:textId="77777777" w:rsidR="007F58E5" w:rsidRPr="008C710A" w:rsidRDefault="007F58E5" w:rsidP="007F58E5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8C710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уровню подготовки</w:t>
      </w:r>
    </w:p>
    <w:p w14:paraId="0800A389" w14:textId="77777777" w:rsidR="007F58E5" w:rsidRPr="008C710A" w:rsidRDefault="007F58E5" w:rsidP="007F58E5">
      <w:pPr>
        <w:rPr>
          <w:lang w:val="ru-RU"/>
        </w:rPr>
      </w:pPr>
    </w:p>
    <w:p w14:paraId="1B8E697B" w14:textId="77777777" w:rsidR="007F58E5" w:rsidRPr="008C710A" w:rsidRDefault="007F58E5" w:rsidP="007F58E5">
      <w:pPr>
        <w:jc w:val="both"/>
      </w:pPr>
      <w:r w:rsidRPr="008C710A">
        <w:t xml:space="preserve">Абитуриент </w:t>
      </w:r>
    </w:p>
    <w:p w14:paraId="41715BB1" w14:textId="77777777" w:rsidR="007F58E5" w:rsidRPr="008C710A" w:rsidRDefault="007F58E5" w:rsidP="007F58E5">
      <w:pPr>
        <w:jc w:val="both"/>
        <w:rPr>
          <w:i/>
          <w:iCs/>
        </w:rPr>
      </w:pPr>
      <w:r w:rsidRPr="008C710A">
        <w:rPr>
          <w:i/>
          <w:iCs/>
        </w:rPr>
        <w:t>Должен знать:</w:t>
      </w:r>
    </w:p>
    <w:p w14:paraId="4543071B" w14:textId="77777777" w:rsidR="007F58E5" w:rsidRPr="008C710A" w:rsidRDefault="007F58E5" w:rsidP="007F58E5">
      <w:pPr>
        <w:numPr>
          <w:ilvl w:val="0"/>
          <w:numId w:val="4"/>
        </w:numPr>
        <w:ind w:right="71"/>
        <w:jc w:val="both"/>
      </w:pPr>
      <w:r w:rsidRPr="008C710A">
        <w:t>фундаментальные законы химической науки;</w:t>
      </w:r>
    </w:p>
    <w:p w14:paraId="37747EF6" w14:textId="77777777" w:rsidR="007F58E5" w:rsidRDefault="007F58E5" w:rsidP="007F58E5">
      <w:pPr>
        <w:numPr>
          <w:ilvl w:val="0"/>
          <w:numId w:val="4"/>
        </w:numPr>
        <w:ind w:right="71"/>
        <w:jc w:val="both"/>
      </w:pPr>
      <w:r w:rsidRPr="008C710A">
        <w:t>содержание основополагающих разделов неорганической</w:t>
      </w:r>
      <w:r w:rsidRPr="008C710A">
        <w:rPr>
          <w:lang w:val="ru-RU"/>
        </w:rPr>
        <w:t xml:space="preserve"> и органической</w:t>
      </w:r>
      <w:r w:rsidRPr="008C710A">
        <w:t xml:space="preserve"> химии;</w:t>
      </w:r>
    </w:p>
    <w:p w14:paraId="0B376947" w14:textId="77777777" w:rsidR="007F58E5" w:rsidRDefault="007F58E5" w:rsidP="007F58E5">
      <w:pPr>
        <w:pStyle w:val="a6"/>
        <w:numPr>
          <w:ilvl w:val="0"/>
          <w:numId w:val="4"/>
        </w:numPr>
        <w:jc w:val="both"/>
      </w:pPr>
      <w:r w:rsidRPr="008C710A">
        <w:t>актуальные тенденции развития неорганической</w:t>
      </w:r>
      <w:r w:rsidRPr="008C710A">
        <w:rPr>
          <w:lang w:val="ru-RU"/>
        </w:rPr>
        <w:t xml:space="preserve"> и органической</w:t>
      </w:r>
      <w:r w:rsidRPr="008C710A">
        <w:t xml:space="preserve"> химии;</w:t>
      </w:r>
    </w:p>
    <w:p w14:paraId="67CE8E53" w14:textId="25A3C25C" w:rsidR="007F58E5" w:rsidRPr="007F0846" w:rsidRDefault="007F58E5" w:rsidP="007F58E5">
      <w:pPr>
        <w:pStyle w:val="a6"/>
        <w:numPr>
          <w:ilvl w:val="0"/>
          <w:numId w:val="4"/>
        </w:numPr>
        <w:jc w:val="both"/>
        <w:rPr>
          <w:lang w:val="ru-RU"/>
        </w:rPr>
      </w:pPr>
      <w:r w:rsidRPr="008C710A">
        <w:t xml:space="preserve">методы </w:t>
      </w:r>
      <w:r>
        <w:rPr>
          <w:lang w:val="ru-RU"/>
        </w:rPr>
        <w:t>теоретического</w:t>
      </w:r>
      <w:r w:rsidRPr="008C710A">
        <w:t xml:space="preserve"> </w:t>
      </w:r>
      <w:r>
        <w:rPr>
          <w:lang w:val="ru-RU"/>
        </w:rPr>
        <w:t xml:space="preserve">прогнозирования </w:t>
      </w:r>
      <w:r w:rsidRPr="007F0846">
        <w:rPr>
          <w:lang w:val="ru-RU"/>
        </w:rPr>
        <w:t>свойств веществ;</w:t>
      </w:r>
    </w:p>
    <w:p w14:paraId="2977BFB3" w14:textId="67EA6655" w:rsidR="007F58E5" w:rsidRPr="00496B6A" w:rsidRDefault="007F58E5" w:rsidP="007F58E5">
      <w:pPr>
        <w:pStyle w:val="a6"/>
        <w:numPr>
          <w:ilvl w:val="0"/>
          <w:numId w:val="4"/>
        </w:numPr>
        <w:jc w:val="both"/>
        <w:rPr>
          <w:lang w:val="ru-RU"/>
        </w:rPr>
      </w:pPr>
      <w:r w:rsidRPr="00496B6A">
        <w:rPr>
          <w:lang w:val="ru-RU"/>
        </w:rPr>
        <w:t>физико-химические основы и возможности современных методов исследования в изучении и описании строения и свойств веществ.</w:t>
      </w:r>
    </w:p>
    <w:p w14:paraId="720211F6" w14:textId="77777777" w:rsidR="007F58E5" w:rsidRPr="00F26CB8" w:rsidRDefault="007F58E5" w:rsidP="007F58E5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98" w:lineRule="auto"/>
        <w:ind w:firstLine="709"/>
        <w:jc w:val="both"/>
        <w:rPr>
          <w:i/>
          <w:iCs/>
          <w:highlight w:val="yellow"/>
          <w:shd w:val="clear" w:color="auto" w:fill="D0E0E3"/>
        </w:rPr>
      </w:pPr>
    </w:p>
    <w:p w14:paraId="547805B3" w14:textId="77777777" w:rsidR="007F58E5" w:rsidRPr="006C392C" w:rsidRDefault="007F58E5" w:rsidP="007F58E5">
      <w:pPr>
        <w:jc w:val="both"/>
        <w:rPr>
          <w:i/>
          <w:iCs/>
        </w:rPr>
      </w:pPr>
      <w:r w:rsidRPr="006C392C">
        <w:rPr>
          <w:i/>
          <w:iCs/>
        </w:rPr>
        <w:t>Иметь представление:</w:t>
      </w:r>
    </w:p>
    <w:p w14:paraId="1B7F7D45" w14:textId="77777777" w:rsidR="007F58E5" w:rsidRPr="008918BE" w:rsidRDefault="007F58E5" w:rsidP="007F58E5">
      <w:pPr>
        <w:pStyle w:val="a6"/>
        <w:numPr>
          <w:ilvl w:val="0"/>
          <w:numId w:val="5"/>
        </w:numPr>
        <w:jc w:val="both"/>
      </w:pPr>
      <w:r w:rsidRPr="006C392C">
        <w:t>об актуальных проблемах</w:t>
      </w:r>
      <w:r w:rsidRPr="008918BE">
        <w:t xml:space="preserve"> современной химии</w:t>
      </w:r>
      <w:r w:rsidRPr="006C392C">
        <w:t>;</w:t>
      </w:r>
    </w:p>
    <w:p w14:paraId="04F5805C" w14:textId="77777777" w:rsidR="007F58E5" w:rsidRPr="008918BE" w:rsidRDefault="007F58E5" w:rsidP="007F58E5">
      <w:pPr>
        <w:pStyle w:val="a6"/>
        <w:numPr>
          <w:ilvl w:val="0"/>
          <w:numId w:val="5"/>
        </w:numPr>
        <w:jc w:val="both"/>
      </w:pPr>
      <w:r w:rsidRPr="008918BE">
        <w:t>о наиболее авторитетных отечественных и зарубежных исследованиях в области научной специализации;</w:t>
      </w:r>
    </w:p>
    <w:p w14:paraId="60B5F59F" w14:textId="0C578604" w:rsidR="00496B6A" w:rsidRDefault="00496B6A" w:rsidP="008918BE">
      <w:pPr>
        <w:pStyle w:val="a6"/>
        <w:numPr>
          <w:ilvl w:val="0"/>
          <w:numId w:val="5"/>
        </w:numPr>
        <w:jc w:val="both"/>
      </w:pPr>
      <w:r>
        <w:t xml:space="preserve">о </w:t>
      </w:r>
      <w:r w:rsidR="008918BE" w:rsidRPr="008918BE">
        <w:t>взаимосвязи</w:t>
      </w:r>
      <w:r>
        <w:t xml:space="preserve"> неорганической </w:t>
      </w:r>
      <w:r w:rsidRPr="008918BE">
        <w:t xml:space="preserve">и органической </w:t>
      </w:r>
      <w:r>
        <w:t>химии с</w:t>
      </w:r>
      <w:r w:rsidR="008918BE" w:rsidRPr="008918BE">
        <w:t>о смежными областями –</w:t>
      </w:r>
      <w:r w:rsidR="008918BE">
        <w:rPr>
          <w:lang w:val="ru-RU"/>
        </w:rPr>
        <w:t xml:space="preserve"> материаловедением, катализом,  медициной</w:t>
      </w:r>
      <w:r>
        <w:t>;</w:t>
      </w:r>
    </w:p>
    <w:p w14:paraId="3F9CD1F8" w14:textId="126C6923" w:rsidR="00496B6A" w:rsidRDefault="00496B6A" w:rsidP="00496B6A">
      <w:pPr>
        <w:numPr>
          <w:ilvl w:val="0"/>
          <w:numId w:val="5"/>
        </w:numPr>
        <w:ind w:right="74"/>
        <w:jc w:val="both"/>
      </w:pPr>
      <w:r>
        <w:t xml:space="preserve">о современных </w:t>
      </w:r>
      <w:r w:rsidR="008918BE" w:rsidRPr="00496B6A">
        <w:rPr>
          <w:lang w:val="ru-RU"/>
        </w:rPr>
        <w:t>физико-химически</w:t>
      </w:r>
      <w:r w:rsidR="008918BE">
        <w:rPr>
          <w:lang w:val="ru-RU"/>
        </w:rPr>
        <w:t>х</w:t>
      </w:r>
      <w:r w:rsidR="008918BE">
        <w:t xml:space="preserve"> </w:t>
      </w:r>
      <w:r>
        <w:t xml:space="preserve">методах </w:t>
      </w:r>
      <w:r w:rsidR="008918BE" w:rsidRPr="00496B6A">
        <w:rPr>
          <w:lang w:val="ru-RU"/>
        </w:rPr>
        <w:t>изучени</w:t>
      </w:r>
      <w:r w:rsidR="008918BE">
        <w:rPr>
          <w:lang w:val="ru-RU"/>
        </w:rPr>
        <w:t>я</w:t>
      </w:r>
      <w:r w:rsidR="008918BE" w:rsidRPr="00496B6A">
        <w:rPr>
          <w:lang w:val="ru-RU"/>
        </w:rPr>
        <w:t xml:space="preserve"> строения и свойств веществ</w:t>
      </w:r>
      <w:r w:rsidR="008918BE">
        <w:rPr>
          <w:lang w:val="ru-RU"/>
        </w:rPr>
        <w:t>.</w:t>
      </w:r>
    </w:p>
    <w:p w14:paraId="1A846C47" w14:textId="77777777" w:rsidR="007F58E5" w:rsidRPr="00F26CB8" w:rsidRDefault="007F58E5" w:rsidP="00496B6A">
      <w:pPr>
        <w:widowControl w:val="0"/>
        <w:jc w:val="both"/>
        <w:rPr>
          <w:highlight w:val="yellow"/>
        </w:rPr>
      </w:pPr>
    </w:p>
    <w:p w14:paraId="653AB1B0" w14:textId="77777777" w:rsidR="007F58E5" w:rsidRPr="00496B6A" w:rsidRDefault="007F58E5" w:rsidP="00496B6A">
      <w:pPr>
        <w:widowControl w:val="0"/>
        <w:jc w:val="both"/>
        <w:rPr>
          <w:i/>
          <w:iCs/>
        </w:rPr>
      </w:pPr>
      <w:r w:rsidRPr="00496B6A">
        <w:rPr>
          <w:i/>
          <w:iCs/>
        </w:rPr>
        <w:t>Владеть навыками:</w:t>
      </w:r>
    </w:p>
    <w:p w14:paraId="17BF9B3C" w14:textId="36115D8A" w:rsidR="007F58E5" w:rsidRPr="00496B6A" w:rsidRDefault="007F58E5" w:rsidP="00496B6A">
      <w:pPr>
        <w:pStyle w:val="a6"/>
        <w:widowControl w:val="0"/>
        <w:numPr>
          <w:ilvl w:val="0"/>
          <w:numId w:val="6"/>
        </w:numPr>
        <w:jc w:val="both"/>
      </w:pPr>
      <w:r w:rsidRPr="00496B6A">
        <w:rPr>
          <w:lang w:val="ru-RU"/>
        </w:rPr>
        <w:t>самостоятельного обучения</w:t>
      </w:r>
      <w:r w:rsidR="00496B6A">
        <w:rPr>
          <w:lang w:val="ru-RU"/>
        </w:rPr>
        <w:t>,</w:t>
      </w:r>
      <w:r w:rsidRPr="00496B6A">
        <w:rPr>
          <w:lang w:val="ru-RU"/>
        </w:rPr>
        <w:t xml:space="preserve"> научного поиска</w:t>
      </w:r>
      <w:r w:rsidR="00496B6A">
        <w:rPr>
          <w:lang w:val="ru-RU"/>
        </w:rPr>
        <w:t xml:space="preserve"> и</w:t>
      </w:r>
      <w:r w:rsidR="00496B6A" w:rsidRPr="00496B6A">
        <w:t xml:space="preserve"> критического осмысления научной информации</w:t>
      </w:r>
      <w:r w:rsidRPr="00496B6A">
        <w:rPr>
          <w:lang w:val="ru-RU"/>
        </w:rPr>
        <w:t>;</w:t>
      </w:r>
    </w:p>
    <w:p w14:paraId="2CB30EA9" w14:textId="4461CC85" w:rsidR="007F58E5" w:rsidRPr="00496B6A" w:rsidRDefault="007F58E5" w:rsidP="00496B6A">
      <w:pPr>
        <w:pStyle w:val="a6"/>
        <w:widowControl w:val="0"/>
        <w:numPr>
          <w:ilvl w:val="0"/>
          <w:numId w:val="6"/>
        </w:numPr>
        <w:jc w:val="both"/>
      </w:pPr>
      <w:r w:rsidRPr="00496B6A">
        <w:rPr>
          <w:lang w:val="ru-RU"/>
        </w:rPr>
        <w:t xml:space="preserve">практического применения </w:t>
      </w:r>
      <w:r w:rsidR="00496B6A">
        <w:rPr>
          <w:lang w:val="ru-RU"/>
        </w:rPr>
        <w:t xml:space="preserve">базовых </w:t>
      </w:r>
      <w:r w:rsidRPr="00496B6A">
        <w:rPr>
          <w:lang w:val="ru-RU"/>
        </w:rPr>
        <w:t>химических знаний для решения актуальных научных проблем</w:t>
      </w:r>
      <w:r w:rsidR="00496B6A">
        <w:rPr>
          <w:lang w:val="ru-RU"/>
        </w:rPr>
        <w:t xml:space="preserve"> в области химической специализации;</w:t>
      </w:r>
    </w:p>
    <w:p w14:paraId="6C463645" w14:textId="77777777" w:rsidR="007F58E5" w:rsidRPr="00496B6A" w:rsidRDefault="007F58E5" w:rsidP="00496B6A">
      <w:pPr>
        <w:pStyle w:val="a6"/>
        <w:widowControl w:val="0"/>
        <w:numPr>
          <w:ilvl w:val="0"/>
          <w:numId w:val="6"/>
        </w:numPr>
        <w:ind w:left="714" w:hanging="357"/>
        <w:jc w:val="both"/>
      </w:pPr>
      <w:r w:rsidRPr="00496B6A">
        <w:t xml:space="preserve">экспериментальной работы в лаборатории неорганического </w:t>
      </w:r>
      <w:r w:rsidRPr="00496B6A">
        <w:rPr>
          <w:lang w:val="ru-RU"/>
        </w:rPr>
        <w:t xml:space="preserve">и органического </w:t>
      </w:r>
      <w:r w:rsidRPr="00496B6A">
        <w:t>синтеза</w:t>
      </w:r>
      <w:r w:rsidRPr="00496B6A">
        <w:rPr>
          <w:lang w:val="ru-RU"/>
        </w:rPr>
        <w:t>;</w:t>
      </w:r>
    </w:p>
    <w:p w14:paraId="0A374B2F" w14:textId="77777777" w:rsidR="00496B6A" w:rsidRPr="00496B6A" w:rsidRDefault="00496B6A" w:rsidP="00496B6A">
      <w:pPr>
        <w:pStyle w:val="a6"/>
        <w:widowControl w:val="0"/>
        <w:numPr>
          <w:ilvl w:val="0"/>
          <w:numId w:val="6"/>
        </w:numPr>
        <w:ind w:left="714" w:hanging="357"/>
        <w:jc w:val="both"/>
      </w:pPr>
      <w:r w:rsidRPr="00496B6A">
        <w:t xml:space="preserve">анализа и систематизации </w:t>
      </w:r>
      <w:r w:rsidRPr="00496B6A">
        <w:rPr>
          <w:lang w:val="ru-RU"/>
        </w:rPr>
        <w:t xml:space="preserve">результатов </w:t>
      </w:r>
      <w:r>
        <w:rPr>
          <w:lang w:val="ru-RU"/>
        </w:rPr>
        <w:t xml:space="preserve">собственного </w:t>
      </w:r>
      <w:r w:rsidRPr="00496B6A">
        <w:rPr>
          <w:lang w:val="ru-RU"/>
        </w:rPr>
        <w:t>исследования</w:t>
      </w:r>
      <w:r w:rsidRPr="00496B6A">
        <w:t>;</w:t>
      </w:r>
    </w:p>
    <w:p w14:paraId="5C9CDCD7" w14:textId="76EFF576" w:rsidR="007F58E5" w:rsidRPr="00496B6A" w:rsidRDefault="007F58E5" w:rsidP="00496B6A">
      <w:pPr>
        <w:pStyle w:val="a6"/>
        <w:widowControl w:val="0"/>
        <w:numPr>
          <w:ilvl w:val="0"/>
          <w:numId w:val="6"/>
        </w:numPr>
        <w:ind w:left="714" w:hanging="357"/>
        <w:jc w:val="both"/>
      </w:pPr>
      <w:r w:rsidRPr="00496B6A">
        <w:t xml:space="preserve">использования современных информационных технологий для обработки и представления результатов собственной экспериментальной деятельности в области химии в виде реферата, доклада, </w:t>
      </w:r>
      <w:r w:rsidRPr="00496B6A">
        <w:rPr>
          <w:lang w:val="ru-RU"/>
        </w:rPr>
        <w:t>публикации;</w:t>
      </w:r>
      <w:r w:rsidRPr="00496B6A">
        <w:t xml:space="preserve"> </w:t>
      </w:r>
    </w:p>
    <w:p w14:paraId="33419C8A" w14:textId="533E4FEC" w:rsidR="007F58E5" w:rsidRPr="00496B6A" w:rsidRDefault="007F58E5" w:rsidP="00496B6A">
      <w:pPr>
        <w:pStyle w:val="a6"/>
        <w:widowControl w:val="0"/>
        <w:numPr>
          <w:ilvl w:val="0"/>
          <w:numId w:val="6"/>
        </w:numPr>
        <w:ind w:left="714" w:hanging="357"/>
        <w:jc w:val="both"/>
      </w:pPr>
      <w:r w:rsidRPr="00496B6A">
        <w:t xml:space="preserve">ведения дискуссии по обсуждаемым проблемам в области научной </w:t>
      </w:r>
      <w:r w:rsidR="00496B6A">
        <w:rPr>
          <w:lang w:val="ru-RU"/>
        </w:rPr>
        <w:t>химической</w:t>
      </w:r>
      <w:r w:rsidRPr="00496B6A">
        <w:t xml:space="preserve"> специализации; аргументированного изложения своей точки зрения в письменном </w:t>
      </w:r>
      <w:r w:rsidRPr="00496B6A">
        <w:lastRenderedPageBreak/>
        <w:t>научном тексте и устном выступлении.</w:t>
      </w:r>
    </w:p>
    <w:p w14:paraId="5008E2B0" w14:textId="1C955292" w:rsidR="007C7765" w:rsidRDefault="007C7765" w:rsidP="00AA4C53">
      <w:pPr>
        <w:pStyle w:val="2"/>
        <w:keepNext w:val="0"/>
        <w:keepLines w:val="0"/>
        <w:tabs>
          <w:tab w:val="left" w:pos="4152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08E2B1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Процедура проведения экзамена</w:t>
      </w:r>
    </w:p>
    <w:p w14:paraId="5008E2B2" w14:textId="0915244F" w:rsidR="007C7765" w:rsidRDefault="00A804C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 w:rsidR="001E2D7F">
        <w:rPr>
          <w:color w:val="000000"/>
          <w:lang w:val="ru-RU"/>
        </w:rPr>
        <w:t>сто</w:t>
      </w:r>
      <w:r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5008E2B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B4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 устного ответа</w:t>
      </w:r>
    </w:p>
    <w:p w14:paraId="5008E2B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</w:p>
    <w:p w14:paraId="4C0E212B" w14:textId="77777777" w:rsidR="001E2D7F" w:rsidRPr="007E72B8" w:rsidRDefault="001E2D7F" w:rsidP="001E2D7F">
      <w:pPr>
        <w:jc w:val="both"/>
      </w:pPr>
      <w:r w:rsidRPr="007E72B8">
        <w:t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обоснованность, практическая направленность, самостоятельность в интерпретации информации.</w:t>
      </w:r>
    </w:p>
    <w:p w14:paraId="551B4EAE" w14:textId="77777777" w:rsidR="001E2D7F" w:rsidRPr="007E72B8" w:rsidRDefault="001E2D7F" w:rsidP="001E2D7F"/>
    <w:p w14:paraId="13A63DCF" w14:textId="77777777" w:rsidR="001E2D7F" w:rsidRPr="007E72B8" w:rsidRDefault="001E2D7F" w:rsidP="001E2D7F">
      <w:pPr>
        <w:jc w:val="both"/>
      </w:pPr>
      <w:r w:rsidRPr="007E72B8">
        <w:t xml:space="preserve">I. </w:t>
      </w:r>
      <w:proofErr w:type="spellStart"/>
      <w:r w:rsidRPr="007E72B8">
        <w:t>Знаниевый</w:t>
      </w:r>
      <w:proofErr w:type="spellEnd"/>
      <w:r w:rsidRPr="007E72B8">
        <w:t xml:space="preserve"> блок вопросов (2 вопроса).</w:t>
      </w:r>
    </w:p>
    <w:p w14:paraId="6B9DE472" w14:textId="0CD12351" w:rsidR="001E2D7F" w:rsidRPr="007E72B8" w:rsidRDefault="001E2D7F" w:rsidP="001E2D7F">
      <w:pPr>
        <w:jc w:val="both"/>
      </w:pPr>
      <w:r w:rsidRPr="007E72B8">
        <w:t>II. Научно-исследовательский блок вопросов (</w:t>
      </w:r>
      <w:r w:rsidR="00FD277E">
        <w:rPr>
          <w:lang w:val="ru-RU"/>
        </w:rPr>
        <w:t xml:space="preserve">защита </w:t>
      </w:r>
      <w:r w:rsidR="00E350F0">
        <w:rPr>
          <w:lang w:val="ru-RU"/>
        </w:rPr>
        <w:t>план-конспекта</w:t>
      </w:r>
      <w:r w:rsidRPr="007E72B8">
        <w:t>).</w:t>
      </w:r>
    </w:p>
    <w:p w14:paraId="15A7C4BD" w14:textId="77777777" w:rsidR="001E2D7F" w:rsidRPr="00FD277E" w:rsidRDefault="001E2D7F" w:rsidP="001E2D7F"/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527"/>
        <w:gridCol w:w="1559"/>
        <w:gridCol w:w="993"/>
        <w:gridCol w:w="708"/>
        <w:gridCol w:w="1560"/>
        <w:gridCol w:w="2126"/>
      </w:tblGrid>
      <w:tr w:rsidR="001E2D7F" w:rsidRPr="00FD277E" w14:paraId="3AEAE9E8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435A" w14:textId="77777777" w:rsidR="001E2D7F" w:rsidRPr="00FD277E" w:rsidRDefault="001E2D7F" w:rsidP="00E8429E">
            <w:r w:rsidRPr="00FD277E">
              <w:t>№</w:t>
            </w:r>
          </w:p>
        </w:tc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B27B" w14:textId="77777777" w:rsidR="001E2D7F" w:rsidRPr="00FD277E" w:rsidRDefault="001E2D7F" w:rsidP="00E8429E">
            <w:r w:rsidRPr="00FD277E">
              <w:t xml:space="preserve">Вопросы </w:t>
            </w:r>
            <w:proofErr w:type="spellStart"/>
            <w:r w:rsidRPr="00FD277E">
              <w:t>знаниевого</w:t>
            </w:r>
            <w:proofErr w:type="spellEnd"/>
            <w:r w:rsidRPr="00FD277E">
              <w:t xml:space="preserve"> блока (0-30 баллов)</w:t>
            </w:r>
          </w:p>
        </w:tc>
      </w:tr>
      <w:tr w:rsidR="001E2D7F" w:rsidRPr="00FD277E" w14:paraId="4F1D45A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C3F39" w14:textId="77777777" w:rsidR="001E2D7F" w:rsidRPr="00FD277E" w:rsidRDefault="001E2D7F" w:rsidP="00E8429E">
            <w:r w:rsidRPr="00FD277E"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254A9" w14:textId="77777777" w:rsidR="001E2D7F" w:rsidRPr="00FD277E" w:rsidRDefault="001E2D7F" w:rsidP="00E8429E">
            <w:r w:rsidRPr="00FD277E">
              <w:t>Теоретический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A0E6" w14:textId="77777777" w:rsidR="001E2D7F" w:rsidRPr="00FD277E" w:rsidRDefault="001E2D7F" w:rsidP="00E8429E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78A9" w14:textId="77777777" w:rsidR="001E2D7F" w:rsidRPr="00FD277E" w:rsidRDefault="001E2D7F" w:rsidP="00E8429E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D4D1" w14:textId="77777777" w:rsidR="001E2D7F" w:rsidRPr="00FD277E" w:rsidRDefault="001E2D7F" w:rsidP="00E8429E">
            <w:r w:rsidRPr="00FD277E">
              <w:t>20-30 баллов</w:t>
            </w:r>
          </w:p>
        </w:tc>
      </w:tr>
      <w:tr w:rsidR="001E2D7F" w:rsidRPr="00FD277E" w14:paraId="00FB2AF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9E1D" w14:textId="77777777" w:rsidR="001E2D7F" w:rsidRPr="00FD277E" w:rsidRDefault="001E2D7F" w:rsidP="00E8429E">
            <w:r w:rsidRPr="00FD277E"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89D7" w14:textId="77777777" w:rsidR="001E2D7F" w:rsidRPr="00FD277E" w:rsidRDefault="001E2D7F" w:rsidP="00E8429E">
            <w:r w:rsidRPr="00FD277E">
              <w:t>Практический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C5A4" w14:textId="77777777" w:rsidR="001E2D7F" w:rsidRPr="00FD277E" w:rsidRDefault="001E2D7F" w:rsidP="00E8429E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D176" w14:textId="77777777" w:rsidR="001E2D7F" w:rsidRPr="00FD277E" w:rsidRDefault="001E2D7F" w:rsidP="00E8429E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6E23" w14:textId="77777777" w:rsidR="001E2D7F" w:rsidRPr="00FD277E" w:rsidRDefault="001E2D7F" w:rsidP="00E8429E">
            <w:r w:rsidRPr="00FD277E">
              <w:t>20-30 баллов</w:t>
            </w:r>
          </w:p>
        </w:tc>
      </w:tr>
      <w:tr w:rsidR="001E2D7F" w:rsidRPr="00FD277E" w14:paraId="035BEA5F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9E3E" w14:textId="77777777" w:rsidR="001E2D7F" w:rsidRPr="00FD277E" w:rsidRDefault="001E2D7F" w:rsidP="00E8429E">
            <w:r w:rsidRPr="00FD277E"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94ED" w14:textId="2EC9EB84" w:rsidR="001E2D7F" w:rsidRPr="00FD277E" w:rsidRDefault="001E2D7F" w:rsidP="00E8429E">
            <w:r w:rsidRPr="00FD277E">
              <w:t>Вопрос научно-исследовательского блока</w:t>
            </w:r>
            <w:r w:rsidR="00FD277E" w:rsidRPr="00FD277E">
              <w:rPr>
                <w:lang w:val="ru-RU"/>
              </w:rPr>
              <w:t xml:space="preserve">/защита реферата </w:t>
            </w:r>
            <w:r w:rsidRPr="00FD277E">
              <w:t>(0-40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3CB1" w14:textId="77777777" w:rsidR="001E2D7F" w:rsidRPr="00FD277E" w:rsidRDefault="001E2D7F" w:rsidP="00E8429E">
            <w:r w:rsidRPr="00FD277E">
              <w:t>0-10 баллов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F7B1" w14:textId="77777777" w:rsidR="001E2D7F" w:rsidRPr="00FD277E" w:rsidRDefault="001E2D7F" w:rsidP="00E8429E">
            <w:r w:rsidRPr="00FD277E">
              <w:t>10-20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0D48" w14:textId="77777777" w:rsidR="001E2D7F" w:rsidRPr="00FD277E" w:rsidRDefault="001E2D7F" w:rsidP="00E8429E">
            <w:r w:rsidRPr="00FD277E"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3DAD" w14:textId="77777777" w:rsidR="001E2D7F" w:rsidRPr="00FD277E" w:rsidRDefault="001E2D7F" w:rsidP="00E8429E">
            <w:r w:rsidRPr="00FD277E">
              <w:t>30-40 баллов</w:t>
            </w:r>
          </w:p>
        </w:tc>
      </w:tr>
    </w:tbl>
    <w:p w14:paraId="783AEDCA" w14:textId="77777777" w:rsidR="001E2D7F" w:rsidRDefault="001E2D7F" w:rsidP="001E2D7F">
      <w:pPr>
        <w:rPr>
          <w:lang w:val="ru-RU"/>
        </w:rPr>
      </w:pPr>
    </w:p>
    <w:p w14:paraId="5BEFE4F6" w14:textId="37819B5A" w:rsidR="000E1FCD" w:rsidRDefault="00620B0B" w:rsidP="00620B0B">
      <w:pPr>
        <w:jc w:val="both"/>
        <w:rPr>
          <w:lang w:val="ru-RU"/>
        </w:rPr>
      </w:pPr>
      <w:r>
        <w:rPr>
          <w:lang w:val="ru-RU"/>
        </w:rPr>
        <w:t>Б</w:t>
      </w:r>
      <w:r w:rsidR="000E1FCD">
        <w:rPr>
          <w:lang w:val="ru-RU"/>
        </w:rPr>
        <w:t>алл</w:t>
      </w:r>
      <w:r>
        <w:rPr>
          <w:lang w:val="ru-RU"/>
        </w:rPr>
        <w:t>ы</w:t>
      </w:r>
      <w:r w:rsidR="000E1FCD">
        <w:rPr>
          <w:lang w:val="ru-RU"/>
        </w:rPr>
        <w:t xml:space="preserve"> внутри оценочного диапазона </w:t>
      </w:r>
      <w:r>
        <w:rPr>
          <w:lang w:val="ru-RU"/>
        </w:rPr>
        <w:t>распределяются при необходимости решением экзаменационной комиссии</w:t>
      </w:r>
    </w:p>
    <w:p w14:paraId="0231A77D" w14:textId="77777777" w:rsidR="00EA1F0C" w:rsidRPr="000E1FCD" w:rsidRDefault="00EA1F0C" w:rsidP="00620B0B">
      <w:pPr>
        <w:jc w:val="both"/>
        <w:rPr>
          <w:lang w:val="ru-RU"/>
        </w:rPr>
      </w:pPr>
    </w:p>
    <w:p w14:paraId="07C14FD4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1.</w:t>
      </w:r>
      <w:r>
        <w:rPr>
          <w:b/>
          <w:bCs/>
        </w:rPr>
        <w:t xml:space="preserve"> </w:t>
      </w:r>
      <w:r w:rsidRPr="005E0AC1">
        <w:rPr>
          <w:b/>
          <w:bCs/>
        </w:rPr>
        <w:t>Теоретический вопрос</w:t>
      </w:r>
    </w:p>
    <w:p w14:paraId="1E202BCB" w14:textId="77777777" w:rsidR="001E2D7F" w:rsidRPr="007E72B8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261"/>
        <w:gridCol w:w="3260"/>
      </w:tblGrid>
      <w:tr w:rsidR="001E2D7F" w:rsidRPr="007E72B8" w14:paraId="435AE00B" w14:textId="77777777" w:rsidTr="00887ADB">
        <w:tc>
          <w:tcPr>
            <w:tcW w:w="3397" w:type="dxa"/>
          </w:tcPr>
          <w:p w14:paraId="533CD1ED" w14:textId="77777777" w:rsidR="001E2D7F" w:rsidRPr="007E72B8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баллов</w:t>
            </w:r>
          </w:p>
        </w:tc>
        <w:tc>
          <w:tcPr>
            <w:tcW w:w="3261" w:type="dxa"/>
          </w:tcPr>
          <w:p w14:paraId="5F4E605D" w14:textId="77777777" w:rsidR="001E2D7F" w:rsidRPr="007E72B8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>баллов</w:t>
            </w:r>
          </w:p>
        </w:tc>
        <w:tc>
          <w:tcPr>
            <w:tcW w:w="3260" w:type="dxa"/>
          </w:tcPr>
          <w:p w14:paraId="5CD3C5DF" w14:textId="77777777" w:rsidR="001E2D7F" w:rsidRPr="007E72B8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>баллов</w:t>
            </w:r>
          </w:p>
        </w:tc>
      </w:tr>
      <w:tr w:rsidR="001E2D7F" w:rsidRPr="007E72B8" w14:paraId="473A05DC" w14:textId="77777777" w:rsidTr="00887ADB">
        <w:tc>
          <w:tcPr>
            <w:tcW w:w="3397" w:type="dxa"/>
          </w:tcPr>
          <w:p w14:paraId="1051CC48" w14:textId="77777777" w:rsidR="001E2D7F" w:rsidRPr="007E72B8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не структурированное изложение материала с нарушением логики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затрудняется подтвердить сказанное </w:t>
            </w:r>
            <w:r w:rsidRPr="007E72B8">
              <w:rPr>
                <w:lang w:eastAsia="en-US"/>
              </w:rPr>
              <w:lastRenderedPageBreak/>
              <w:t>примерами из научной литературы для обоснования собственных суждений;</w:t>
            </w:r>
            <w:r>
              <w:rPr>
                <w:lang w:eastAsia="en-US"/>
              </w:rPr>
              <w:t xml:space="preserve"> </w:t>
            </w:r>
            <w:r w:rsidRPr="007E72B8">
              <w:t>допускает значительные неточности в использовании научной терминологии, определении понятий</w:t>
            </w:r>
            <w:r>
              <w:t>, не демонстрирует знание обязательной литературы</w:t>
            </w:r>
          </w:p>
        </w:tc>
        <w:tc>
          <w:tcPr>
            <w:tcW w:w="3261" w:type="dxa"/>
          </w:tcPr>
          <w:p w14:paraId="2D16A82B" w14:textId="77777777" w:rsidR="001E2D7F" w:rsidRPr="007E72B8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lastRenderedPageBreak/>
              <w:t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непротиворечивое, но нечетко структурированное </w:t>
            </w:r>
            <w:r w:rsidRPr="007E72B8">
              <w:rPr>
                <w:lang w:eastAsia="en-US"/>
              </w:rPr>
              <w:lastRenderedPageBreak/>
              <w:t xml:space="preserve">изложение материала, 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приводит  примеры, опираясь на  личный педагогический  и исследовательский опыт и частично использует примеры из научной литературы для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обоснования собственных суждений</w:t>
            </w:r>
            <w:r>
              <w:rPr>
                <w:lang w:eastAsia="en-US"/>
              </w:rPr>
              <w:t xml:space="preserve">; </w:t>
            </w:r>
            <w:r w:rsidRPr="007E72B8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3260" w:type="dxa"/>
          </w:tcPr>
          <w:p w14:paraId="593E546F" w14:textId="77777777" w:rsidR="001E2D7F" w:rsidRPr="007E72B8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lastRenderedPageBreak/>
              <w:t>Абитуриент демонстрирует умение представить научные теории и концепции, обобщить и систематизировать научную информацию, способ</w:t>
            </w:r>
            <w:r>
              <w:rPr>
                <w:lang w:eastAsia="en-US"/>
              </w:rPr>
              <w:t>е</w:t>
            </w:r>
            <w:r w:rsidRPr="007E72B8">
              <w:rPr>
                <w:lang w:eastAsia="en-US"/>
              </w:rPr>
              <w:t>н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непротиворечивое, четко структурированное </w:t>
            </w:r>
            <w:r w:rsidRPr="007E72B8">
              <w:rPr>
                <w:lang w:eastAsia="en-US"/>
              </w:rPr>
              <w:lastRenderedPageBreak/>
              <w:t>изложение материала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владеет понятийным аппаратом, знает научную терминологию</w:t>
            </w:r>
          </w:p>
        </w:tc>
      </w:tr>
    </w:tbl>
    <w:p w14:paraId="17FF931B" w14:textId="77777777" w:rsidR="001E2D7F" w:rsidRDefault="001E2D7F" w:rsidP="001E2D7F"/>
    <w:p w14:paraId="42BB1F8A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2. Практический вопрос</w:t>
      </w:r>
    </w:p>
    <w:p w14:paraId="1FB5DBD5" w14:textId="77777777" w:rsidR="001E2D7F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261"/>
        <w:gridCol w:w="3260"/>
      </w:tblGrid>
      <w:tr w:rsidR="001E2D7F" w:rsidRPr="007E72B8" w14:paraId="2F667D02" w14:textId="77777777" w:rsidTr="00887ADB">
        <w:tc>
          <w:tcPr>
            <w:tcW w:w="3397" w:type="dxa"/>
          </w:tcPr>
          <w:p w14:paraId="1EBF4708" w14:textId="77777777" w:rsidR="001E2D7F" w:rsidRPr="007E72B8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(ответ</w:t>
            </w:r>
            <w:r w:rsidRPr="007E72B8">
              <w:t xml:space="preserve"> недостаточный</w:t>
            </w:r>
            <w:r>
              <w:t>)</w:t>
            </w:r>
          </w:p>
        </w:tc>
        <w:tc>
          <w:tcPr>
            <w:tcW w:w="3261" w:type="dxa"/>
          </w:tcPr>
          <w:p w14:paraId="2B14D0C7" w14:textId="77777777" w:rsidR="001E2D7F" w:rsidRPr="007E72B8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 xml:space="preserve">(ответ </w:t>
            </w:r>
            <w:r w:rsidRPr="007E72B8">
              <w:t>достаточный</w:t>
            </w:r>
            <w:r>
              <w:t>)</w:t>
            </w:r>
          </w:p>
        </w:tc>
        <w:tc>
          <w:tcPr>
            <w:tcW w:w="3260" w:type="dxa"/>
          </w:tcPr>
          <w:p w14:paraId="589A3816" w14:textId="77777777" w:rsidR="001E2D7F" w:rsidRPr="007E72B8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 xml:space="preserve">(ответ </w:t>
            </w:r>
            <w:r w:rsidRPr="007E72B8">
              <w:t>полный</w:t>
            </w:r>
            <w:r>
              <w:t>)</w:t>
            </w:r>
          </w:p>
        </w:tc>
      </w:tr>
      <w:tr w:rsidR="001E2D7F" w:rsidRPr="004D6B90" w14:paraId="63D87B88" w14:textId="77777777" w:rsidTr="00887ADB">
        <w:tc>
          <w:tcPr>
            <w:tcW w:w="3397" w:type="dxa"/>
          </w:tcPr>
          <w:p w14:paraId="09D6877A" w14:textId="77777777" w:rsidR="001E2D7F" w:rsidRPr="004D6B90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демонстрирует умение правильно определить суть практического вопроса, но затрудняется предложить научно обоснованные решения выявленной проблемы</w:t>
            </w:r>
            <w:r>
              <w:rPr>
                <w:lang w:eastAsia="en-US"/>
              </w:rPr>
              <w:t xml:space="preserve">; не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ен</w:t>
            </w:r>
            <w:r w:rsidRPr="004D6B90">
              <w:rPr>
                <w:lang w:eastAsia="en-US"/>
              </w:rPr>
              <w:t xml:space="preserve"> представить более одного решения практического вопроса, предложенное практическое решени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 не в полной мере удовлетворя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требованиям нормативных документов, соответству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261" w:type="dxa"/>
          </w:tcPr>
          <w:p w14:paraId="06180D52" w14:textId="77777777" w:rsidR="001E2D7F" w:rsidRPr="004D6B90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вопроса, но не все решения выявленной проблемы   научно обосновывает</w:t>
            </w:r>
            <w:r>
              <w:rPr>
                <w:lang w:eastAsia="en-US"/>
              </w:rPr>
              <w:t xml:space="preserve">;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н предложить более одного решения практического вопроса, </w:t>
            </w:r>
            <w:r>
              <w:rPr>
                <w:lang w:eastAsia="en-US"/>
              </w:rPr>
              <w:t xml:space="preserve">но </w:t>
            </w:r>
            <w:r w:rsidRPr="004D6B90">
              <w:rPr>
                <w:lang w:eastAsia="en-US"/>
              </w:rPr>
              <w:t>не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и отрицательные стороны</w:t>
            </w:r>
            <w:r>
              <w:rPr>
                <w:lang w:eastAsia="en-US"/>
              </w:rPr>
              <w:t xml:space="preserve"> предложенных решений;</w:t>
            </w:r>
            <w:r w:rsidRPr="004D6B90">
              <w:rPr>
                <w:lang w:eastAsia="en-US"/>
              </w:rPr>
              <w:t xml:space="preserve">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 xml:space="preserve">; отвечающий </w:t>
            </w:r>
            <w:r w:rsidRPr="004D6B90">
              <w:t>допускает незначительные неточности в использовании научной терминологии</w:t>
            </w:r>
          </w:p>
        </w:tc>
        <w:tc>
          <w:tcPr>
            <w:tcW w:w="3260" w:type="dxa"/>
          </w:tcPr>
          <w:p w14:paraId="63C3A687" w14:textId="77777777" w:rsidR="001E2D7F" w:rsidRPr="005E0AC1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 и предлагает научно обоснованные решения выявленной проблемы</w:t>
            </w:r>
            <w:r>
              <w:rPr>
                <w:lang w:eastAsia="en-US"/>
              </w:rPr>
              <w:t>;</w:t>
            </w:r>
            <w:r>
              <w:t xml:space="preserve">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>н предложить более одного решения практического вопроса, для каждого из которых 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rPr>
                <w:lang w:eastAsia="en-US"/>
              </w:rPr>
              <w:t xml:space="preserve"> владеет понятийным аппаратом, знает научную терминологию</w:t>
            </w:r>
          </w:p>
        </w:tc>
      </w:tr>
    </w:tbl>
    <w:p w14:paraId="0307FF3B" w14:textId="77777777" w:rsidR="001E2D7F" w:rsidRDefault="001E2D7F" w:rsidP="001E2D7F"/>
    <w:p w14:paraId="2C00CCBA" w14:textId="7E22EF63" w:rsidR="001E2D7F" w:rsidRDefault="001E2D7F" w:rsidP="001E2D7F">
      <w:pPr>
        <w:rPr>
          <w:b/>
          <w:bCs/>
        </w:rPr>
      </w:pPr>
      <w:r>
        <w:rPr>
          <w:b/>
          <w:bCs/>
        </w:rPr>
        <w:t xml:space="preserve">3. </w:t>
      </w:r>
      <w:r w:rsidRPr="004D6B90">
        <w:rPr>
          <w:b/>
          <w:bCs/>
        </w:rPr>
        <w:t>Вопрос научно-исследовательского блока</w:t>
      </w:r>
    </w:p>
    <w:p w14:paraId="35BAD69C" w14:textId="77777777" w:rsidR="001E2D7F" w:rsidRPr="004D6B90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693"/>
      </w:tblGrid>
      <w:tr w:rsidR="001E2D7F" w:rsidRPr="004D6B90" w14:paraId="0CCED1B8" w14:textId="77777777" w:rsidTr="00620B0B">
        <w:tc>
          <w:tcPr>
            <w:tcW w:w="2547" w:type="dxa"/>
          </w:tcPr>
          <w:p w14:paraId="5BC7ECBF" w14:textId="77777777" w:rsidR="001E2D7F" w:rsidRPr="004D6B90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0-10</w:t>
            </w:r>
            <w:r>
              <w:t xml:space="preserve"> баллов</w:t>
            </w:r>
          </w:p>
        </w:tc>
        <w:tc>
          <w:tcPr>
            <w:tcW w:w="2268" w:type="dxa"/>
          </w:tcPr>
          <w:p w14:paraId="1FD23F91" w14:textId="77777777" w:rsidR="001E2D7F" w:rsidRPr="004D6B90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10-20</w:t>
            </w:r>
            <w:r>
              <w:t xml:space="preserve"> баллов</w:t>
            </w:r>
          </w:p>
        </w:tc>
        <w:tc>
          <w:tcPr>
            <w:tcW w:w="2410" w:type="dxa"/>
          </w:tcPr>
          <w:p w14:paraId="5FDD71E5" w14:textId="77777777" w:rsidR="001E2D7F" w:rsidRPr="004D6B90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20-30</w:t>
            </w:r>
            <w:r>
              <w:t xml:space="preserve"> баллов</w:t>
            </w:r>
          </w:p>
        </w:tc>
        <w:tc>
          <w:tcPr>
            <w:tcW w:w="2693" w:type="dxa"/>
          </w:tcPr>
          <w:p w14:paraId="4D673E53" w14:textId="77777777" w:rsidR="001E2D7F" w:rsidRPr="004D6B90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30-40</w:t>
            </w:r>
            <w:r>
              <w:t xml:space="preserve"> баллов</w:t>
            </w:r>
          </w:p>
        </w:tc>
      </w:tr>
      <w:tr w:rsidR="001E2D7F" w:rsidRPr="004D6B90" w14:paraId="77650E00" w14:textId="77777777" w:rsidTr="00620B0B">
        <w:tc>
          <w:tcPr>
            <w:tcW w:w="2547" w:type="dxa"/>
          </w:tcPr>
          <w:p w14:paraId="755031F8" w14:textId="77777777" w:rsidR="001E2D7F" w:rsidRPr="004D6B90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 xml:space="preserve">Абитуриент затрудняется сравнивать различные точки зрения, обобщать и систематизировать научную информацию, делать </w:t>
            </w:r>
            <w:r w:rsidRPr="004D6B90">
              <w:rPr>
                <w:lang w:eastAsia="en-US"/>
              </w:rPr>
              <w:lastRenderedPageBreak/>
              <w:t>выводы</w:t>
            </w:r>
            <w:r>
              <w:rPr>
                <w:lang w:eastAsia="en-US"/>
              </w:rPr>
              <w:t xml:space="preserve">; </w:t>
            </w:r>
            <w:r w:rsidRPr="004D6B90">
              <w:t xml:space="preserve">затрудняется представить аргументированное обоснование актуальности темы исследования, </w:t>
            </w:r>
            <w:r>
              <w:t xml:space="preserve">отсутствует </w:t>
            </w:r>
            <w:r w:rsidRPr="004D6B90">
              <w:t xml:space="preserve">четкая постановка проблемы исследования, целей и задач работы, не аргументируются </w:t>
            </w:r>
            <w:r>
              <w:t>п</w:t>
            </w:r>
            <w:r w:rsidRPr="004D6B90">
              <w:t>ути</w:t>
            </w:r>
            <w:r>
              <w:t xml:space="preserve"> </w:t>
            </w:r>
            <w:r w:rsidRPr="004D6B90">
              <w:t>решения проблемы</w:t>
            </w:r>
            <w:r>
              <w:t xml:space="preserve">, </w:t>
            </w:r>
            <w:r>
              <w:rPr>
                <w:lang w:eastAsia="en-US"/>
              </w:rPr>
              <w:t>отвечающий</w:t>
            </w:r>
            <w:r w:rsidRPr="004D6B90">
              <w:t xml:space="preserve"> допускает серьезные ошибки в использовании терминологии</w:t>
            </w:r>
          </w:p>
        </w:tc>
        <w:tc>
          <w:tcPr>
            <w:tcW w:w="2268" w:type="dxa"/>
          </w:tcPr>
          <w:p w14:paraId="2099E4CA" w14:textId="77777777" w:rsidR="001E2D7F" w:rsidRPr="004D6B90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 xml:space="preserve">Абитуриент представляет разные точки зрения, осуществляет попытку сравнивать различные точки </w:t>
            </w:r>
            <w:r w:rsidRPr="004D6B90">
              <w:rPr>
                <w:lang w:eastAsia="en-US"/>
              </w:rPr>
              <w:lastRenderedPageBreak/>
              <w:t>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способен </w:t>
            </w:r>
            <w:r w:rsidRPr="004D6B90">
              <w:t>обоснова</w:t>
            </w:r>
            <w:r>
              <w:t>ть</w:t>
            </w:r>
            <w:r w:rsidRPr="004D6B90">
              <w:t xml:space="preserve"> актуальност</w:t>
            </w:r>
            <w:r>
              <w:t>ь</w:t>
            </w:r>
            <w:r w:rsidRPr="004D6B90">
              <w:t xml:space="preserve"> темы исследования, в </w:t>
            </w:r>
            <w:r>
              <w:t>которой</w:t>
            </w:r>
            <w:r w:rsidRPr="004D6B90">
              <w:t xml:space="preserve"> просматривается постановка проблемы исследования, целей и задач работы, но не аргументируются пути решения проблемы</w:t>
            </w:r>
            <w:r>
              <w:t xml:space="preserve">; проявляет осознанный интерес к теме научного исследования, умеет поддерживать научную дискуссию; </w:t>
            </w:r>
            <w:r w:rsidRPr="004D6B90">
              <w:t>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0" w:type="dxa"/>
          </w:tcPr>
          <w:p w14:paraId="4AEAF039" w14:textId="77777777" w:rsidR="001E2D7F" w:rsidRPr="004D6B90" w:rsidRDefault="001E2D7F" w:rsidP="00E8429E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 xml:space="preserve">Абитуриент демонстрирует умение сравнивать различные точки зрения, обобщать и систематизировать научную информацию, но не </w:t>
            </w:r>
            <w:r w:rsidRPr="004D6B90">
              <w:rPr>
                <w:lang w:eastAsia="en-US"/>
              </w:rPr>
              <w:lastRenderedPageBreak/>
              <w:t>умеет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</w:t>
            </w:r>
            <w:r w:rsidRPr="004D6B90">
              <w:t xml:space="preserve">т аргументированное обоснование актуальности темы исследования, в </w:t>
            </w:r>
            <w:r>
              <w:t>котором</w:t>
            </w:r>
            <w:r w:rsidRPr="004D6B90">
              <w:t xml:space="preserve"> просматривается четкая постановка проблемы исследования, целей и задач работы, но не в полной мере обосновываются пути решения проблемы</w:t>
            </w:r>
            <w:r>
              <w:t xml:space="preserve">; умеет вести научную дискуссию и отстаивать собственную точку зрения; </w:t>
            </w:r>
            <w:r w:rsidRPr="004D6B90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3" w:type="dxa"/>
          </w:tcPr>
          <w:p w14:paraId="320EA88E" w14:textId="7C1150CB" w:rsidR="001E2D7F" w:rsidRPr="00FD277E" w:rsidRDefault="001E2D7F" w:rsidP="00E350F0">
            <w:pPr>
              <w:jc w:val="both"/>
              <w:rPr>
                <w:color w:val="0F1115"/>
              </w:rPr>
            </w:pPr>
            <w:r w:rsidRPr="004D6B90">
              <w:rPr>
                <w:lang w:eastAsia="en-US"/>
              </w:rPr>
              <w:lastRenderedPageBreak/>
              <w:t>Абитуриент демонстрирует умение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представляет</w:t>
            </w:r>
            <w:r w:rsidRPr="004D6B90">
              <w:t xml:space="preserve"> </w:t>
            </w:r>
            <w:r w:rsidRPr="004D6B90">
              <w:lastRenderedPageBreak/>
              <w:t xml:space="preserve">аргументированное обоснование актуальности темы исследования, в </w:t>
            </w:r>
            <w:r>
              <w:t>которых</w:t>
            </w:r>
            <w:r w:rsidRPr="004D6B90">
              <w:t xml:space="preserve"> просматривается четкая постановка проблемы исследования, целей и задач работы, аргументированно обосновываются пути решения проблемы</w:t>
            </w:r>
            <w:r>
              <w:t>; демонстрирует глубокое знание научного контекста 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 w:rsidR="00FD277E">
              <w:rPr>
                <w:lang w:val="ru-RU"/>
              </w:rPr>
              <w:t>, ч</w:t>
            </w:r>
            <w:proofErr w:type="spellStart"/>
            <w:r w:rsidR="00FD277E">
              <w:rPr>
                <w:color w:val="0F1115"/>
              </w:rPr>
              <w:t>етко</w:t>
            </w:r>
            <w:proofErr w:type="spellEnd"/>
            <w:r w:rsidR="00FD277E">
              <w:rPr>
                <w:color w:val="0F1115"/>
              </w:rPr>
              <w:t xml:space="preserve"> представляет теоретическую и практическую значимость ожидаемых результатов</w:t>
            </w:r>
            <w:r w:rsidR="00FD277E">
              <w:rPr>
                <w:color w:val="0F1115"/>
                <w:lang w:val="ru-RU"/>
              </w:rPr>
              <w:t xml:space="preserve"> своего исследования</w:t>
            </w:r>
            <w:r>
              <w:t xml:space="preserve">; </w:t>
            </w:r>
            <w:r w:rsidRPr="004D6B90">
              <w:rPr>
                <w:lang w:eastAsia="en-US"/>
              </w:rPr>
              <w:t>владеет понятийным аппаратом, знает научную терминологию</w:t>
            </w:r>
            <w:r>
              <w:rPr>
                <w:lang w:eastAsia="en-US"/>
              </w:rPr>
              <w:t>, имеет публикации по теме исследования</w:t>
            </w:r>
          </w:p>
        </w:tc>
      </w:tr>
    </w:tbl>
    <w:p w14:paraId="109A02CA" w14:textId="77777777" w:rsidR="00620B0B" w:rsidRPr="00620B0B" w:rsidRDefault="00620B0B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</w:p>
    <w:p w14:paraId="5008E30C" w14:textId="77777777" w:rsidR="007C7765" w:rsidRPr="005B5AAD" w:rsidRDefault="00A804CC" w:rsidP="005B5AAD">
      <w:pPr>
        <w:pStyle w:val="2"/>
        <w:keepNext w:val="0"/>
        <w:keepLines w:val="0"/>
        <w:widowControl w:val="0"/>
        <w:tabs>
          <w:tab w:val="left" w:pos="4152"/>
        </w:tabs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AA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5008E30D" w14:textId="1419DF93" w:rsidR="007C7765" w:rsidRPr="00F26CB8" w:rsidRDefault="00A804CC" w:rsidP="006077DD">
      <w:pPr>
        <w:jc w:val="center"/>
      </w:pPr>
      <w:r w:rsidRPr="005B5AAD">
        <w:rPr>
          <w:color w:val="000000"/>
        </w:rPr>
        <w:t>(</w:t>
      </w:r>
      <w:r w:rsidR="006077DD" w:rsidRPr="005B5AAD">
        <w:t>1.4.1 Неорганическая химия</w:t>
      </w:r>
      <w:r w:rsidRPr="005B5AAD">
        <w:rPr>
          <w:color w:val="000000"/>
        </w:rPr>
        <w:t>)</w:t>
      </w:r>
    </w:p>
    <w:p w14:paraId="5008E30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008E30F" w14:textId="37B4F05A" w:rsidR="007C7765" w:rsidRPr="005B5AAD" w:rsidRDefault="00A804CC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 (2 вид</w:t>
      </w:r>
      <w:r w:rsidRPr="005B5AAD">
        <w:rPr>
          <w:color w:val="000000" w:themeColor="text1"/>
        </w:rPr>
        <w:t>а вопросов: вопросы по теории и практические вопросы</w:t>
      </w:r>
      <w:r w:rsidR="00C02B0B">
        <w:rPr>
          <w:color w:val="000000" w:themeColor="text1"/>
          <w:lang w:val="ru-RU"/>
        </w:rPr>
        <w:t>)</w:t>
      </w:r>
      <w:r w:rsidRPr="005B5AAD">
        <w:rPr>
          <w:color w:val="000000" w:themeColor="text1"/>
        </w:rPr>
        <w:t>.</w:t>
      </w:r>
    </w:p>
    <w:p w14:paraId="220E484C" w14:textId="7CE50823" w:rsidR="00181ACD" w:rsidRPr="005B5AAD" w:rsidRDefault="00181ACD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</w:rPr>
      </w:pPr>
    </w:p>
    <w:p w14:paraId="7976105C" w14:textId="66308656" w:rsidR="00181ACD" w:rsidRPr="00887ADB" w:rsidRDefault="00181ACD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 w:themeColor="text1"/>
          <w:lang w:val="ru-RU"/>
        </w:rPr>
      </w:pPr>
      <w:r w:rsidRPr="00887ADB">
        <w:rPr>
          <w:b/>
          <w:color w:val="000000" w:themeColor="text1"/>
          <w:lang w:val="ru-RU"/>
        </w:rPr>
        <w:t>Вопросы по теор</w:t>
      </w:r>
      <w:r w:rsidR="004B173A" w:rsidRPr="00887ADB">
        <w:rPr>
          <w:b/>
          <w:color w:val="000000" w:themeColor="text1"/>
          <w:lang w:val="ru-RU"/>
        </w:rPr>
        <w:t>етической неорганической химии</w:t>
      </w:r>
      <w:r w:rsidRPr="00887ADB">
        <w:rPr>
          <w:b/>
          <w:color w:val="000000" w:themeColor="text1"/>
          <w:lang w:val="ru-RU"/>
        </w:rPr>
        <w:t>:</w:t>
      </w:r>
    </w:p>
    <w:p w14:paraId="0EAFB90C" w14:textId="2174DCE3" w:rsidR="00B05AEC" w:rsidRPr="0052387E" w:rsidRDefault="00B05AEC" w:rsidP="00887ADB">
      <w:pPr>
        <w:pStyle w:val="Default"/>
        <w:numPr>
          <w:ilvl w:val="0"/>
          <w:numId w:val="11"/>
        </w:numPr>
        <w:tabs>
          <w:tab w:val="left" w:pos="851"/>
        </w:tabs>
        <w:ind w:left="0" w:firstLine="426"/>
        <w:jc w:val="both"/>
        <w:rPr>
          <w:color w:val="000000" w:themeColor="text1"/>
        </w:rPr>
      </w:pPr>
      <w:r w:rsidRPr="005B5AAD">
        <w:rPr>
          <w:color w:val="000000" w:themeColor="text1"/>
          <w:sz w:val="23"/>
          <w:szCs w:val="23"/>
        </w:rPr>
        <w:t xml:space="preserve">Периодический закон, периодическая система. </w:t>
      </w:r>
      <w:r w:rsidRPr="005B5AAD">
        <w:rPr>
          <w:color w:val="000000" w:themeColor="text1"/>
        </w:rPr>
        <w:t>Основные закономерности в изменении свойств элементов по группам и периодам, в</w:t>
      </w:r>
      <w:r w:rsidRPr="005B5AAD">
        <w:rPr>
          <w:color w:val="000000" w:themeColor="text1"/>
          <w:sz w:val="23"/>
          <w:szCs w:val="23"/>
        </w:rPr>
        <w:t xml:space="preserve">нутренняя и вторичная периодичность, </w:t>
      </w:r>
      <w:r w:rsidRPr="005B5AAD">
        <w:rPr>
          <w:color w:val="000000" w:themeColor="text1"/>
        </w:rPr>
        <w:t xml:space="preserve">диагональное сходство. Особенности </w:t>
      </w:r>
      <w:r w:rsidRPr="005B5AAD">
        <w:rPr>
          <w:i/>
          <w:color w:val="000000" w:themeColor="text1"/>
        </w:rPr>
        <w:t>s</w:t>
      </w:r>
      <w:r w:rsidRPr="005B5AAD">
        <w:rPr>
          <w:color w:val="000000" w:themeColor="text1"/>
        </w:rPr>
        <w:t xml:space="preserve">-, p-, </w:t>
      </w:r>
      <w:r w:rsidRPr="005B5AAD">
        <w:rPr>
          <w:i/>
          <w:color w:val="000000" w:themeColor="text1"/>
        </w:rPr>
        <w:t>d</w:t>
      </w:r>
      <w:r w:rsidRPr="005B5AAD">
        <w:rPr>
          <w:color w:val="000000" w:themeColor="text1"/>
        </w:rPr>
        <w:t xml:space="preserve">- и </w:t>
      </w:r>
      <w:r w:rsidRPr="005B5AAD">
        <w:rPr>
          <w:i/>
          <w:color w:val="000000" w:themeColor="text1"/>
        </w:rPr>
        <w:t>f</w:t>
      </w:r>
      <w:r w:rsidRPr="005B5AAD">
        <w:rPr>
          <w:color w:val="000000" w:themeColor="text1"/>
        </w:rPr>
        <w:t>-элементов</w:t>
      </w:r>
      <w:r w:rsidRPr="005B5AAD">
        <w:rPr>
          <w:color w:val="000000" w:themeColor="text1"/>
          <w:sz w:val="23"/>
          <w:szCs w:val="23"/>
        </w:rPr>
        <w:t>.</w:t>
      </w:r>
    </w:p>
    <w:p w14:paraId="1B4AC476" w14:textId="609D4A02" w:rsidR="0052387E" w:rsidRPr="005B5AAD" w:rsidRDefault="0052387E" w:rsidP="00887ADB">
      <w:pPr>
        <w:pStyle w:val="Default"/>
        <w:numPr>
          <w:ilvl w:val="0"/>
          <w:numId w:val="11"/>
        </w:numPr>
        <w:tabs>
          <w:tab w:val="left" w:pos="851"/>
        </w:tabs>
        <w:ind w:left="0" w:firstLine="426"/>
        <w:jc w:val="both"/>
        <w:rPr>
          <w:color w:val="000000" w:themeColor="text1"/>
        </w:rPr>
      </w:pPr>
      <w:r>
        <w:rPr>
          <w:color w:val="000000" w:themeColor="text1"/>
          <w:sz w:val="23"/>
          <w:szCs w:val="23"/>
        </w:rPr>
        <w:t>Зонная структура твердого тела. Металлы, полупроводники, диэлектрики.</w:t>
      </w:r>
    </w:p>
    <w:p w14:paraId="3A16C267" w14:textId="3197FF02" w:rsidR="00887ADB" w:rsidRDefault="00F22FD0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 w:themeColor="text1"/>
        </w:rPr>
      </w:pPr>
      <w:r>
        <w:rPr>
          <w:color w:val="000000" w:themeColor="text1"/>
          <w:lang w:val="ru-RU"/>
        </w:rPr>
        <w:t>Координационные</w:t>
      </w:r>
      <w:r w:rsidR="00BC6AEB">
        <w:rPr>
          <w:color w:val="000000" w:themeColor="text1"/>
          <w:lang w:val="ru-RU"/>
        </w:rPr>
        <w:t xml:space="preserve"> соединения</w:t>
      </w:r>
      <w:r w:rsidR="004B173A" w:rsidRPr="005B5AAD">
        <w:rPr>
          <w:color w:val="000000" w:themeColor="text1"/>
        </w:rPr>
        <w:t xml:space="preserve"> </w:t>
      </w:r>
      <w:r w:rsidR="004B173A" w:rsidRPr="00887ADB">
        <w:rPr>
          <w:i/>
          <w:color w:val="000000" w:themeColor="text1"/>
        </w:rPr>
        <w:t>d</w:t>
      </w:r>
      <w:r w:rsidR="004B173A" w:rsidRPr="005B5AAD">
        <w:rPr>
          <w:color w:val="000000" w:themeColor="text1"/>
        </w:rPr>
        <w:t xml:space="preserve">-элементов: общие понятия, номенклатура, изомерия, термодинамическая и кинетическая устойчивость. </w:t>
      </w:r>
    </w:p>
    <w:p w14:paraId="5153D2D1" w14:textId="0D2D2711" w:rsidR="00C24C1B" w:rsidRDefault="00887ADB" w:rsidP="00C24C1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</w:pPr>
      <w:r w:rsidRPr="00C24C1B">
        <w:rPr>
          <w:color w:val="000000" w:themeColor="text1"/>
          <w:lang w:val="ru-RU"/>
        </w:rPr>
        <w:lastRenderedPageBreak/>
        <w:t>Теория</w:t>
      </w:r>
      <w:r w:rsidRPr="00C24C1B">
        <w:rPr>
          <w:color w:val="000000" w:themeColor="text1"/>
        </w:rPr>
        <w:t xml:space="preserve"> кристаллического поля</w:t>
      </w:r>
      <w:r w:rsidR="00ED26CD" w:rsidRPr="00C24C1B">
        <w:rPr>
          <w:color w:val="000000" w:themeColor="text1"/>
          <w:lang w:val="ru-RU"/>
        </w:rPr>
        <w:t xml:space="preserve"> (ТКП)</w:t>
      </w:r>
      <w:r w:rsidRPr="00C24C1B">
        <w:rPr>
          <w:color w:val="000000" w:themeColor="text1"/>
        </w:rPr>
        <w:t>.</w:t>
      </w:r>
      <w:r w:rsidRPr="00887ADB">
        <w:t xml:space="preserve"> </w:t>
      </w:r>
      <w:r w:rsidR="00F22FD0">
        <w:rPr>
          <w:color w:val="000000"/>
          <w:lang w:val="ru-RU"/>
        </w:rPr>
        <w:t xml:space="preserve">Основные </w:t>
      </w:r>
      <w:r w:rsidR="00F22FD0" w:rsidRPr="00181ACD">
        <w:rPr>
          <w:color w:val="000000"/>
        </w:rPr>
        <w:t>положения</w:t>
      </w:r>
      <w:r w:rsidR="00F22FD0">
        <w:rPr>
          <w:color w:val="000000"/>
          <w:lang w:val="ru-RU"/>
        </w:rPr>
        <w:t xml:space="preserve"> ТКП. </w:t>
      </w:r>
      <w:r>
        <w:t>Энергия стабилизации кристаллическим полем</w:t>
      </w:r>
      <w:r w:rsidR="00445253">
        <w:rPr>
          <w:lang w:val="ru-RU"/>
        </w:rPr>
        <w:t>. Катионное</w:t>
      </w:r>
      <w:r>
        <w:t xml:space="preserve"> распределение. Эффект Яна-Теллера.</w:t>
      </w:r>
      <w:r w:rsidR="00C24C1B">
        <w:rPr>
          <w:lang w:val="ru-RU"/>
        </w:rPr>
        <w:t xml:space="preserve"> </w:t>
      </w:r>
      <w:r w:rsidR="00C24C1B">
        <w:t xml:space="preserve">Спектрохимический ряд лигандов. </w:t>
      </w:r>
    </w:p>
    <w:p w14:paraId="50D4920B" w14:textId="559AD381" w:rsidR="00625BB3" w:rsidRPr="00181ACD" w:rsidRDefault="00625BB3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r w:rsidRPr="005B5AAD">
        <w:rPr>
          <w:color w:val="000000" w:themeColor="text1"/>
        </w:rPr>
        <w:t>Метод молекулярных орбита</w:t>
      </w:r>
      <w:r w:rsidRPr="00181ACD">
        <w:rPr>
          <w:color w:val="000000"/>
        </w:rPr>
        <w:t xml:space="preserve">лей (МО). Основные положения метода МО. Приближение линейной комбинации атомных орбиталей (ЛКАО). </w:t>
      </w:r>
      <w:r w:rsidR="0053281D">
        <w:rPr>
          <w:color w:val="000000"/>
          <w:lang w:val="ru-RU"/>
        </w:rPr>
        <w:t>Применение метода МО для описания координационных соединений.</w:t>
      </w:r>
    </w:p>
    <w:p w14:paraId="6FD1967E" w14:textId="7D6EE764" w:rsidR="00181ACD" w:rsidRDefault="00181ACD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r w:rsidRPr="00181ACD">
        <w:rPr>
          <w:color w:val="000000"/>
        </w:rPr>
        <w:t xml:space="preserve">Основные положения метода валентных связей (МВС). Применение МВС для описания электронного строения комплексных соединений. Внутри- и </w:t>
      </w:r>
      <w:proofErr w:type="spellStart"/>
      <w:r w:rsidRPr="00181ACD">
        <w:rPr>
          <w:color w:val="000000"/>
        </w:rPr>
        <w:t>внешнеорбитальные</w:t>
      </w:r>
      <w:proofErr w:type="spellEnd"/>
      <w:r w:rsidRPr="00181ACD">
        <w:rPr>
          <w:color w:val="000000"/>
        </w:rPr>
        <w:t xml:space="preserve"> комплексы. Важнейшие типы гибридизации и пространственное строение комплексов. </w:t>
      </w:r>
    </w:p>
    <w:p w14:paraId="36172A8D" w14:textId="77777777" w:rsidR="0052387E" w:rsidRDefault="0052387E" w:rsidP="0052387E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 w:themeColor="text1"/>
        </w:rPr>
      </w:pPr>
      <w:r>
        <w:rPr>
          <w:color w:val="000000" w:themeColor="text1"/>
          <w:lang w:val="ru-RU"/>
        </w:rPr>
        <w:t>Кислотно-основные и окислительно-восстановительные свойства</w:t>
      </w:r>
      <w:r w:rsidRPr="00F22FD0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координационных соединений.</w:t>
      </w:r>
    </w:p>
    <w:p w14:paraId="31C823E3" w14:textId="77777777" w:rsidR="0052387E" w:rsidRDefault="0052387E" w:rsidP="0052387E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 w:themeColor="text1"/>
        </w:rPr>
      </w:pPr>
      <w:r w:rsidRPr="005B5AAD">
        <w:rPr>
          <w:color w:val="000000" w:themeColor="text1"/>
        </w:rPr>
        <w:t>Понятие о механизмах реакций</w:t>
      </w:r>
      <w:r w:rsidRPr="00F22FD0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координационных</w:t>
      </w:r>
      <w:r w:rsidRPr="005B5AAD">
        <w:rPr>
          <w:color w:val="000000" w:themeColor="text1"/>
        </w:rPr>
        <w:t xml:space="preserve"> соединений.</w:t>
      </w:r>
    </w:p>
    <w:p w14:paraId="391B2372" w14:textId="46EACD9C" w:rsidR="004B173A" w:rsidRPr="004B173A" w:rsidRDefault="004B173A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r>
        <w:t>Гомогенный и гетерогенный катализ. Примеры важнейших промышленных каталитических процессов. Ингибирование химических реакций.</w:t>
      </w:r>
      <w:r w:rsidR="0052387E">
        <w:rPr>
          <w:lang w:val="ru-RU"/>
        </w:rPr>
        <w:t xml:space="preserve"> Фотокатализ и фотокатализаторы.</w:t>
      </w:r>
    </w:p>
    <w:p w14:paraId="38BF5552" w14:textId="6C7B1360" w:rsidR="004B173A" w:rsidRPr="004B173A" w:rsidRDefault="004B173A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r>
        <w:t xml:space="preserve">Электрохимические свойства растворов. Сопряженные окислительно-восстановительные пары. Электродный потенциал. Окислительно-восстановительные реакции и их направление. Уравнение Нернста. Диаграммы </w:t>
      </w:r>
      <w:proofErr w:type="spellStart"/>
      <w:r>
        <w:t>Латимера</w:t>
      </w:r>
      <w:proofErr w:type="spellEnd"/>
      <w:r>
        <w:t xml:space="preserve"> и Фроста.</w:t>
      </w:r>
    </w:p>
    <w:p w14:paraId="290732AA" w14:textId="00D239A6" w:rsidR="004B173A" w:rsidRPr="004B173A" w:rsidRDefault="004B173A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r>
        <w:t xml:space="preserve">Теория электролитической диссоциации. Ионное произведение воды. Водородный показатель рН, шкала рН. Кислоты и основания. </w:t>
      </w:r>
      <w:proofErr w:type="spellStart"/>
      <w:r>
        <w:t>Протолитическая</w:t>
      </w:r>
      <w:proofErr w:type="spellEnd"/>
      <w:r>
        <w:t xml:space="preserve"> теория </w:t>
      </w:r>
      <w:proofErr w:type="spellStart"/>
      <w:r>
        <w:t>Бренстеда</w:t>
      </w:r>
      <w:proofErr w:type="spellEnd"/>
      <w:r w:rsidR="006215BF">
        <w:rPr>
          <w:lang w:val="ru-RU"/>
        </w:rPr>
        <w:t>-</w:t>
      </w:r>
      <w:proofErr w:type="spellStart"/>
      <w:r>
        <w:t>Лоури</w:t>
      </w:r>
      <w:proofErr w:type="spellEnd"/>
      <w:r>
        <w:t>. Сопряженные кислоты и основания. Кислоты и основания Льюиса.</w:t>
      </w:r>
      <w:r w:rsidR="002401E3" w:rsidRPr="002401E3">
        <w:t xml:space="preserve"> </w:t>
      </w:r>
      <w:r w:rsidR="002401E3">
        <w:t>Гидролиз.</w:t>
      </w:r>
    </w:p>
    <w:p w14:paraId="79CE5A1B" w14:textId="77777777" w:rsidR="00872696" w:rsidRPr="00872696" w:rsidRDefault="004B173A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r>
        <w:t xml:space="preserve">Основные методы синтеза неорганических соединений. Реакции в газовой фазе, водных и неводных растворах, расплавах. </w:t>
      </w:r>
    </w:p>
    <w:p w14:paraId="696FEA9B" w14:textId="7E28AEFF" w:rsidR="00071052" w:rsidRPr="00071052" w:rsidRDefault="004B173A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r>
        <w:t xml:space="preserve">Золь-гель метод. Гидротермальный синтез. </w:t>
      </w:r>
    </w:p>
    <w:p w14:paraId="59122C70" w14:textId="01D1D1F2" w:rsidR="00ED26CD" w:rsidRPr="00ED26CD" w:rsidRDefault="004B173A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r>
        <w:t xml:space="preserve">Химические транспортные реакции для синтеза и очистки веществ. </w:t>
      </w:r>
    </w:p>
    <w:p w14:paraId="0B4694F9" w14:textId="77777777" w:rsidR="00ED26CD" w:rsidRPr="00ED26CD" w:rsidRDefault="004B173A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r>
        <w:t xml:space="preserve">Фотохимические и электрохимические методы синтеза. </w:t>
      </w:r>
    </w:p>
    <w:p w14:paraId="584EF877" w14:textId="72B592AA" w:rsidR="00ED26CD" w:rsidRPr="00ED26CD" w:rsidRDefault="004B173A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r>
        <w:t>Основные методы исследования неорганических соединений</w:t>
      </w:r>
      <w:r w:rsidR="00872696">
        <w:rPr>
          <w:lang w:val="ru-RU"/>
        </w:rPr>
        <w:t xml:space="preserve">: </w:t>
      </w:r>
      <w:r w:rsidR="0014765F">
        <w:rPr>
          <w:lang w:val="ru-RU"/>
        </w:rPr>
        <w:t>методы</w:t>
      </w:r>
      <w:r>
        <w:t xml:space="preserve"> изучения кристаллического строения твердых тел.</w:t>
      </w:r>
    </w:p>
    <w:p w14:paraId="30A933CC" w14:textId="77777777" w:rsidR="00ED26CD" w:rsidRPr="00ED26CD" w:rsidRDefault="004B173A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r>
        <w:t xml:space="preserve"> Электронная микроскопия: принципы и возможности сканирующей и просвечивающей электронной микроскопии.</w:t>
      </w:r>
    </w:p>
    <w:p w14:paraId="0AB5E4EC" w14:textId="60920C37" w:rsidR="00ED26CD" w:rsidRPr="00ED26CD" w:rsidRDefault="004B173A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r>
        <w:t>Спектральные методы</w:t>
      </w:r>
      <w:r w:rsidR="00872696" w:rsidRPr="00872696">
        <w:t xml:space="preserve"> </w:t>
      </w:r>
      <w:r w:rsidR="00872696">
        <w:t>исследования неорганических соединений</w:t>
      </w:r>
      <w:r>
        <w:t xml:space="preserve">: </w:t>
      </w:r>
      <w:r w:rsidR="00872696">
        <w:t>ИК-</w:t>
      </w:r>
      <w:r>
        <w:t>спектроскопия</w:t>
      </w:r>
      <w:r w:rsidR="00ED26CD">
        <w:rPr>
          <w:lang w:val="ru-RU"/>
        </w:rPr>
        <w:t>.</w:t>
      </w:r>
      <w:r>
        <w:t xml:space="preserve"> </w:t>
      </w:r>
    </w:p>
    <w:p w14:paraId="46654309" w14:textId="16F496BA" w:rsidR="00071052" w:rsidRPr="00071052" w:rsidRDefault="00ED26CD" w:rsidP="00887ADB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r>
        <w:t>Спектральные методы</w:t>
      </w:r>
      <w:r w:rsidR="00872696" w:rsidRPr="00872696">
        <w:t xml:space="preserve"> </w:t>
      </w:r>
      <w:r w:rsidR="00872696">
        <w:t>исследования неорганических соединений</w:t>
      </w:r>
      <w:r>
        <w:t>:</w:t>
      </w:r>
      <w:r>
        <w:rPr>
          <w:lang w:val="ru-RU"/>
        </w:rPr>
        <w:t xml:space="preserve"> </w:t>
      </w:r>
      <w:r w:rsidR="00872696">
        <w:rPr>
          <w:lang w:val="ru-RU"/>
        </w:rPr>
        <w:t xml:space="preserve"> </w:t>
      </w:r>
      <w:r w:rsidR="004B173A">
        <w:t xml:space="preserve">спектроскопия видимого излучения и УФ-спектроскопия. </w:t>
      </w:r>
    </w:p>
    <w:p w14:paraId="2FD56CC6" w14:textId="20EBAE2C" w:rsidR="00071052" w:rsidRPr="0052387E" w:rsidRDefault="00071052" w:rsidP="0052387E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color w:val="000000"/>
        </w:rPr>
      </w:pPr>
      <w:proofErr w:type="spellStart"/>
      <w:r>
        <w:rPr>
          <w:lang w:val="ru-RU"/>
        </w:rPr>
        <w:t>Сп</w:t>
      </w:r>
      <w:r w:rsidR="004B173A">
        <w:t>ектроскопия</w:t>
      </w:r>
      <w:proofErr w:type="spellEnd"/>
      <w:r w:rsidR="004B173A">
        <w:t xml:space="preserve"> ядерного магнитного резонанса (ЯМР)</w:t>
      </w:r>
      <w:r w:rsidR="002466A0">
        <w:rPr>
          <w:lang w:val="ru-RU"/>
        </w:rPr>
        <w:t xml:space="preserve"> в исследовании координационных соединений</w:t>
      </w:r>
      <w:r w:rsidR="004B173A">
        <w:t>.</w:t>
      </w:r>
    </w:p>
    <w:p w14:paraId="5D8D8237" w14:textId="269DDE21" w:rsidR="00181ACD" w:rsidRPr="00181ACD" w:rsidRDefault="00181ACD" w:rsidP="004B173A">
      <w:pPr>
        <w:pStyle w:val="Default"/>
        <w:ind w:left="720"/>
      </w:pPr>
    </w:p>
    <w:p w14:paraId="130B2C87" w14:textId="472DF4AE" w:rsidR="007675FD" w:rsidRPr="000177C1" w:rsidRDefault="004B173A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0177C1">
        <w:rPr>
          <w:b/>
          <w:color w:val="000000"/>
          <w:lang w:val="ru-RU"/>
        </w:rPr>
        <w:t>Практические вопросы</w:t>
      </w:r>
      <w:r w:rsidR="0014765F" w:rsidRPr="000177C1">
        <w:rPr>
          <w:b/>
          <w:color w:val="000000"/>
          <w:lang w:val="ru-RU"/>
        </w:rPr>
        <w:t>:</w:t>
      </w:r>
    </w:p>
    <w:p w14:paraId="1996B423" w14:textId="6CC6394B" w:rsidR="00002478" w:rsidRPr="00002478" w:rsidRDefault="00002478" w:rsidP="0014765F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7B67">
        <w:t xml:space="preserve">Соединения </w:t>
      </w:r>
      <w:r>
        <w:rPr>
          <w:lang w:val="ru-RU"/>
        </w:rPr>
        <w:t>скандия, иттрия и лантана</w:t>
      </w:r>
      <w:r w:rsidRPr="002C61E5">
        <w:t>: сравнительная характеристика кислотно-основных и окислительно-восстановительных свойств</w:t>
      </w:r>
      <w:r>
        <w:rPr>
          <w:lang w:val="ru-RU"/>
        </w:rPr>
        <w:t>.</w:t>
      </w:r>
    </w:p>
    <w:p w14:paraId="4FA6EF11" w14:textId="7EFBB689" w:rsidR="00277EE7" w:rsidRPr="00277EE7" w:rsidRDefault="000177C1" w:rsidP="0014765F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t xml:space="preserve">Соединения </w:t>
      </w:r>
      <w:r w:rsidR="00277EE7">
        <w:rPr>
          <w:lang w:val="ru-RU"/>
        </w:rPr>
        <w:t xml:space="preserve">титана </w:t>
      </w:r>
      <w:r w:rsidR="00277EE7" w:rsidRPr="002C61E5">
        <w:t xml:space="preserve">в степенях окисления </w:t>
      </w:r>
      <w:r w:rsidR="00277EE7">
        <w:rPr>
          <w:lang w:val="ru-RU"/>
        </w:rPr>
        <w:t>+2, +3 и +4</w:t>
      </w:r>
      <w:r w:rsidR="00277EE7" w:rsidRPr="002C61E5">
        <w:t>: сравнительная характеристика кислотно-основных и окислительно-восстановительных</w:t>
      </w:r>
      <w:r w:rsidR="00277EE7" w:rsidRPr="000177C1">
        <w:t xml:space="preserve"> </w:t>
      </w:r>
      <w:r w:rsidR="00277EE7" w:rsidRPr="002C61E5">
        <w:t>свойств</w:t>
      </w:r>
      <w:r w:rsidR="00277EE7">
        <w:rPr>
          <w:lang w:val="ru-RU"/>
        </w:rPr>
        <w:t>.</w:t>
      </w:r>
    </w:p>
    <w:p w14:paraId="49108510" w14:textId="2E169F99" w:rsidR="0014765F" w:rsidRPr="000177C1" w:rsidRDefault="00277EE7" w:rsidP="0014765F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t xml:space="preserve">Соединения </w:t>
      </w:r>
      <w:r>
        <w:rPr>
          <w:lang w:val="ru-RU"/>
        </w:rPr>
        <w:t xml:space="preserve">титана, циркония и гафния в </w:t>
      </w:r>
      <w:r w:rsidR="00002478">
        <w:rPr>
          <w:lang w:val="ru-RU"/>
        </w:rPr>
        <w:t xml:space="preserve">высшей </w:t>
      </w:r>
      <w:r>
        <w:rPr>
          <w:lang w:val="ru-RU"/>
        </w:rPr>
        <w:t>степени окисления</w:t>
      </w:r>
      <w:r w:rsidR="000177C1" w:rsidRPr="002C61E5">
        <w:t>: сравнительная характеристика кислотно-основных и окислительно-восстановительных свойств</w:t>
      </w:r>
      <w:r w:rsidR="000177C1">
        <w:rPr>
          <w:lang w:val="ru-RU"/>
        </w:rPr>
        <w:t>.</w:t>
      </w:r>
    </w:p>
    <w:p w14:paraId="6E1F1CAC" w14:textId="4DA17C9A" w:rsidR="000177C1" w:rsidRPr="000177C1" w:rsidRDefault="000177C1" w:rsidP="0014765F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t>Соединения ванадия</w:t>
      </w:r>
      <w:r w:rsidRPr="000177C1">
        <w:t xml:space="preserve"> </w:t>
      </w:r>
      <w:r w:rsidRPr="002C61E5">
        <w:t xml:space="preserve">в степенях окисления </w:t>
      </w:r>
      <w:r>
        <w:rPr>
          <w:lang w:val="ru-RU"/>
        </w:rPr>
        <w:t>+2, +3, +4 и +5</w:t>
      </w:r>
      <w:r w:rsidRPr="002C61E5">
        <w:t>: сравнительная характеристика кислотно-основных и окислительно-восстановительных</w:t>
      </w:r>
      <w:r w:rsidRPr="000177C1">
        <w:t xml:space="preserve"> </w:t>
      </w:r>
      <w:r w:rsidRPr="002C61E5">
        <w:t>свойств</w:t>
      </w:r>
      <w:r>
        <w:rPr>
          <w:lang w:val="ru-RU"/>
        </w:rPr>
        <w:t>.</w:t>
      </w:r>
    </w:p>
    <w:p w14:paraId="56AE176D" w14:textId="5794B459" w:rsidR="000177C1" w:rsidRPr="000177C1" w:rsidRDefault="00277EE7" w:rsidP="0014765F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t>Соединения ванадия</w:t>
      </w:r>
      <w:r w:rsidR="000177C1" w:rsidRPr="002C61E5">
        <w:t xml:space="preserve">, ниобия и тантала в </w:t>
      </w:r>
      <w:r w:rsidR="00DF2632">
        <w:rPr>
          <w:lang w:val="ru-RU"/>
        </w:rPr>
        <w:t xml:space="preserve">высшей </w:t>
      </w:r>
      <w:r w:rsidR="000177C1" w:rsidRPr="002C61E5">
        <w:t>степен</w:t>
      </w:r>
      <w:r>
        <w:rPr>
          <w:lang w:val="ru-RU"/>
        </w:rPr>
        <w:t>и</w:t>
      </w:r>
      <w:r w:rsidR="000177C1" w:rsidRPr="002C61E5">
        <w:t xml:space="preserve"> окисления: сравнительная характеристика кислотно-основных и окислительно-восстановительных свойств</w:t>
      </w:r>
      <w:r w:rsidR="000177C1">
        <w:rPr>
          <w:lang w:val="ru-RU"/>
        </w:rPr>
        <w:t>.</w:t>
      </w:r>
    </w:p>
    <w:p w14:paraId="06AC583D" w14:textId="00FC4055" w:rsidR="00277EE7" w:rsidRPr="00277EE7" w:rsidRDefault="000177C1" w:rsidP="0014765F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t>Соединения хрома</w:t>
      </w:r>
      <w:r w:rsidR="00277EE7" w:rsidRPr="00277EE7">
        <w:t xml:space="preserve"> </w:t>
      </w:r>
      <w:r w:rsidR="00277EE7" w:rsidRPr="002C61E5">
        <w:t xml:space="preserve">в степенях окисления </w:t>
      </w:r>
      <w:r w:rsidR="00277EE7">
        <w:rPr>
          <w:lang w:val="ru-RU"/>
        </w:rPr>
        <w:t>+2, +3, +4 и +6</w:t>
      </w:r>
      <w:r w:rsidR="00277EE7" w:rsidRPr="002C61E5">
        <w:t>: сравнительная характеристика кислотно-основных и окислительно-восстановительных свойств</w:t>
      </w:r>
      <w:r w:rsidR="00277EE7">
        <w:rPr>
          <w:lang w:val="ru-RU"/>
        </w:rPr>
        <w:t>.</w:t>
      </w:r>
    </w:p>
    <w:p w14:paraId="294F6DB2" w14:textId="75B61E8F" w:rsidR="000177C1" w:rsidRPr="000177C1" w:rsidRDefault="00277EE7" w:rsidP="0014765F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lastRenderedPageBreak/>
        <w:t>Соединения хрома</w:t>
      </w:r>
      <w:r>
        <w:rPr>
          <w:lang w:val="ru-RU"/>
        </w:rPr>
        <w:t>,</w:t>
      </w:r>
      <w:r w:rsidRPr="00277EE7">
        <w:t xml:space="preserve"> </w:t>
      </w:r>
      <w:r w:rsidR="000177C1" w:rsidRPr="002C61E5">
        <w:t xml:space="preserve">молибдена и вольфрама в </w:t>
      </w:r>
      <w:r w:rsidR="00481595">
        <w:rPr>
          <w:lang w:val="ru-RU"/>
        </w:rPr>
        <w:t xml:space="preserve">высшей </w:t>
      </w:r>
      <w:r w:rsidR="000177C1" w:rsidRPr="002C61E5">
        <w:t>степен</w:t>
      </w:r>
      <w:r>
        <w:rPr>
          <w:lang w:val="ru-RU"/>
        </w:rPr>
        <w:t>и</w:t>
      </w:r>
      <w:r w:rsidR="000177C1" w:rsidRPr="002C61E5">
        <w:t xml:space="preserve"> окисления : сравнительная характеристика кислотно-основных и окислительно-восстановительных свойств, получение.</w:t>
      </w:r>
    </w:p>
    <w:p w14:paraId="3062ACCE" w14:textId="77777777" w:rsidR="009F5A5A" w:rsidRPr="000177C1" w:rsidRDefault="009F5A5A" w:rsidP="009F5A5A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t xml:space="preserve">Соединения марганца в степенях окисления </w:t>
      </w:r>
      <w:r>
        <w:rPr>
          <w:lang w:val="ru-RU"/>
        </w:rPr>
        <w:t>+2, +4, +6 и +7</w:t>
      </w:r>
      <w:r w:rsidRPr="002C61E5">
        <w:t>: сравнительная характеристика кислотно-основных и окислительно-восстановительных свойств</w:t>
      </w:r>
      <w:r>
        <w:rPr>
          <w:lang w:val="ru-RU"/>
        </w:rPr>
        <w:t>.</w:t>
      </w:r>
    </w:p>
    <w:p w14:paraId="548C1B46" w14:textId="77777777" w:rsidR="009F5A5A" w:rsidRPr="00277EE7" w:rsidRDefault="009F5A5A" w:rsidP="009F5A5A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t>Соединения марганца</w:t>
      </w:r>
      <w:r>
        <w:rPr>
          <w:lang w:val="ru-RU"/>
        </w:rPr>
        <w:t>,</w:t>
      </w:r>
      <w:r w:rsidRPr="00277EE7">
        <w:t xml:space="preserve"> </w:t>
      </w:r>
      <w:r w:rsidRPr="002C61E5">
        <w:t xml:space="preserve">технеция </w:t>
      </w:r>
      <w:r>
        <w:rPr>
          <w:lang w:val="ru-RU"/>
        </w:rPr>
        <w:t xml:space="preserve"> и </w:t>
      </w:r>
      <w:r w:rsidRPr="002C61E5">
        <w:t xml:space="preserve">рения </w:t>
      </w:r>
      <w:r>
        <w:rPr>
          <w:lang w:val="ru-RU"/>
        </w:rPr>
        <w:t xml:space="preserve"> в высшей</w:t>
      </w:r>
      <w:r w:rsidRPr="002C61E5">
        <w:t xml:space="preserve"> степен</w:t>
      </w:r>
      <w:r>
        <w:rPr>
          <w:lang w:val="ru-RU"/>
        </w:rPr>
        <w:t>и</w:t>
      </w:r>
      <w:r w:rsidRPr="002C61E5">
        <w:t xml:space="preserve"> окисления: сравнительная характеристика кислотно-основных и окислительно-восстановительных свойств</w:t>
      </w:r>
      <w:r>
        <w:rPr>
          <w:lang w:val="ru-RU"/>
        </w:rPr>
        <w:t>.</w:t>
      </w:r>
    </w:p>
    <w:p w14:paraId="1DFF2E5D" w14:textId="77777777" w:rsidR="009F5A5A" w:rsidRPr="00312F71" w:rsidRDefault="009F5A5A" w:rsidP="009F5A5A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t>Соединения железа</w:t>
      </w:r>
      <w:r w:rsidRPr="00312F71">
        <w:t xml:space="preserve"> </w:t>
      </w:r>
      <w:r w:rsidRPr="002C61E5">
        <w:t>в степенях окисления</w:t>
      </w:r>
      <w:r>
        <w:rPr>
          <w:lang w:val="ru-RU"/>
        </w:rPr>
        <w:t xml:space="preserve"> +2, +3, +4 и +6</w:t>
      </w:r>
      <w:r w:rsidRPr="002C61E5">
        <w:t>: сравнительная характеристика кислотно-основных и окислительно-восстановительных свойств</w:t>
      </w:r>
    </w:p>
    <w:p w14:paraId="61A268C5" w14:textId="77777777" w:rsidR="009F5A5A" w:rsidRPr="00883698" w:rsidRDefault="009F5A5A" w:rsidP="009F5A5A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Соединения железа, кобальта и никеля в степенях окисления </w:t>
      </w:r>
      <w:r>
        <w:rPr>
          <w:lang w:val="ru-RU"/>
        </w:rPr>
        <w:t>+2 и +3</w:t>
      </w:r>
      <w:r w:rsidRPr="002C61E5">
        <w:t>: сравнительная характеристика кислотно-основных и окислительно-восстановительных свойств</w:t>
      </w:r>
      <w:r>
        <w:rPr>
          <w:lang w:val="ru-RU"/>
        </w:rPr>
        <w:t>.</w:t>
      </w:r>
    </w:p>
    <w:p w14:paraId="2E9A363E" w14:textId="77777777" w:rsidR="009F5A5A" w:rsidRPr="00883698" w:rsidRDefault="009F5A5A" w:rsidP="009F5A5A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883698">
        <w:rPr>
          <w:lang w:val="ru-RU"/>
        </w:rPr>
        <w:t xml:space="preserve">Сравнительная характеристика координационных соединений железа, кобальта и никеля в </w:t>
      </w:r>
      <w:r w:rsidRPr="002C61E5">
        <w:t>степен</w:t>
      </w:r>
      <w:r w:rsidRPr="00883698">
        <w:rPr>
          <w:lang w:val="ru-RU"/>
        </w:rPr>
        <w:t>и</w:t>
      </w:r>
      <w:r w:rsidRPr="002C61E5">
        <w:t xml:space="preserve"> окисления </w:t>
      </w:r>
      <w:r w:rsidRPr="00883698">
        <w:rPr>
          <w:lang w:val="ru-RU"/>
        </w:rPr>
        <w:t>(0): строение и свойства.</w:t>
      </w:r>
    </w:p>
    <w:p w14:paraId="6D1FB8D8" w14:textId="77777777" w:rsidR="009F5A5A" w:rsidRPr="00277EE7" w:rsidRDefault="009F5A5A" w:rsidP="009F5A5A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t xml:space="preserve">Соединения железа, рутения и осмия </w:t>
      </w:r>
      <w:r>
        <w:rPr>
          <w:lang w:val="ru-RU"/>
        </w:rPr>
        <w:t>в высоких степенях окисления</w:t>
      </w:r>
      <w:r w:rsidRPr="002C61E5">
        <w:t>: сравнительная характеристика кислотно-основных и окислительно-восстановительных свойств.</w:t>
      </w:r>
    </w:p>
    <w:p w14:paraId="75032BE1" w14:textId="77777777" w:rsidR="009F5A5A" w:rsidRPr="00386FA9" w:rsidRDefault="009F5A5A" w:rsidP="009F5A5A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lang w:val="ru-RU"/>
        </w:rPr>
        <w:t>Сравнительная характеристика</w:t>
      </w:r>
      <w:r w:rsidRPr="006359B0">
        <w:rPr>
          <w:lang w:val="ru-RU"/>
        </w:rPr>
        <w:t xml:space="preserve"> </w:t>
      </w:r>
      <w:r>
        <w:rPr>
          <w:lang w:val="ru-RU"/>
        </w:rPr>
        <w:t xml:space="preserve">координационных соединений кобальта в </w:t>
      </w:r>
      <w:r w:rsidRPr="002C61E5">
        <w:t xml:space="preserve">степенях окисления </w:t>
      </w:r>
      <w:r w:rsidRPr="00386FA9">
        <w:rPr>
          <w:lang w:val="ru-RU"/>
        </w:rPr>
        <w:t>+2</w:t>
      </w:r>
      <w:r>
        <w:rPr>
          <w:lang w:val="ru-RU"/>
        </w:rPr>
        <w:t xml:space="preserve"> и </w:t>
      </w:r>
      <w:r w:rsidRPr="00386FA9">
        <w:rPr>
          <w:lang w:val="ru-RU"/>
        </w:rPr>
        <w:t>+</w:t>
      </w:r>
      <w:r>
        <w:rPr>
          <w:lang w:val="ru-RU"/>
        </w:rPr>
        <w:t>3: строение и свойства.</w:t>
      </w:r>
    </w:p>
    <w:p w14:paraId="15B748DB" w14:textId="77777777" w:rsidR="009F5A5A" w:rsidRPr="00277EE7" w:rsidRDefault="009F5A5A" w:rsidP="009F5A5A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t>Соединения родия и иридия в степен</w:t>
      </w:r>
      <w:r>
        <w:rPr>
          <w:lang w:val="ru-RU"/>
        </w:rPr>
        <w:t>и</w:t>
      </w:r>
      <w:r w:rsidRPr="002C61E5">
        <w:t xml:space="preserve"> окисления </w:t>
      </w:r>
      <w:r>
        <w:rPr>
          <w:lang w:val="ru-RU"/>
        </w:rPr>
        <w:t>+3 и +4</w:t>
      </w:r>
      <w:r w:rsidRPr="002C61E5">
        <w:t>: сравнительная характеристика кислотно-основных и окислительно-восстановительных свойств</w:t>
      </w:r>
      <w:r>
        <w:rPr>
          <w:lang w:val="ru-RU"/>
        </w:rPr>
        <w:t>.</w:t>
      </w:r>
    </w:p>
    <w:p w14:paraId="3372C59D" w14:textId="3FB9AF7E" w:rsidR="009F5A5A" w:rsidRPr="00E7447E" w:rsidRDefault="009F5A5A" w:rsidP="009F5A5A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t xml:space="preserve">Соединения палладия и платины </w:t>
      </w:r>
      <w:r w:rsidR="00E7447E" w:rsidRPr="002C61E5">
        <w:t xml:space="preserve">в степенях окисления </w:t>
      </w:r>
      <w:r w:rsidR="00E7447E" w:rsidRPr="00386FA9">
        <w:rPr>
          <w:lang w:val="ru-RU"/>
        </w:rPr>
        <w:t>+2</w:t>
      </w:r>
      <w:r w:rsidR="00E7447E">
        <w:rPr>
          <w:lang w:val="ru-RU"/>
        </w:rPr>
        <w:t xml:space="preserve"> и </w:t>
      </w:r>
      <w:r w:rsidR="00E7447E" w:rsidRPr="00386FA9">
        <w:rPr>
          <w:lang w:val="ru-RU"/>
        </w:rPr>
        <w:t>+4</w:t>
      </w:r>
      <w:r w:rsidRPr="002C61E5">
        <w:t>: сравнительная характеристика кислотно-основных и окислительно-восстановительных свойств</w:t>
      </w:r>
      <w:r>
        <w:rPr>
          <w:lang w:val="ru-RU"/>
        </w:rPr>
        <w:t>.</w:t>
      </w:r>
    </w:p>
    <w:p w14:paraId="43C9A2F6" w14:textId="342871E7" w:rsidR="00E7447E" w:rsidRPr="00386FA9" w:rsidRDefault="00E7447E" w:rsidP="00E7447E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lang w:val="ru-RU"/>
        </w:rPr>
        <w:t>Сравнительная характеристика</w:t>
      </w:r>
      <w:r w:rsidRPr="006359B0">
        <w:rPr>
          <w:lang w:val="ru-RU"/>
        </w:rPr>
        <w:t xml:space="preserve"> </w:t>
      </w:r>
      <w:r>
        <w:rPr>
          <w:lang w:val="ru-RU"/>
        </w:rPr>
        <w:t xml:space="preserve">координационных соединений платины в </w:t>
      </w:r>
      <w:r w:rsidRPr="002C61E5">
        <w:t xml:space="preserve">степенях окисления </w:t>
      </w:r>
      <w:r w:rsidRPr="00386FA9">
        <w:rPr>
          <w:lang w:val="ru-RU"/>
        </w:rPr>
        <w:t>+2</w:t>
      </w:r>
      <w:r>
        <w:rPr>
          <w:lang w:val="ru-RU"/>
        </w:rPr>
        <w:t xml:space="preserve"> и </w:t>
      </w:r>
      <w:r w:rsidRPr="00386FA9">
        <w:rPr>
          <w:lang w:val="ru-RU"/>
        </w:rPr>
        <w:t>+</w:t>
      </w:r>
      <w:r>
        <w:rPr>
          <w:lang w:val="ru-RU"/>
        </w:rPr>
        <w:t>4: строение и свойства.</w:t>
      </w:r>
    </w:p>
    <w:p w14:paraId="5513D986" w14:textId="77777777" w:rsidR="009F5A5A" w:rsidRPr="001B55FD" w:rsidRDefault="009F5A5A" w:rsidP="009F5A5A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t xml:space="preserve">Соединения меди, серебра и золота в степенях окисления </w:t>
      </w:r>
      <w:r w:rsidRPr="00BB5018">
        <w:rPr>
          <w:lang w:val="ru-RU"/>
        </w:rPr>
        <w:t>+1, +2 и +3</w:t>
      </w:r>
      <w:r w:rsidRPr="002C61E5">
        <w:t xml:space="preserve">: сравнительная характеристика кислотно-основных и окислительно-восстановительных свойств. </w:t>
      </w:r>
    </w:p>
    <w:p w14:paraId="758CBA13" w14:textId="77777777" w:rsidR="009F5A5A" w:rsidRPr="00D05448" w:rsidRDefault="009F5A5A" w:rsidP="009F5A5A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2C61E5">
        <w:t xml:space="preserve">Соединения </w:t>
      </w:r>
      <w:r>
        <w:rPr>
          <w:lang w:val="ru-RU"/>
        </w:rPr>
        <w:t>цинка, кадмия и ртути</w:t>
      </w:r>
      <w:r w:rsidRPr="002C61E5">
        <w:t>: сравнительная характеристика кислотно-основных и окислительно-восстановительных свойств</w:t>
      </w:r>
      <w:r>
        <w:rPr>
          <w:lang w:val="ru-RU"/>
        </w:rPr>
        <w:t>.</w:t>
      </w:r>
    </w:p>
    <w:p w14:paraId="32CB6749" w14:textId="77777777" w:rsidR="009F5A5A" w:rsidRDefault="009F5A5A" w:rsidP="009F5A5A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Сравнительная</w:t>
      </w:r>
      <w:r w:rsidRPr="002C61E5">
        <w:t xml:space="preserve"> характеристика кислотно-основных и окислительно-восстановительных свойств</w:t>
      </w:r>
      <w:r w:rsidRPr="00386FA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оксидов и гидроксидов 3</w:t>
      </w:r>
      <w:r w:rsidRPr="00386FA9">
        <w:rPr>
          <w:i/>
          <w:color w:val="000000"/>
          <w:lang w:val="en-US"/>
        </w:rPr>
        <w:t>d</w:t>
      </w:r>
      <w:r>
        <w:rPr>
          <w:color w:val="000000"/>
          <w:lang w:val="ru-RU"/>
        </w:rPr>
        <w:t>-элементов в высшей степени окисления.</w:t>
      </w:r>
    </w:p>
    <w:p w14:paraId="15A549F3" w14:textId="5CFECCA7" w:rsidR="009F5A5A" w:rsidRDefault="009F5A5A" w:rsidP="009F5A5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72F9D00B" w14:textId="13D2B862" w:rsidR="005B18C8" w:rsidRDefault="00A804CC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II. Научно-исследовательский блок</w:t>
      </w:r>
    </w:p>
    <w:p w14:paraId="2772EC70" w14:textId="324899DD" w:rsidR="00E80B9F" w:rsidRDefault="00E80B9F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>
        <w:rPr>
          <w:lang w:val="ru-RU"/>
        </w:rPr>
        <w:t xml:space="preserve">Защита </w:t>
      </w:r>
      <w:r w:rsidR="00E350F0">
        <w:rPr>
          <w:lang w:val="ru-RU"/>
        </w:rPr>
        <w:t>план-конспекта</w:t>
      </w:r>
      <w:r>
        <w:t xml:space="preserve"> по теме </w:t>
      </w:r>
      <w:r>
        <w:rPr>
          <w:lang w:val="ru-RU"/>
        </w:rPr>
        <w:t xml:space="preserve">предполагаемого </w:t>
      </w:r>
      <w:r>
        <w:t>диссертационного исследования</w:t>
      </w:r>
      <w:r>
        <w:rPr>
          <w:lang w:val="ru-RU"/>
        </w:rPr>
        <w:t>.</w:t>
      </w:r>
    </w:p>
    <w:p w14:paraId="5D747D90" w14:textId="77777777" w:rsidR="00E80B9F" w:rsidRPr="00E80B9F" w:rsidRDefault="00E80B9F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</w:p>
    <w:p w14:paraId="68E79657" w14:textId="77777777" w:rsidR="00E350F0" w:rsidRDefault="00E350F0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lang w:val="ru-RU"/>
        </w:rPr>
        <w:t>План-конспект</w:t>
      </w:r>
      <w:r w:rsidR="005B18C8">
        <w:t xml:space="preserve"> </w:t>
      </w:r>
      <w:r>
        <w:rPr>
          <w:lang w:val="ru-RU"/>
        </w:rPr>
        <w:t xml:space="preserve">должен содержать информацию в виде краткого </w:t>
      </w:r>
      <w:r w:rsidR="005B18C8">
        <w:t>обзор</w:t>
      </w:r>
      <w:r>
        <w:rPr>
          <w:lang w:val="ru-RU"/>
        </w:rPr>
        <w:t>а</w:t>
      </w:r>
      <w:r w:rsidR="005B18C8">
        <w:t xml:space="preserve"> литератур</w:t>
      </w:r>
      <w:proofErr w:type="spellStart"/>
      <w:r>
        <w:rPr>
          <w:lang w:val="ru-RU"/>
        </w:rPr>
        <w:t>ных</w:t>
      </w:r>
      <w:proofErr w:type="spellEnd"/>
      <w:r>
        <w:rPr>
          <w:lang w:val="ru-RU"/>
        </w:rPr>
        <w:t xml:space="preserve"> данных</w:t>
      </w:r>
      <w:r w:rsidR="005B18C8">
        <w:t xml:space="preserve"> по теме </w:t>
      </w:r>
      <w:r w:rsidR="0073076F">
        <w:rPr>
          <w:lang w:val="ru-RU"/>
        </w:rPr>
        <w:t xml:space="preserve">предполагаемого </w:t>
      </w:r>
      <w:r w:rsidR="005B18C8">
        <w:t>научного исследования</w:t>
      </w:r>
      <w:r>
        <w:rPr>
          <w:lang w:val="ru-RU"/>
        </w:rPr>
        <w:t>, цель и задачи исследования, схемы предполагаемых к изучению химических превращений,</w:t>
      </w:r>
      <w:r w:rsidR="00E80B9F">
        <w:rPr>
          <w:lang w:val="ru-RU"/>
        </w:rPr>
        <w:t xml:space="preserve"> перспективы </w:t>
      </w:r>
      <w:r w:rsidR="005B18C8">
        <w:t xml:space="preserve">развития темы </w:t>
      </w:r>
      <w:r>
        <w:t>будущей диссертационной работы.</w:t>
      </w:r>
    </w:p>
    <w:p w14:paraId="3BC22842" w14:textId="7418EC4F" w:rsidR="00E80B9F" w:rsidRPr="00E3602F" w:rsidRDefault="00E350F0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>
        <w:rPr>
          <w:lang w:val="ru-RU"/>
        </w:rPr>
        <w:t>План-конспект</w:t>
      </w:r>
      <w:r w:rsidR="0073076F">
        <w:rPr>
          <w:lang w:val="ru-RU"/>
        </w:rPr>
        <w:t xml:space="preserve"> должен продемонстрировать исследовательский потенциал абитуриента.</w:t>
      </w:r>
    </w:p>
    <w:p w14:paraId="300AE3F0" w14:textId="2FE327DE" w:rsidR="00E80B9F" w:rsidRDefault="00E80B9F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lang w:val="ru-RU"/>
        </w:rPr>
        <w:t xml:space="preserve">Структура </w:t>
      </w:r>
      <w:r w:rsidR="00E350F0">
        <w:rPr>
          <w:lang w:val="ru-RU"/>
        </w:rPr>
        <w:t>план-конспекта</w:t>
      </w:r>
      <w:r>
        <w:rPr>
          <w:lang w:val="ru-RU"/>
        </w:rPr>
        <w:t>:</w:t>
      </w:r>
      <w:r w:rsidR="005B18C8">
        <w:t xml:space="preserve"> титульный лист, </w:t>
      </w:r>
      <w:r w:rsidR="00E350F0">
        <w:rPr>
          <w:lang w:val="ru-RU"/>
        </w:rPr>
        <w:t>введение, цель и задачи, обзор литературы, основное содержание</w:t>
      </w:r>
      <w:r w:rsidR="005B18C8">
        <w:t xml:space="preserve">, </w:t>
      </w:r>
      <w:r w:rsidR="00E350F0">
        <w:rPr>
          <w:lang w:val="ru-RU"/>
        </w:rPr>
        <w:t>перспективы развития</w:t>
      </w:r>
      <w:r w:rsidR="005B18C8">
        <w:t xml:space="preserve"> и </w:t>
      </w:r>
      <w:r w:rsidR="00E350F0">
        <w:t>список литературных источников.</w:t>
      </w:r>
    </w:p>
    <w:p w14:paraId="745B2AC8" w14:textId="2A01517F" w:rsidR="00E80B9F" w:rsidRPr="007675FD" w:rsidRDefault="00E80B9F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>
        <w:rPr>
          <w:lang w:val="ru-RU"/>
        </w:rPr>
        <w:t xml:space="preserve">Технические требования: </w:t>
      </w:r>
      <w:r w:rsidR="007675FD">
        <w:rPr>
          <w:lang w:val="ru-RU"/>
        </w:rPr>
        <w:t xml:space="preserve">объем </w:t>
      </w:r>
      <w:r w:rsidR="005B18C8">
        <w:t>10-15 страниц</w:t>
      </w:r>
      <w:r w:rsidRPr="00E80B9F">
        <w:t xml:space="preserve">, шрифт Times New </w:t>
      </w:r>
      <w:proofErr w:type="spellStart"/>
      <w:r w:rsidRPr="00E80B9F">
        <w:t>Roman</w:t>
      </w:r>
      <w:proofErr w:type="spellEnd"/>
      <w:r w:rsidR="007675FD">
        <w:rPr>
          <w:lang w:val="ru-RU"/>
        </w:rPr>
        <w:t>, размер</w:t>
      </w:r>
      <w:r w:rsidRPr="00E80B9F">
        <w:rPr>
          <w:lang w:val="ru-RU"/>
        </w:rPr>
        <w:t xml:space="preserve"> 1</w:t>
      </w:r>
      <w:r w:rsidR="007675FD">
        <w:rPr>
          <w:lang w:val="ru-RU"/>
        </w:rPr>
        <w:t>3-14</w:t>
      </w:r>
      <w:r w:rsidRPr="00E80B9F">
        <w:rPr>
          <w:lang w:val="ru-RU"/>
        </w:rPr>
        <w:t xml:space="preserve"> </w:t>
      </w:r>
      <w:r>
        <w:rPr>
          <w:lang w:val="ru-RU"/>
        </w:rPr>
        <w:t>пт</w:t>
      </w:r>
      <w:r w:rsidR="0073076F">
        <w:rPr>
          <w:lang w:val="ru-RU"/>
        </w:rPr>
        <w:t>.</w:t>
      </w:r>
      <w:r w:rsidR="007675FD">
        <w:rPr>
          <w:lang w:val="ru-RU"/>
        </w:rPr>
        <w:t>,</w:t>
      </w:r>
      <w:r w:rsidRPr="00E80B9F">
        <w:t xml:space="preserve"> </w:t>
      </w:r>
      <w:r w:rsidR="007675FD">
        <w:rPr>
          <w:lang w:val="ru-RU"/>
        </w:rPr>
        <w:t>межстрочный</w:t>
      </w:r>
      <w:r w:rsidRPr="00E80B9F">
        <w:t xml:space="preserve"> интервал</w:t>
      </w:r>
      <w:r w:rsidR="007675FD">
        <w:rPr>
          <w:lang w:val="ru-RU"/>
        </w:rPr>
        <w:t xml:space="preserve"> –</w:t>
      </w:r>
      <w:r w:rsidRPr="00E80B9F">
        <w:t xml:space="preserve"> 1,5</w:t>
      </w:r>
      <w:r w:rsidR="0073076F">
        <w:rPr>
          <w:lang w:val="ru-RU"/>
        </w:rPr>
        <w:t>; выравнивание текста по ширине; поля: верхнее и нижнее – 2 см, левое – 3 см, правое – 1 см</w:t>
      </w:r>
      <w:r w:rsidR="007675FD">
        <w:rPr>
          <w:lang w:val="ru-RU"/>
        </w:rPr>
        <w:t>.</w:t>
      </w:r>
    </w:p>
    <w:p w14:paraId="5008E311" w14:textId="77777777" w:rsidR="007C7765" w:rsidRPr="0073076F" w:rsidRDefault="007C7765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</w:p>
    <w:p w14:paraId="5008E312" w14:textId="77777777" w:rsidR="007C7765" w:rsidRDefault="00A804CC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5008E313" w14:textId="77777777" w:rsidR="007C7765" w:rsidRDefault="007C7765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08E314" w14:textId="7120105E" w:rsidR="007C7765" w:rsidRDefault="00A804CC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7620E167" w14:textId="10772AD0" w:rsidR="008918BE" w:rsidRDefault="004D19C4" w:rsidP="00C82250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</w:pPr>
      <w:r>
        <w:rPr>
          <w:lang w:val="ru-RU"/>
        </w:rPr>
        <w:t xml:space="preserve">Отто М. Современные методы аналитической химии / Отто М. – 5-е изд. – М.: Техносфера, 2021. – 656 с. </w:t>
      </w:r>
    </w:p>
    <w:p w14:paraId="097B71C6" w14:textId="0986274E" w:rsidR="00F56B99" w:rsidRDefault="00F56B99" w:rsidP="00C82250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</w:pPr>
      <w:proofErr w:type="spellStart"/>
      <w:r w:rsidRPr="00F56B99">
        <w:lastRenderedPageBreak/>
        <w:t>Росин</w:t>
      </w:r>
      <w:proofErr w:type="spellEnd"/>
      <w:r w:rsidRPr="00F56B99">
        <w:t xml:space="preserve"> И. В. Общая и неорганическая химия в 3 т. Т. </w:t>
      </w:r>
      <w:r>
        <w:rPr>
          <w:lang w:val="ru-RU"/>
        </w:rPr>
        <w:t>1</w:t>
      </w:r>
      <w:r w:rsidRPr="00F56B99">
        <w:t xml:space="preserve">. </w:t>
      </w:r>
      <w:r>
        <w:rPr>
          <w:lang w:val="ru-RU"/>
        </w:rPr>
        <w:t>Общая химия</w:t>
      </w:r>
      <w:r w:rsidRPr="00F56B99">
        <w:t xml:space="preserve">: учебник для вузов / </w:t>
      </w:r>
      <w:proofErr w:type="spellStart"/>
      <w:r w:rsidRPr="00F56B99">
        <w:t>Росин</w:t>
      </w:r>
      <w:proofErr w:type="spellEnd"/>
      <w:r w:rsidRPr="00F56B99">
        <w:t xml:space="preserve"> И.</w:t>
      </w:r>
      <w:r w:rsidR="004D19C4">
        <w:rPr>
          <w:lang w:val="ru-RU"/>
        </w:rPr>
        <w:t xml:space="preserve"> </w:t>
      </w:r>
      <w:r w:rsidRPr="00F56B99">
        <w:t>В., Томина Л.</w:t>
      </w:r>
      <w:r w:rsidR="004D19C4">
        <w:rPr>
          <w:lang w:val="ru-RU"/>
        </w:rPr>
        <w:t xml:space="preserve"> </w:t>
      </w:r>
      <w:r w:rsidRPr="00F56B99">
        <w:t>Д. – М</w:t>
      </w:r>
      <w:r w:rsidR="00D97FD9">
        <w:rPr>
          <w:lang w:val="ru-RU"/>
        </w:rPr>
        <w:t>.</w:t>
      </w:r>
      <w:r w:rsidRPr="00F56B99">
        <w:t xml:space="preserve">: </w:t>
      </w:r>
      <w:proofErr w:type="spellStart"/>
      <w:r w:rsidRPr="00F56B99">
        <w:t>Юрайт</w:t>
      </w:r>
      <w:proofErr w:type="spellEnd"/>
      <w:r w:rsidRPr="00F56B99">
        <w:t>, 202</w:t>
      </w:r>
      <w:r>
        <w:rPr>
          <w:lang w:val="ru-RU"/>
        </w:rPr>
        <w:t>2</w:t>
      </w:r>
      <w:r w:rsidRPr="00F56B99">
        <w:t>. – 4</w:t>
      </w:r>
      <w:r>
        <w:rPr>
          <w:lang w:val="ru-RU"/>
        </w:rPr>
        <w:t>27</w:t>
      </w:r>
      <w:r w:rsidRPr="00F56B99">
        <w:t xml:space="preserve"> с.</w:t>
      </w:r>
    </w:p>
    <w:p w14:paraId="63B90B74" w14:textId="0060BDF5" w:rsidR="00F56B99" w:rsidRDefault="00F56B99" w:rsidP="00C82250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</w:pPr>
      <w:proofErr w:type="spellStart"/>
      <w:r w:rsidRPr="00F56B99">
        <w:t>Росин</w:t>
      </w:r>
      <w:proofErr w:type="spellEnd"/>
      <w:r w:rsidRPr="00F56B99">
        <w:t xml:space="preserve"> И. В. Общая и неорганическая химия в 3 т. Т. 2. Химия s-, d- и f</w:t>
      </w:r>
      <w:r>
        <w:rPr>
          <w:lang w:val="ru-RU"/>
        </w:rPr>
        <w:t>-</w:t>
      </w:r>
      <w:r w:rsidRPr="00F56B99">
        <w:t xml:space="preserve">элементов : учебник для вузов / </w:t>
      </w:r>
      <w:proofErr w:type="spellStart"/>
      <w:r w:rsidRPr="00F56B99">
        <w:t>Росин</w:t>
      </w:r>
      <w:proofErr w:type="spellEnd"/>
      <w:r w:rsidRPr="00F56B99">
        <w:t xml:space="preserve"> И.</w:t>
      </w:r>
      <w:r w:rsidR="004D19C4">
        <w:rPr>
          <w:lang w:val="ru-RU"/>
        </w:rPr>
        <w:t xml:space="preserve"> </w:t>
      </w:r>
      <w:r w:rsidRPr="00F56B99">
        <w:t>В., Томина Л.</w:t>
      </w:r>
      <w:r w:rsidR="004D19C4">
        <w:rPr>
          <w:lang w:val="ru-RU"/>
        </w:rPr>
        <w:t xml:space="preserve"> </w:t>
      </w:r>
      <w:r w:rsidRPr="00F56B99">
        <w:t>Д. – М</w:t>
      </w:r>
      <w:r w:rsidR="00D97FD9">
        <w:rPr>
          <w:lang w:val="ru-RU"/>
        </w:rPr>
        <w:t>.</w:t>
      </w:r>
      <w:r w:rsidRPr="00F56B99">
        <w:t xml:space="preserve">: </w:t>
      </w:r>
      <w:proofErr w:type="spellStart"/>
      <w:r w:rsidRPr="00F56B99">
        <w:t>Юрайт</w:t>
      </w:r>
      <w:proofErr w:type="spellEnd"/>
      <w:r w:rsidRPr="00F56B99">
        <w:t>, 2024. – 492 с.</w:t>
      </w:r>
    </w:p>
    <w:p w14:paraId="736B2216" w14:textId="2604B5E5" w:rsidR="00F56B99" w:rsidRDefault="00F56B99" w:rsidP="00C82250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</w:pPr>
      <w:proofErr w:type="spellStart"/>
      <w:r w:rsidRPr="00F56B99">
        <w:t>Росин</w:t>
      </w:r>
      <w:proofErr w:type="spellEnd"/>
      <w:r w:rsidRPr="00F56B99">
        <w:t xml:space="preserve"> И. В. Общая и неорганическая химия в 3 т. Т. </w:t>
      </w:r>
      <w:r>
        <w:rPr>
          <w:lang w:val="ru-RU"/>
        </w:rPr>
        <w:t>3</w:t>
      </w:r>
      <w:r w:rsidRPr="00F56B99">
        <w:t xml:space="preserve">. Химия </w:t>
      </w:r>
      <w:r>
        <w:rPr>
          <w:lang w:val="ru-RU"/>
        </w:rPr>
        <w:t>р</w:t>
      </w:r>
      <w:r w:rsidRPr="00F56B99">
        <w:t xml:space="preserve">-элементов : учебник для вузов / </w:t>
      </w:r>
      <w:proofErr w:type="spellStart"/>
      <w:r w:rsidRPr="00F56B99">
        <w:t>Росин</w:t>
      </w:r>
      <w:proofErr w:type="spellEnd"/>
      <w:r w:rsidRPr="00F56B99">
        <w:t xml:space="preserve"> И.</w:t>
      </w:r>
      <w:r w:rsidR="004D19C4">
        <w:rPr>
          <w:lang w:val="ru-RU"/>
        </w:rPr>
        <w:t xml:space="preserve"> </w:t>
      </w:r>
      <w:r w:rsidRPr="00F56B99">
        <w:t>В., Томина Л.</w:t>
      </w:r>
      <w:r w:rsidR="004D19C4">
        <w:rPr>
          <w:lang w:val="ru-RU"/>
        </w:rPr>
        <w:t xml:space="preserve"> </w:t>
      </w:r>
      <w:r w:rsidRPr="00F56B99">
        <w:t>Д. – М</w:t>
      </w:r>
      <w:r w:rsidR="00D97FD9">
        <w:rPr>
          <w:lang w:val="ru-RU"/>
        </w:rPr>
        <w:t>.</w:t>
      </w:r>
      <w:r w:rsidRPr="00F56B99">
        <w:t xml:space="preserve">: </w:t>
      </w:r>
      <w:proofErr w:type="spellStart"/>
      <w:r w:rsidRPr="00F56B99">
        <w:t>Юрайт</w:t>
      </w:r>
      <w:proofErr w:type="spellEnd"/>
      <w:r w:rsidRPr="00F56B99">
        <w:t>, 202</w:t>
      </w:r>
      <w:r>
        <w:rPr>
          <w:lang w:val="ru-RU"/>
        </w:rPr>
        <w:t>6</w:t>
      </w:r>
      <w:r w:rsidRPr="00F56B99">
        <w:t>. – 4</w:t>
      </w:r>
      <w:r>
        <w:rPr>
          <w:lang w:val="ru-RU"/>
        </w:rPr>
        <w:t>36</w:t>
      </w:r>
      <w:r w:rsidRPr="00F56B99">
        <w:t xml:space="preserve"> с.</w:t>
      </w:r>
    </w:p>
    <w:p w14:paraId="0A93CC05" w14:textId="106A680C" w:rsidR="00F56B99" w:rsidRPr="004D19C4" w:rsidRDefault="00F56B99" w:rsidP="00C82250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</w:pPr>
      <w:proofErr w:type="spellStart"/>
      <w:r>
        <w:t>Тоуб</w:t>
      </w:r>
      <w:proofErr w:type="spellEnd"/>
      <w:r>
        <w:t xml:space="preserve"> М.</w:t>
      </w:r>
      <w:r w:rsidRPr="00DA39D2">
        <w:t xml:space="preserve"> Механизмы неорганических реакций</w:t>
      </w:r>
      <w:r>
        <w:rPr>
          <w:lang w:val="ru-RU"/>
        </w:rPr>
        <w:t xml:space="preserve"> </w:t>
      </w:r>
      <w:r w:rsidRPr="00F56B99">
        <w:t xml:space="preserve">/ </w:t>
      </w:r>
      <w:proofErr w:type="spellStart"/>
      <w:r>
        <w:t>Тоуб</w:t>
      </w:r>
      <w:proofErr w:type="spellEnd"/>
      <w:r>
        <w:t xml:space="preserve"> М., </w:t>
      </w:r>
      <w:r w:rsidRPr="00DA39D2">
        <w:t>Берджесс Дж</w:t>
      </w:r>
      <w:r>
        <w:t>. –</w:t>
      </w:r>
      <w:r w:rsidRPr="00DA39D2">
        <w:t xml:space="preserve"> </w:t>
      </w:r>
      <w:r w:rsidR="004D19C4">
        <w:rPr>
          <w:lang w:val="ru-RU"/>
        </w:rPr>
        <w:t>4</w:t>
      </w:r>
      <w:r w:rsidR="004D19C4" w:rsidRPr="00F675AE">
        <w:t xml:space="preserve">-е изд. – </w:t>
      </w:r>
      <w:r w:rsidRPr="00DA39D2">
        <w:t>М</w:t>
      </w:r>
      <w:r>
        <w:t>.</w:t>
      </w:r>
      <w:r w:rsidRPr="00DA39D2">
        <w:t>: Лаборатория знаний, 20</w:t>
      </w:r>
      <w:r w:rsidR="004D19C4">
        <w:rPr>
          <w:lang w:val="ru-RU"/>
        </w:rPr>
        <w:t>21</w:t>
      </w:r>
      <w:r>
        <w:rPr>
          <w:lang w:val="ru-RU"/>
        </w:rPr>
        <w:t xml:space="preserve">. </w:t>
      </w:r>
      <w:r w:rsidR="004D19C4">
        <w:rPr>
          <w:lang w:val="ru-RU"/>
        </w:rPr>
        <w:t>–</w:t>
      </w:r>
      <w:r>
        <w:rPr>
          <w:lang w:val="ru-RU"/>
        </w:rPr>
        <w:t xml:space="preserve"> </w:t>
      </w:r>
      <w:r w:rsidR="004D19C4">
        <w:rPr>
          <w:lang w:val="ru-RU"/>
        </w:rPr>
        <w:t>683 с.</w:t>
      </w:r>
    </w:p>
    <w:p w14:paraId="5008E315" w14:textId="3F8896D0" w:rsidR="007C7765" w:rsidRPr="004D19C4" w:rsidRDefault="004D19C4" w:rsidP="00C82250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</w:pPr>
      <w:bookmarkStart w:id="1" w:name="_heading=h.l1rx5mbzde7" w:colFirst="0" w:colLast="0"/>
      <w:bookmarkEnd w:id="1"/>
      <w:r w:rsidRPr="00F675AE">
        <w:t>Шевельков А. В. Неорганическая химия. Учебник / Шевельков А. В., Дроздов А. А., Тамм М. Е.; – М</w:t>
      </w:r>
      <w:r w:rsidR="00D97FD9">
        <w:rPr>
          <w:lang w:val="ru-RU"/>
        </w:rPr>
        <w:t>.</w:t>
      </w:r>
      <w:r w:rsidRPr="00F675AE">
        <w:t>: Лаборатория знаний, 2021. – 591 с.</w:t>
      </w:r>
    </w:p>
    <w:p w14:paraId="5008E316" w14:textId="637160E7" w:rsidR="007C7765" w:rsidRDefault="00A804CC" w:rsidP="005B1E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Дополнительная литература</w:t>
      </w:r>
    </w:p>
    <w:p w14:paraId="0F9F5D4E" w14:textId="6484FDE0" w:rsidR="00F675AE" w:rsidRDefault="00F675AE" w:rsidP="00C82250">
      <w:pPr>
        <w:pStyle w:val="a6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lang w:val="ru-RU"/>
        </w:rPr>
      </w:pPr>
      <w:r w:rsidRPr="00F675AE">
        <w:t>Ахметов Н. С. Общая и неорганическая химия : учебник для вузов / Ахметов Н. С. –</w:t>
      </w:r>
      <w:r w:rsidR="00D97FD9">
        <w:rPr>
          <w:lang w:val="ru-RU"/>
        </w:rPr>
        <w:t xml:space="preserve"> СПб</w:t>
      </w:r>
      <w:r w:rsidRPr="00F675AE">
        <w:t xml:space="preserve">: Лань, 2023. </w:t>
      </w:r>
      <w:r w:rsidRPr="00F56B99">
        <w:rPr>
          <w:lang w:val="ru-RU"/>
        </w:rPr>
        <w:t>–</w:t>
      </w:r>
      <w:r w:rsidRPr="00F675AE">
        <w:t xml:space="preserve"> 744</w:t>
      </w:r>
      <w:r w:rsidRPr="00F56B99">
        <w:rPr>
          <w:lang w:val="ru-RU"/>
        </w:rPr>
        <w:t xml:space="preserve"> </w:t>
      </w:r>
      <w:r w:rsidRPr="00F675AE">
        <w:t>с</w:t>
      </w:r>
      <w:r w:rsidR="00F56B99">
        <w:rPr>
          <w:lang w:val="ru-RU"/>
        </w:rPr>
        <w:t>.</w:t>
      </w:r>
    </w:p>
    <w:p w14:paraId="6F995E44" w14:textId="2156A915" w:rsidR="00D97FD9" w:rsidRDefault="00D97FD9" w:rsidP="00D97FD9">
      <w:pPr>
        <w:pStyle w:val="a6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lang w:val="ru-RU"/>
        </w:rPr>
      </w:pPr>
      <w:r>
        <w:rPr>
          <w:lang w:val="ru-RU"/>
        </w:rPr>
        <w:t>Киселев Ю. М. Химия координационных соединений /</w:t>
      </w:r>
      <w:r w:rsidRPr="00D97FD9">
        <w:rPr>
          <w:lang w:val="ru-RU"/>
        </w:rPr>
        <w:t xml:space="preserve"> </w:t>
      </w:r>
      <w:r>
        <w:rPr>
          <w:lang w:val="ru-RU"/>
        </w:rPr>
        <w:t xml:space="preserve">Киселев Ю. М.  </w:t>
      </w:r>
      <w:r w:rsidRPr="00F56B99">
        <w:t xml:space="preserve">– </w:t>
      </w:r>
      <w:r>
        <w:rPr>
          <w:lang w:val="ru-RU"/>
        </w:rPr>
        <w:t>М.</w:t>
      </w:r>
      <w:r w:rsidRPr="00F56B99">
        <w:t xml:space="preserve">: </w:t>
      </w:r>
      <w:proofErr w:type="spellStart"/>
      <w:r w:rsidRPr="00F56B99">
        <w:t>Юрайт</w:t>
      </w:r>
      <w:proofErr w:type="spellEnd"/>
      <w:r w:rsidRPr="00F56B99">
        <w:t>, 20</w:t>
      </w:r>
      <w:r>
        <w:rPr>
          <w:lang w:val="ru-RU"/>
        </w:rPr>
        <w:t>14</w:t>
      </w:r>
      <w:r w:rsidRPr="00F56B99">
        <w:t xml:space="preserve">. – </w:t>
      </w:r>
      <w:r>
        <w:rPr>
          <w:lang w:val="ru-RU"/>
        </w:rPr>
        <w:t>657</w:t>
      </w:r>
      <w:r w:rsidRPr="00F56B99">
        <w:t xml:space="preserve"> с.</w:t>
      </w:r>
    </w:p>
    <w:p w14:paraId="4F364DF9" w14:textId="22521AF7" w:rsidR="005B18C8" w:rsidRDefault="005B18C8" w:rsidP="00C82250">
      <w:pPr>
        <w:pStyle w:val="a6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lang w:val="ru-RU"/>
        </w:rPr>
      </w:pPr>
      <w:r>
        <w:t>Скопенко</w:t>
      </w:r>
      <w:r w:rsidRPr="005B18C8">
        <w:t xml:space="preserve"> </w:t>
      </w:r>
      <w:r>
        <w:t>В.</w:t>
      </w:r>
      <w:r>
        <w:rPr>
          <w:lang w:val="ru-RU"/>
        </w:rPr>
        <w:t xml:space="preserve"> </w:t>
      </w:r>
      <w:r>
        <w:t>В.</w:t>
      </w:r>
      <w:r>
        <w:rPr>
          <w:lang w:val="ru-RU"/>
        </w:rPr>
        <w:t xml:space="preserve"> </w:t>
      </w:r>
      <w:r>
        <w:t>Координационная химия</w:t>
      </w:r>
      <w:r>
        <w:rPr>
          <w:lang w:val="ru-RU"/>
        </w:rPr>
        <w:t xml:space="preserve"> : учебное </w:t>
      </w:r>
      <w:proofErr w:type="spellStart"/>
      <w:r>
        <w:rPr>
          <w:lang w:val="ru-RU"/>
        </w:rPr>
        <w:t>пособиедля</w:t>
      </w:r>
      <w:proofErr w:type="spellEnd"/>
      <w:r>
        <w:rPr>
          <w:lang w:val="ru-RU"/>
        </w:rPr>
        <w:t xml:space="preserve"> вузов /</w:t>
      </w:r>
      <w:r>
        <w:t xml:space="preserve"> Скопенко</w:t>
      </w:r>
      <w:r w:rsidRPr="005B18C8">
        <w:t xml:space="preserve"> </w:t>
      </w:r>
      <w:r>
        <w:t>В.</w:t>
      </w:r>
      <w:r>
        <w:rPr>
          <w:lang w:val="ru-RU"/>
        </w:rPr>
        <w:t xml:space="preserve"> </w:t>
      </w:r>
      <w:r>
        <w:t xml:space="preserve">В., </w:t>
      </w:r>
      <w:proofErr w:type="spellStart"/>
      <w:r>
        <w:t>Цивадзе</w:t>
      </w:r>
      <w:proofErr w:type="spellEnd"/>
      <w:r w:rsidRPr="005B18C8">
        <w:t xml:space="preserve"> </w:t>
      </w:r>
      <w:r>
        <w:t>А.</w:t>
      </w:r>
      <w:r>
        <w:rPr>
          <w:lang w:val="ru-RU"/>
        </w:rPr>
        <w:t xml:space="preserve"> </w:t>
      </w:r>
      <w:r>
        <w:t>Ю., Савранский</w:t>
      </w:r>
      <w:r w:rsidRPr="005B18C8">
        <w:t xml:space="preserve"> </w:t>
      </w:r>
      <w:r>
        <w:t>Л.</w:t>
      </w:r>
      <w:r>
        <w:rPr>
          <w:lang w:val="ru-RU"/>
        </w:rPr>
        <w:t xml:space="preserve"> </w:t>
      </w:r>
      <w:r>
        <w:t xml:space="preserve">И., </w:t>
      </w:r>
      <w:proofErr w:type="spellStart"/>
      <w:r>
        <w:t>Гарновский</w:t>
      </w:r>
      <w:proofErr w:type="spellEnd"/>
      <w:r w:rsidRPr="005B18C8">
        <w:t xml:space="preserve"> </w:t>
      </w:r>
      <w:r>
        <w:t>А.</w:t>
      </w:r>
      <w:r>
        <w:rPr>
          <w:lang w:val="ru-RU"/>
        </w:rPr>
        <w:t xml:space="preserve"> </w:t>
      </w:r>
      <w:r>
        <w:t xml:space="preserve">Д. </w:t>
      </w:r>
      <w:r>
        <w:rPr>
          <w:lang w:val="ru-RU"/>
        </w:rPr>
        <w:t xml:space="preserve">– </w:t>
      </w:r>
      <w:r>
        <w:t>М.: Академкнига, 2007.</w:t>
      </w:r>
      <w:r>
        <w:rPr>
          <w:lang w:val="ru-RU"/>
        </w:rPr>
        <w:t xml:space="preserve"> – 487 с.</w:t>
      </w:r>
    </w:p>
    <w:p w14:paraId="5008E31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306FF0" w14:textId="77777777" w:rsidR="00864667" w:rsidRPr="00C02B0B" w:rsidRDefault="00864667" w:rsidP="00C02B0B">
      <w:pPr>
        <w:pStyle w:val="2"/>
        <w:keepNext w:val="0"/>
        <w:keepLines w:val="0"/>
        <w:widowControl w:val="0"/>
        <w:tabs>
          <w:tab w:val="left" w:pos="4152"/>
        </w:tabs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2B0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7D4312A4" w14:textId="586364E5" w:rsidR="00864667" w:rsidRPr="006077DD" w:rsidRDefault="00864667" w:rsidP="006077DD">
      <w:pPr>
        <w:jc w:val="center"/>
        <w:rPr>
          <w:lang w:val="ru-RU"/>
        </w:rPr>
      </w:pPr>
      <w:r w:rsidRPr="00C02B0B">
        <w:rPr>
          <w:color w:val="000000"/>
        </w:rPr>
        <w:t>(</w:t>
      </w:r>
      <w:r w:rsidR="006077DD" w:rsidRPr="00C02B0B">
        <w:t>1.4.3 Органическая химия</w:t>
      </w:r>
      <w:r w:rsidRPr="00C02B0B">
        <w:rPr>
          <w:color w:val="000000"/>
        </w:rPr>
        <w:t>)</w:t>
      </w:r>
    </w:p>
    <w:p w14:paraId="112F1039" w14:textId="77777777" w:rsidR="00864667" w:rsidRDefault="00864667" w:rsidP="008646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58E0AE3" w14:textId="591DA80C" w:rsidR="00864667" w:rsidRPr="00332152" w:rsidRDefault="00332152" w:rsidP="00332152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332152">
        <w:rPr>
          <w:color w:val="000000"/>
        </w:rPr>
        <w:t>Знаниевый</w:t>
      </w:r>
      <w:proofErr w:type="spellEnd"/>
      <w:r w:rsidRPr="00332152">
        <w:rPr>
          <w:color w:val="000000"/>
        </w:rPr>
        <w:t xml:space="preserve"> блок вопросов</w:t>
      </w:r>
    </w:p>
    <w:p w14:paraId="267A5067" w14:textId="77777777" w:rsidR="00332152" w:rsidRPr="00332152" w:rsidRDefault="00332152" w:rsidP="00332152">
      <w:pPr>
        <w:pStyle w:val="a6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</w:rPr>
      </w:pPr>
    </w:p>
    <w:p w14:paraId="5A7C840A" w14:textId="77777777" w:rsidR="009C2119" w:rsidRPr="00332152" w:rsidRDefault="009C2119" w:rsidP="0033215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lang w:val="ru-RU"/>
        </w:rPr>
      </w:pPr>
      <w:r w:rsidRPr="00332152">
        <w:rPr>
          <w:b/>
          <w:color w:val="000000"/>
          <w:lang w:val="ru-RU"/>
        </w:rPr>
        <w:t>Вопросы по теории органической химии</w:t>
      </w:r>
    </w:p>
    <w:p w14:paraId="75E25BB5" w14:textId="77777777" w:rsid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Электронное и пространственное строение органических молекул</w:t>
      </w:r>
      <w:r w:rsidRPr="009C2119">
        <w:t>.</w:t>
      </w:r>
      <w:r>
        <w:t xml:space="preserve"> Типы гибридизации атома углерода в органических соединениях. </w:t>
      </w:r>
      <w:r>
        <w:sym w:font="Symbol" w:char="F073"/>
      </w:r>
      <w:r>
        <w:t xml:space="preserve">- и </w:t>
      </w:r>
      <w:r>
        <w:sym w:font="Symbol" w:char="F070"/>
      </w:r>
      <w:r>
        <w:t xml:space="preserve">--Связи с участием атомов углерода, физические характеристики связей. </w:t>
      </w:r>
      <w:r w:rsidRPr="009C2119">
        <w:t>П</w:t>
      </w:r>
      <w:r>
        <w:t xml:space="preserve">ромежуточные частицы (интермедиаты): радикалы, </w:t>
      </w:r>
      <w:proofErr w:type="spellStart"/>
      <w:r>
        <w:t>карбокатионы</w:t>
      </w:r>
      <w:proofErr w:type="spellEnd"/>
      <w:r>
        <w:t xml:space="preserve">, карбанионы, </w:t>
      </w:r>
      <w:proofErr w:type="spellStart"/>
      <w:r>
        <w:t>карбены</w:t>
      </w:r>
      <w:proofErr w:type="spellEnd"/>
      <w:r>
        <w:t xml:space="preserve">, </w:t>
      </w:r>
      <w:proofErr w:type="spellStart"/>
      <w:r>
        <w:t>нитрены</w:t>
      </w:r>
      <w:proofErr w:type="spellEnd"/>
      <w:r>
        <w:t xml:space="preserve">, </w:t>
      </w:r>
      <w:proofErr w:type="spellStart"/>
      <w:r>
        <w:t>арины</w:t>
      </w:r>
      <w:proofErr w:type="spellEnd"/>
      <w:r>
        <w:t xml:space="preserve"> и др. </w:t>
      </w:r>
    </w:p>
    <w:p w14:paraId="07E51410" w14:textId="1243FD35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Кислоты и основания (</w:t>
      </w:r>
      <w:proofErr w:type="spellStart"/>
      <w:r>
        <w:t>Бренстед</w:t>
      </w:r>
      <w:proofErr w:type="spellEnd"/>
      <w:r>
        <w:t xml:space="preserve">, Льюис). Кислотно-основные равновесия на примере </w:t>
      </w:r>
      <w:r w:rsidRPr="009C2119">
        <w:t>основн</w:t>
      </w:r>
      <w:r>
        <w:t xml:space="preserve">ых классов органических веществ. Факторы, влияющие на кислотность и основность органических соединений. Теория жестких и мягких кислот и оснований (ЖМКО). </w:t>
      </w:r>
    </w:p>
    <w:p w14:paraId="7A3F4D1A" w14:textId="77777777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Основы стереохимии. Оптическая изомерия, оптическая активность. Энантиомеры. Рацематы. Принцип </w:t>
      </w:r>
      <w:proofErr w:type="gramStart"/>
      <w:r>
        <w:t>R,S</w:t>
      </w:r>
      <w:proofErr w:type="gramEnd"/>
      <w:r>
        <w:t xml:space="preserve">-номенклатуры. Способы разделения рацематов. Соединения с двумя хиральными центрами. </w:t>
      </w:r>
      <w:proofErr w:type="spellStart"/>
      <w:r>
        <w:t>Диастереомеры</w:t>
      </w:r>
      <w:proofErr w:type="spellEnd"/>
      <w:r>
        <w:t xml:space="preserve">. </w:t>
      </w:r>
    </w:p>
    <w:p w14:paraId="697DCD7D" w14:textId="00A973B6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C2119">
        <w:t>С</w:t>
      </w:r>
      <w:r>
        <w:t>интез</w:t>
      </w:r>
      <w:r w:rsidRPr="009C2119">
        <w:t>, строение и х</w:t>
      </w:r>
      <w:r>
        <w:t>имические свойства</w:t>
      </w:r>
      <w:r w:rsidRPr="009C2119">
        <w:t xml:space="preserve"> алканов, </w:t>
      </w:r>
      <w:proofErr w:type="spellStart"/>
      <w:r w:rsidRPr="009C2119">
        <w:t>а</w:t>
      </w:r>
      <w:r>
        <w:t>лкен</w:t>
      </w:r>
      <w:r w:rsidRPr="009C2119">
        <w:t>ов</w:t>
      </w:r>
      <w:proofErr w:type="spellEnd"/>
      <w:r w:rsidRPr="009C2119">
        <w:t xml:space="preserve">, </w:t>
      </w:r>
      <w:proofErr w:type="spellStart"/>
      <w:r w:rsidRPr="009C2119">
        <w:t>а</w:t>
      </w:r>
      <w:r>
        <w:t>лкин</w:t>
      </w:r>
      <w:r w:rsidRPr="009C2119">
        <w:t>ов</w:t>
      </w:r>
      <w:proofErr w:type="spellEnd"/>
      <w:r w:rsidRPr="009C2119">
        <w:t xml:space="preserve">, </w:t>
      </w:r>
      <w:r>
        <w:t>1,3-диенов</w:t>
      </w:r>
      <w:r w:rsidRPr="009C2119">
        <w:t xml:space="preserve">, </w:t>
      </w:r>
      <w:proofErr w:type="spellStart"/>
      <w:r w:rsidRPr="009C2119">
        <w:t>циклопарафинов</w:t>
      </w:r>
      <w:proofErr w:type="spellEnd"/>
      <w:r>
        <w:t>.</w:t>
      </w:r>
      <w:r w:rsidRPr="009C2119">
        <w:t xml:space="preserve"> Механизмы реакций </w:t>
      </w:r>
      <w:proofErr w:type="spellStart"/>
      <w:r w:rsidRPr="009C2119">
        <w:t>электрофильного</w:t>
      </w:r>
      <w:proofErr w:type="spellEnd"/>
      <w:r w:rsidRPr="009C2119">
        <w:t xml:space="preserve"> и нуклеофильного присоединения. </w:t>
      </w:r>
      <w:r>
        <w:t xml:space="preserve">Термодинамический и кинетический контроль. Полимеризация </w:t>
      </w:r>
      <w:proofErr w:type="spellStart"/>
      <w:r w:rsidRPr="009C2119">
        <w:t>алкенов</w:t>
      </w:r>
      <w:proofErr w:type="spellEnd"/>
      <w:r w:rsidRPr="009C2119">
        <w:t xml:space="preserve"> и </w:t>
      </w:r>
      <w:r>
        <w:t>диенов. Реакция Дильса-</w:t>
      </w:r>
      <w:proofErr w:type="spellStart"/>
      <w:r>
        <w:t>Альдера</w:t>
      </w:r>
      <w:proofErr w:type="spellEnd"/>
      <w:r w:rsidRPr="009C2119">
        <w:t>.</w:t>
      </w:r>
    </w:p>
    <w:p w14:paraId="1A4115BF" w14:textId="77777777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827052">
        <w:t>Концепция ароматичности. Строение бензола</w:t>
      </w:r>
      <w:r w:rsidRPr="009C2119">
        <w:t xml:space="preserve">. </w:t>
      </w:r>
      <w:r w:rsidRPr="00827052">
        <w:t xml:space="preserve">Реакции </w:t>
      </w:r>
      <w:proofErr w:type="spellStart"/>
      <w:r w:rsidRPr="00827052">
        <w:t>электрофильного</w:t>
      </w:r>
      <w:proofErr w:type="spellEnd"/>
      <w:r w:rsidRPr="00827052">
        <w:t xml:space="preserve"> замещения в ароматическом ряду. Нитрование, галогенирование, сульфирование, алкилирование и ацилирование </w:t>
      </w:r>
      <w:proofErr w:type="spellStart"/>
      <w:r w:rsidRPr="00827052">
        <w:t>аренов</w:t>
      </w:r>
      <w:proofErr w:type="spellEnd"/>
      <w:r w:rsidRPr="00827052">
        <w:t xml:space="preserve"> по </w:t>
      </w:r>
      <w:proofErr w:type="spellStart"/>
      <w:r w:rsidRPr="00827052">
        <w:t>Фриделю-Крафтсу</w:t>
      </w:r>
      <w:proofErr w:type="spellEnd"/>
      <w:r w:rsidRPr="00827052">
        <w:t xml:space="preserve">. Ориентационные эффекты заместителей. </w:t>
      </w:r>
    </w:p>
    <w:p w14:paraId="4DEBF1FD" w14:textId="5EBBF11F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827052">
        <w:t>Способы получения</w:t>
      </w:r>
      <w:r w:rsidRPr="009C2119">
        <w:t xml:space="preserve"> галогенпроизводных</w:t>
      </w:r>
      <w:r>
        <w:rPr>
          <w:lang w:val="ru-RU"/>
        </w:rPr>
        <w:t xml:space="preserve"> </w:t>
      </w:r>
      <w:r w:rsidRPr="009C2119">
        <w:t>углеводородов</w:t>
      </w:r>
      <w:r w:rsidRPr="00827052">
        <w:t>. Реакции S</w:t>
      </w:r>
      <w:r w:rsidRPr="009C2119">
        <w:rPr>
          <w:vertAlign w:val="subscript"/>
        </w:rPr>
        <w:t>N</w:t>
      </w:r>
      <w:r w:rsidRPr="00827052">
        <w:t>2- и S</w:t>
      </w:r>
      <w:r w:rsidRPr="009C2119">
        <w:rPr>
          <w:vertAlign w:val="subscript"/>
        </w:rPr>
        <w:t>N</w:t>
      </w:r>
      <w:r w:rsidRPr="00827052">
        <w:t>1-типа. Реакции элиминирования. Конкуренция процессов Е2 и S</w:t>
      </w:r>
      <w:r w:rsidRPr="009C2119">
        <w:rPr>
          <w:vertAlign w:val="subscript"/>
        </w:rPr>
        <w:t>N</w:t>
      </w:r>
      <w:r w:rsidRPr="00827052">
        <w:t>2, Е1 и S</w:t>
      </w:r>
      <w:r w:rsidRPr="009C2119">
        <w:rPr>
          <w:vertAlign w:val="subscript"/>
        </w:rPr>
        <w:t>N</w:t>
      </w:r>
      <w:r w:rsidRPr="00827052">
        <w:t xml:space="preserve">1. Нуклеофильное ароматическое замещение: </w:t>
      </w:r>
      <w:proofErr w:type="spellStart"/>
      <w:r w:rsidRPr="00827052">
        <w:t>ариновый</w:t>
      </w:r>
      <w:proofErr w:type="spellEnd"/>
      <w:r w:rsidRPr="00827052">
        <w:t xml:space="preserve"> механизм и механизм S</w:t>
      </w:r>
      <w:r w:rsidRPr="009C2119">
        <w:rPr>
          <w:vertAlign w:val="subscript"/>
        </w:rPr>
        <w:t>N</w:t>
      </w:r>
      <w:r w:rsidRPr="00827052">
        <w:t>2</w:t>
      </w:r>
      <w:r w:rsidRPr="009C2119">
        <w:rPr>
          <w:vertAlign w:val="subscript"/>
        </w:rPr>
        <w:t>Ar</w:t>
      </w:r>
      <w:r w:rsidRPr="00827052">
        <w:t>.</w:t>
      </w:r>
    </w:p>
    <w:p w14:paraId="6FAF5A30" w14:textId="2EF33CBF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C2119">
        <w:t>Синтез</w:t>
      </w:r>
      <w:r w:rsidRPr="00827052">
        <w:t xml:space="preserve"> и химические свойства </w:t>
      </w:r>
      <w:r w:rsidRPr="009C2119">
        <w:t xml:space="preserve">одноатомных и многоатомных </w:t>
      </w:r>
      <w:r w:rsidRPr="00827052">
        <w:t>спиртов</w:t>
      </w:r>
      <w:r w:rsidRPr="009C2119">
        <w:t>, ф</w:t>
      </w:r>
      <w:r w:rsidRPr="00827052">
        <w:t>енол</w:t>
      </w:r>
      <w:r w:rsidRPr="009C2119">
        <w:t>ов</w:t>
      </w:r>
      <w:r w:rsidRPr="00827052">
        <w:t xml:space="preserve">. Способы получения </w:t>
      </w:r>
      <w:r w:rsidRPr="009C2119">
        <w:t xml:space="preserve">и свойства </w:t>
      </w:r>
      <w:proofErr w:type="spellStart"/>
      <w:r w:rsidRPr="00827052">
        <w:t>оксиран</w:t>
      </w:r>
      <w:r w:rsidRPr="009C2119">
        <w:t>ов</w:t>
      </w:r>
      <w:proofErr w:type="spellEnd"/>
      <w:r w:rsidRPr="00827052">
        <w:t>. Краун-эфиры</w:t>
      </w:r>
      <w:r w:rsidRPr="009C2119">
        <w:t xml:space="preserve">, </w:t>
      </w:r>
      <w:r w:rsidRPr="00827052">
        <w:t>применение в синтетической практике.</w:t>
      </w:r>
    </w:p>
    <w:p w14:paraId="3523D721" w14:textId="19C6D5DA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827052">
        <w:t>Методы получения</w:t>
      </w:r>
      <w:r w:rsidRPr="009C2119">
        <w:t>, строение и химические свойства карбонильных соединений</w:t>
      </w:r>
      <w:r w:rsidRPr="00827052">
        <w:t xml:space="preserve">. </w:t>
      </w:r>
      <w:r w:rsidRPr="009C2119">
        <w:t>М</w:t>
      </w:r>
      <w:r w:rsidRPr="00827052">
        <w:t xml:space="preserve">еханизм нуклеофильного присоединения по карбонильной группе альдегидов и </w:t>
      </w:r>
      <w:r w:rsidRPr="00827052">
        <w:lastRenderedPageBreak/>
        <w:t xml:space="preserve">кетонов. </w:t>
      </w:r>
      <w:proofErr w:type="spellStart"/>
      <w:r w:rsidRPr="00827052">
        <w:t>Енолизация</w:t>
      </w:r>
      <w:proofErr w:type="spellEnd"/>
      <w:r w:rsidRPr="009C2119">
        <w:t>, д</w:t>
      </w:r>
      <w:r w:rsidRPr="00827052">
        <w:t xml:space="preserve">войственная реакционная способность </w:t>
      </w:r>
      <w:proofErr w:type="spellStart"/>
      <w:r w:rsidRPr="00827052">
        <w:t>енолят</w:t>
      </w:r>
      <w:proofErr w:type="spellEnd"/>
      <w:r w:rsidRPr="00827052">
        <w:t xml:space="preserve">-ионов. </w:t>
      </w:r>
      <w:proofErr w:type="spellStart"/>
      <w:r w:rsidRPr="00827052">
        <w:t>Альдольно-кротоновая</w:t>
      </w:r>
      <w:proofErr w:type="spellEnd"/>
      <w:r w:rsidRPr="00827052">
        <w:t xml:space="preserve"> конденсация альдегидов и кетонов, конденсация </w:t>
      </w:r>
      <w:r>
        <w:t>с СН-кислотами.</w:t>
      </w:r>
    </w:p>
    <w:p w14:paraId="3B00D1D9" w14:textId="14E516B5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827052">
        <w:t>Методы синтеза</w:t>
      </w:r>
      <w:r w:rsidRPr="009C2119">
        <w:t>, строение и свойства карбоновых кислот</w:t>
      </w:r>
      <w:r>
        <w:rPr>
          <w:lang w:val="ru-RU"/>
        </w:rPr>
        <w:t>.</w:t>
      </w:r>
      <w:r w:rsidRPr="009C2119">
        <w:t xml:space="preserve"> З</w:t>
      </w:r>
      <w:r w:rsidRPr="00827052">
        <w:t xml:space="preserve">ависимость </w:t>
      </w:r>
      <w:r w:rsidRPr="009C2119">
        <w:t xml:space="preserve">кислотности </w:t>
      </w:r>
      <w:r w:rsidRPr="00827052">
        <w:t xml:space="preserve">от различных факторов. Функциональные производные карбоновых кислот: </w:t>
      </w:r>
      <w:proofErr w:type="spellStart"/>
      <w:r w:rsidRPr="00827052">
        <w:t>галогенангидриды</w:t>
      </w:r>
      <w:proofErr w:type="spellEnd"/>
      <w:r w:rsidRPr="00827052">
        <w:t>, ангидриды, амиды и нитрилы. Получение и свойства</w:t>
      </w:r>
      <w:r w:rsidRPr="009C2119">
        <w:t xml:space="preserve"> </w:t>
      </w:r>
      <w:proofErr w:type="spellStart"/>
      <w:r w:rsidRPr="009C2119">
        <w:t>кетен</w:t>
      </w:r>
      <w:r>
        <w:rPr>
          <w:lang w:val="ru-RU"/>
        </w:rPr>
        <w:t>ов</w:t>
      </w:r>
      <w:proofErr w:type="spellEnd"/>
      <w:r w:rsidRPr="00827052">
        <w:t>. Сложные эфиры: методы синтеза, химические свойства</w:t>
      </w:r>
      <w:r w:rsidRPr="009C2119">
        <w:t>.</w:t>
      </w:r>
    </w:p>
    <w:p w14:paraId="297F48E7" w14:textId="77777777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827052">
        <w:t>Методы получения,</w:t>
      </w:r>
      <w:r w:rsidRPr="009C2119">
        <w:t xml:space="preserve"> строение и</w:t>
      </w:r>
      <w:r w:rsidRPr="00827052">
        <w:t xml:space="preserve"> химические свойства</w:t>
      </w:r>
      <w:r w:rsidRPr="009C2119">
        <w:t xml:space="preserve"> алифатических и ароматических аминов</w:t>
      </w:r>
      <w:r w:rsidRPr="00827052">
        <w:t xml:space="preserve">. Ароматические </w:t>
      </w:r>
      <w:proofErr w:type="spellStart"/>
      <w:r w:rsidRPr="00827052">
        <w:t>диазосоединения</w:t>
      </w:r>
      <w:proofErr w:type="spellEnd"/>
      <w:r w:rsidRPr="00827052">
        <w:t xml:space="preserve">. Реакции </w:t>
      </w:r>
      <w:proofErr w:type="spellStart"/>
      <w:r w:rsidRPr="00827052">
        <w:t>диазосоединений</w:t>
      </w:r>
      <w:proofErr w:type="spellEnd"/>
      <w:r w:rsidRPr="00827052">
        <w:t xml:space="preserve"> с выделением и без выделения азота. </w:t>
      </w:r>
    </w:p>
    <w:p w14:paraId="131C7BF2" w14:textId="2F851EB1" w:rsid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C2119">
        <w:t xml:space="preserve">Синтез, строение и свойства пятичленных </w:t>
      </w:r>
      <w:proofErr w:type="spellStart"/>
      <w:r w:rsidRPr="009C2119">
        <w:t>г</w:t>
      </w:r>
      <w:r w:rsidRPr="00827052">
        <w:t>етероциклические</w:t>
      </w:r>
      <w:r w:rsidRPr="009C2119">
        <w:t>х</w:t>
      </w:r>
      <w:proofErr w:type="spellEnd"/>
      <w:r w:rsidRPr="009C2119">
        <w:t xml:space="preserve"> </w:t>
      </w:r>
      <w:r w:rsidRPr="00827052">
        <w:t>соединени</w:t>
      </w:r>
      <w:r w:rsidRPr="009C2119">
        <w:t>й.</w:t>
      </w:r>
      <w:r w:rsidRPr="00827052">
        <w:t xml:space="preserve"> Пиррол. Индол. </w:t>
      </w:r>
      <w:r>
        <w:rPr>
          <w:lang w:val="ru-RU"/>
        </w:rPr>
        <w:t>Фуран. Тиофен</w:t>
      </w:r>
      <w:r w:rsidRPr="00827052">
        <w:t xml:space="preserve">. </w:t>
      </w:r>
      <w:r w:rsidRPr="009C2119">
        <w:t>А</w:t>
      </w:r>
      <w:r w:rsidRPr="00827052">
        <w:t>роматичность</w:t>
      </w:r>
      <w:r w:rsidRPr="009C2119">
        <w:t>, о</w:t>
      </w:r>
      <w:r>
        <w:t>собенности химических свойств.</w:t>
      </w:r>
    </w:p>
    <w:p w14:paraId="1DBD97F4" w14:textId="05C561D5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C2119">
        <w:t xml:space="preserve">Синтез, строение и свойства пятичленных и шестичленных </w:t>
      </w:r>
      <w:proofErr w:type="spellStart"/>
      <w:r w:rsidRPr="009C2119">
        <w:t>г</w:t>
      </w:r>
      <w:r w:rsidRPr="00827052">
        <w:t>етероциклические</w:t>
      </w:r>
      <w:r w:rsidRPr="009C2119">
        <w:t>х</w:t>
      </w:r>
      <w:proofErr w:type="spellEnd"/>
      <w:r w:rsidRPr="009C2119">
        <w:t xml:space="preserve"> </w:t>
      </w:r>
      <w:r w:rsidRPr="00827052">
        <w:t>соединени</w:t>
      </w:r>
      <w:r w:rsidRPr="009C2119">
        <w:t>й.</w:t>
      </w:r>
      <w:r w:rsidRPr="00827052">
        <w:t xml:space="preserve"> Пиридин. Хинолин. </w:t>
      </w:r>
      <w:r w:rsidRPr="009C2119">
        <w:t>А</w:t>
      </w:r>
      <w:r w:rsidRPr="00827052">
        <w:t>роматичность</w:t>
      </w:r>
      <w:r w:rsidRPr="009C2119">
        <w:t>, о</w:t>
      </w:r>
      <w:r w:rsidRPr="00827052">
        <w:t xml:space="preserve">собенности химических свойств. </w:t>
      </w:r>
    </w:p>
    <w:p w14:paraId="46CBA4F7" w14:textId="77777777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C2119">
        <w:t>Синтез и свойства а</w:t>
      </w:r>
      <w:r w:rsidRPr="00827052">
        <w:t>минокислот и белк</w:t>
      </w:r>
      <w:r w:rsidRPr="009C2119">
        <w:t>ов</w:t>
      </w:r>
      <w:r w:rsidRPr="00827052">
        <w:t xml:space="preserve">. Первичная, вторичная и третичная структура белков. </w:t>
      </w:r>
    </w:p>
    <w:p w14:paraId="0D847E76" w14:textId="47DEB1C1" w:rsid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827052">
        <w:t xml:space="preserve">Классификация и стереохимия моносахаридов. </w:t>
      </w:r>
      <w:proofErr w:type="spellStart"/>
      <w:r w:rsidRPr="00827052">
        <w:t>Таутомерные</w:t>
      </w:r>
      <w:proofErr w:type="spellEnd"/>
      <w:r w:rsidRPr="00827052">
        <w:t xml:space="preserve"> превращения D-глюкозы в растворе. </w:t>
      </w:r>
      <w:r w:rsidRPr="00827052">
        <w:sym w:font="Symbol" w:char="F061"/>
      </w:r>
      <w:r w:rsidRPr="00827052">
        <w:t xml:space="preserve">- и </w:t>
      </w:r>
      <w:r w:rsidRPr="00827052">
        <w:sym w:font="Symbol" w:char="F062"/>
      </w:r>
      <w:r w:rsidRPr="00827052">
        <w:t>-Аномеры. Дисахариды (биозы). Особенности строения и свойств</w:t>
      </w:r>
      <w:r w:rsidRPr="009C2119">
        <w:t>а</w:t>
      </w:r>
      <w:r w:rsidRPr="00827052">
        <w:t xml:space="preserve"> </w:t>
      </w:r>
      <w:r w:rsidRPr="009C2119">
        <w:t>п</w:t>
      </w:r>
      <w:r w:rsidRPr="00827052">
        <w:t>олисахарид</w:t>
      </w:r>
      <w:r w:rsidRPr="009C2119">
        <w:t>ов,</w:t>
      </w:r>
      <w:r w:rsidRPr="00827052">
        <w:t xml:space="preserve"> целлюлоза и крахмал.</w:t>
      </w:r>
    </w:p>
    <w:p w14:paraId="45562370" w14:textId="22443299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lang w:val="ru-RU"/>
        </w:rPr>
        <w:t>Спектральные методы в исследовании органических соединений: УФ</w:t>
      </w:r>
      <w:r w:rsidRPr="009C2119">
        <w:rPr>
          <w:lang w:val="ru-RU"/>
        </w:rPr>
        <w:t>/</w:t>
      </w:r>
      <w:r>
        <w:rPr>
          <w:lang w:val="ru-RU"/>
        </w:rPr>
        <w:t>Вид-</w:t>
      </w:r>
      <w:proofErr w:type="spellStart"/>
      <w:r>
        <w:rPr>
          <w:lang w:val="ru-RU"/>
        </w:rPr>
        <w:t>спектрофотометрия</w:t>
      </w:r>
      <w:proofErr w:type="spellEnd"/>
      <w:r>
        <w:rPr>
          <w:lang w:val="ru-RU"/>
        </w:rPr>
        <w:t>.</w:t>
      </w:r>
    </w:p>
    <w:p w14:paraId="58812098" w14:textId="373528C2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lang w:val="ru-RU"/>
        </w:rPr>
        <w:t>Спектральные методы в исследовании органических соединений: ИК-спектроскопия и спектроскопия комбинационного рассеяния.</w:t>
      </w:r>
    </w:p>
    <w:p w14:paraId="689CE712" w14:textId="657B81B0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lang w:val="ru-RU"/>
        </w:rPr>
        <w:t xml:space="preserve">Спектральные методы в исследовании органических соединений: гомо- и </w:t>
      </w:r>
      <w:proofErr w:type="spellStart"/>
      <w:r>
        <w:rPr>
          <w:lang w:val="ru-RU"/>
        </w:rPr>
        <w:t>гетероядерная</w:t>
      </w:r>
      <w:proofErr w:type="spellEnd"/>
      <w:r>
        <w:rPr>
          <w:lang w:val="ru-RU"/>
        </w:rPr>
        <w:t xml:space="preserve"> спектроскопия ЯМР.</w:t>
      </w:r>
    </w:p>
    <w:p w14:paraId="2D55CE35" w14:textId="603BA529" w:rsidR="009C2119" w:rsidRPr="009C2119" w:rsidRDefault="009C2119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lang w:val="ru-RU"/>
        </w:rPr>
        <w:t>Хроматография в исследовании органических соединений.</w:t>
      </w:r>
    </w:p>
    <w:p w14:paraId="6B3BECF5" w14:textId="64C9F086" w:rsidR="009C2119" w:rsidRPr="00E350F0" w:rsidRDefault="00E350F0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lang w:val="ru-RU"/>
        </w:rPr>
        <w:t>Метод дипольных моментов в исследовании органических соединений.</w:t>
      </w:r>
    </w:p>
    <w:p w14:paraId="11B363F5" w14:textId="2A81464C" w:rsidR="00E350F0" w:rsidRPr="009C2119" w:rsidRDefault="00E350F0" w:rsidP="009C2119">
      <w:pPr>
        <w:pStyle w:val="a6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lang w:val="ru-RU"/>
        </w:rPr>
        <w:t xml:space="preserve">Метод </w:t>
      </w:r>
      <w:proofErr w:type="gramStart"/>
      <w:r>
        <w:rPr>
          <w:lang w:val="ru-RU"/>
        </w:rPr>
        <w:t>рентгено-структурного</w:t>
      </w:r>
      <w:proofErr w:type="gramEnd"/>
      <w:r>
        <w:rPr>
          <w:lang w:val="ru-RU"/>
        </w:rPr>
        <w:t xml:space="preserve"> анализа в исследовании органических соединений.</w:t>
      </w:r>
    </w:p>
    <w:p w14:paraId="2EF42978" w14:textId="77777777" w:rsidR="009C2119" w:rsidRPr="00D67346" w:rsidRDefault="009C2119" w:rsidP="009C2119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14:paraId="67E7A7B3" w14:textId="77777777" w:rsidR="009C2119" w:rsidRDefault="009C2119" w:rsidP="009C2119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lang w:val="ru-RU"/>
        </w:rPr>
      </w:pPr>
      <w:r w:rsidRPr="00D67346">
        <w:rPr>
          <w:b/>
          <w:lang w:val="ru-RU"/>
        </w:rPr>
        <w:t>Практические вопросы по органической химии</w:t>
      </w:r>
    </w:p>
    <w:p w14:paraId="3D196654" w14:textId="77777777" w:rsidR="009C2119" w:rsidRDefault="009C2119" w:rsidP="009C2119">
      <w:pPr>
        <w:pStyle w:val="a6"/>
        <w:rPr>
          <w:lang w:val="ru-RU"/>
        </w:rPr>
      </w:pPr>
    </w:p>
    <w:p w14:paraId="1277785D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 xml:space="preserve">Дайте сравнительную оценку строения и реакционной способности алканов, </w:t>
      </w:r>
      <w:proofErr w:type="spellStart"/>
      <w:r w:rsidRPr="00660A41">
        <w:t>алкенов</w:t>
      </w:r>
      <w:proofErr w:type="spellEnd"/>
      <w:r w:rsidRPr="00660A41">
        <w:t xml:space="preserve"> и </w:t>
      </w:r>
      <w:proofErr w:type="spellStart"/>
      <w:r w:rsidRPr="00660A41">
        <w:t>алкинов</w:t>
      </w:r>
      <w:proofErr w:type="spellEnd"/>
      <w:r w:rsidRPr="00660A41">
        <w:t xml:space="preserve">. </w:t>
      </w:r>
    </w:p>
    <w:p w14:paraId="0C514514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>Охарактеризуйте состав нефти, способы ее переработки, основные продукты их применения.</w:t>
      </w:r>
    </w:p>
    <w:p w14:paraId="24D3DA12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>Приведите примеры лекарственных препаратов, получаемых синтетическим путем и рассмотрите схему их синтеза.</w:t>
      </w:r>
    </w:p>
    <w:p w14:paraId="6E61BB27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 xml:space="preserve">Сравните условия реакции </w:t>
      </w:r>
      <w:proofErr w:type="spellStart"/>
      <w:r w:rsidRPr="00660A41">
        <w:t>электрофильного</w:t>
      </w:r>
      <w:proofErr w:type="spellEnd"/>
      <w:r w:rsidRPr="00660A41">
        <w:t xml:space="preserve"> замещения бензола, хлорбензола и фенола. Рассмотрите механизм реакций.</w:t>
      </w:r>
    </w:p>
    <w:p w14:paraId="3655C679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>Рассмотрите синтетические возможности ацетоуксусного эфира, исходя из особенностей его строения. Приведите примеры конкретных реакций.</w:t>
      </w:r>
    </w:p>
    <w:p w14:paraId="13ABDAD0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 xml:space="preserve">Охарактеризуйте способы получения сопряженных </w:t>
      </w:r>
      <w:proofErr w:type="spellStart"/>
      <w:r w:rsidRPr="00660A41">
        <w:t>нитроалкенов</w:t>
      </w:r>
      <w:proofErr w:type="spellEnd"/>
      <w:r w:rsidRPr="00660A41">
        <w:t xml:space="preserve"> и их химические свойства.</w:t>
      </w:r>
    </w:p>
    <w:p w14:paraId="42F622A6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>Рассмотрите поведение альдегидов в реакциях нуклеофильного присоединения. Приведите конкретные примеры.</w:t>
      </w:r>
    </w:p>
    <w:p w14:paraId="779BFFE9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>Фенолфталеин как индикатор. Строение, метод синтеза, особенности строения в нейтральной, слабощелочной средах и концентрированной щелочи.</w:t>
      </w:r>
    </w:p>
    <w:p w14:paraId="36B58408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 xml:space="preserve">Сравните подвижность галогена в следующих соединениях: 1-бром-1-пропен, 3-бром-1-пропен и 1-хлорпропан. Приведите механизм замещения галогена на </w:t>
      </w:r>
      <w:proofErr w:type="spellStart"/>
      <w:r w:rsidRPr="00660A41">
        <w:t>гидроксигруппу</w:t>
      </w:r>
      <w:proofErr w:type="spellEnd"/>
      <w:r w:rsidRPr="00660A41">
        <w:t xml:space="preserve"> в последнем соединении.</w:t>
      </w:r>
    </w:p>
    <w:p w14:paraId="6C970071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 w:rsidRPr="00660A41">
        <w:lastRenderedPageBreak/>
        <w:t>Нитросоединения</w:t>
      </w:r>
      <w:proofErr w:type="spellEnd"/>
      <w:r w:rsidRPr="00660A41">
        <w:t xml:space="preserve"> ароматического ряда. Влияние нитрогруппы на реакции </w:t>
      </w:r>
      <w:proofErr w:type="spellStart"/>
      <w:r w:rsidRPr="00660A41">
        <w:t>электрофильного</w:t>
      </w:r>
      <w:proofErr w:type="spellEnd"/>
      <w:r w:rsidRPr="00660A41">
        <w:t xml:space="preserve"> и нуклеофильного замещения. Рассмотрите механизмы процессов.</w:t>
      </w:r>
    </w:p>
    <w:p w14:paraId="77F8F193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>Общая характеристика кислотно-основных свойств пятичленных и шестичленных азотистых гетероциклов.</w:t>
      </w:r>
    </w:p>
    <w:p w14:paraId="24587E6E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 xml:space="preserve">Сравнительная оценка особенностей реакции </w:t>
      </w:r>
      <w:proofErr w:type="spellStart"/>
      <w:r w:rsidRPr="00660A41">
        <w:t>электрофильного</w:t>
      </w:r>
      <w:proofErr w:type="spellEnd"/>
      <w:r w:rsidRPr="00660A41">
        <w:t xml:space="preserve"> замещения в ряду пиррол, пиридин, пиримидин.</w:t>
      </w:r>
    </w:p>
    <w:p w14:paraId="71F6F655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 xml:space="preserve">Реакции нуклеофильного замещения в ряду пиридина и его гомологов (взаимодействие с </w:t>
      </w:r>
      <w:proofErr w:type="spellStart"/>
      <w:r w:rsidRPr="00660A41">
        <w:t>амидом</w:t>
      </w:r>
      <w:proofErr w:type="spellEnd"/>
      <w:r w:rsidRPr="00660A41">
        <w:t xml:space="preserve"> натрия, гидроксидом калия, </w:t>
      </w:r>
      <w:proofErr w:type="spellStart"/>
      <w:r w:rsidRPr="00660A41">
        <w:t>фениллитием</w:t>
      </w:r>
      <w:proofErr w:type="spellEnd"/>
      <w:r w:rsidRPr="00660A41">
        <w:t xml:space="preserve">). Таутомерия альфа— и гамма-окси- и </w:t>
      </w:r>
      <w:proofErr w:type="spellStart"/>
      <w:r w:rsidRPr="00660A41">
        <w:t>аминопиридинов</w:t>
      </w:r>
      <w:proofErr w:type="spellEnd"/>
      <w:r w:rsidRPr="00660A41">
        <w:t>.</w:t>
      </w:r>
    </w:p>
    <w:p w14:paraId="2A5519CF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 w:rsidRPr="00660A41">
        <w:t>Таутомерные</w:t>
      </w:r>
      <w:proofErr w:type="spellEnd"/>
      <w:r w:rsidRPr="00660A41">
        <w:t xml:space="preserve"> превращения в ряду пиримидиновых и пуриновых азотистых оснований.</w:t>
      </w:r>
    </w:p>
    <w:p w14:paraId="1DCBE8A7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>Сравнительная оценка реакционной способности пиразола и пиррола.</w:t>
      </w:r>
    </w:p>
    <w:p w14:paraId="32A908F7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 xml:space="preserve">8-Оксихинолин, синтез и использование в аналитической химии. </w:t>
      </w:r>
      <w:proofErr w:type="spellStart"/>
      <w:r w:rsidRPr="00660A41">
        <w:t>Энтеросептол</w:t>
      </w:r>
      <w:proofErr w:type="spellEnd"/>
      <w:r w:rsidRPr="00660A41">
        <w:t>.</w:t>
      </w:r>
    </w:p>
    <w:p w14:paraId="19C9AB59" w14:textId="77777777" w:rsidR="009C2119" w:rsidRPr="00660A41" w:rsidRDefault="009C2119" w:rsidP="009C2119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>Сравнительная оценка реакционной способности бензола и пиридина.</w:t>
      </w:r>
    </w:p>
    <w:p w14:paraId="45317C9F" w14:textId="77777777" w:rsidR="00E350F0" w:rsidRDefault="009C2119" w:rsidP="00E350F0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60A41">
        <w:t xml:space="preserve">Фуран и </w:t>
      </w:r>
      <w:proofErr w:type="spellStart"/>
      <w:r w:rsidRPr="00660A41">
        <w:t>ацетилпиррол</w:t>
      </w:r>
      <w:proofErr w:type="spellEnd"/>
      <w:r w:rsidRPr="00660A41">
        <w:t xml:space="preserve"> в реакциях диенового синтеза.</w:t>
      </w:r>
    </w:p>
    <w:p w14:paraId="298AB65C" w14:textId="77777777" w:rsidR="00E350F0" w:rsidRPr="00E350F0" w:rsidRDefault="00E350F0" w:rsidP="00E350F0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350F0">
        <w:rPr>
          <w:lang w:val="ru-RU"/>
        </w:rPr>
        <w:t>Какие</w:t>
      </w:r>
      <w:r w:rsidR="009C2119" w:rsidRPr="00375C88">
        <w:t xml:space="preserve"> физико-химические методы следует использовать для установления </w:t>
      </w:r>
      <w:r w:rsidR="009C2119" w:rsidRPr="003A02D7">
        <w:t xml:space="preserve">строения сопряженных и несопряженных </w:t>
      </w:r>
      <w:r w:rsidR="009C2119" w:rsidRPr="00E350F0">
        <w:rPr>
          <w:lang w:val="ru-RU"/>
        </w:rPr>
        <w:t xml:space="preserve">активированных </w:t>
      </w:r>
      <w:proofErr w:type="spellStart"/>
      <w:r w:rsidR="009C2119" w:rsidRPr="00E350F0">
        <w:rPr>
          <w:lang w:val="ru-RU"/>
        </w:rPr>
        <w:t>алкенов</w:t>
      </w:r>
      <w:proofErr w:type="spellEnd"/>
      <w:r w:rsidR="009C2119" w:rsidRPr="00E350F0">
        <w:rPr>
          <w:lang w:val="ru-RU"/>
        </w:rPr>
        <w:t>?</w:t>
      </w:r>
    </w:p>
    <w:p w14:paraId="4FC1C274" w14:textId="7D7B0644" w:rsidR="009C2119" w:rsidRPr="00E350F0" w:rsidRDefault="009C2119" w:rsidP="00E350F0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3A02D7">
        <w:t xml:space="preserve">Какие физико-химические методы следует использовать </w:t>
      </w:r>
      <w:r w:rsidRPr="00E350F0">
        <w:rPr>
          <w:lang w:val="ru-RU"/>
        </w:rPr>
        <w:t xml:space="preserve">для </w:t>
      </w:r>
      <w:r w:rsidRPr="003A02D7">
        <w:t>идентификации пространственных изомеров</w:t>
      </w:r>
      <w:r w:rsidRPr="00E350F0">
        <w:rPr>
          <w:lang w:val="ru-RU"/>
        </w:rPr>
        <w:t>?</w:t>
      </w:r>
    </w:p>
    <w:p w14:paraId="003E6B4B" w14:textId="77777777" w:rsidR="00C00EE2" w:rsidRDefault="00C00EE2" w:rsidP="00E350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C04013F" w14:textId="4EBB3DCB" w:rsidR="00E350F0" w:rsidRPr="00E350F0" w:rsidRDefault="00E350F0" w:rsidP="00E350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350F0">
        <w:rPr>
          <w:color w:val="000000"/>
        </w:rPr>
        <w:t>II. Научно-исследовательский блок</w:t>
      </w:r>
    </w:p>
    <w:p w14:paraId="54D09F92" w14:textId="77777777" w:rsidR="00E350F0" w:rsidRPr="00E350F0" w:rsidRDefault="00E350F0" w:rsidP="00E350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350F0">
        <w:rPr>
          <w:color w:val="000000"/>
        </w:rPr>
        <w:t>Защита план-конспекта по теме предполагаемого диссертационного исследования.</w:t>
      </w:r>
    </w:p>
    <w:p w14:paraId="628690FC" w14:textId="77777777" w:rsidR="00E350F0" w:rsidRPr="00E350F0" w:rsidRDefault="00E350F0" w:rsidP="00E350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F74F16E" w14:textId="77777777" w:rsidR="00E350F0" w:rsidRPr="00E350F0" w:rsidRDefault="00E350F0" w:rsidP="00E350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350F0">
        <w:rPr>
          <w:color w:val="000000"/>
        </w:rPr>
        <w:t>План-конспект должен содержать информацию в виде краткого обзора литературных данных по теме предполагаемого научного исследования, цель и задачи исследования, схемы предполагаемых к изучению химических превращений, перспективы развития темы будущей диссертационной работы.</w:t>
      </w:r>
    </w:p>
    <w:p w14:paraId="245EF9A8" w14:textId="77777777" w:rsidR="00E350F0" w:rsidRPr="00E350F0" w:rsidRDefault="00E350F0" w:rsidP="00E350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350F0">
        <w:rPr>
          <w:color w:val="000000"/>
        </w:rPr>
        <w:t>План-конспект должен продемонстрировать исследовательский потенциал абитуриента.</w:t>
      </w:r>
    </w:p>
    <w:p w14:paraId="6A9C5CB3" w14:textId="77777777" w:rsidR="00E350F0" w:rsidRPr="00E350F0" w:rsidRDefault="00E350F0" w:rsidP="00E350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350F0">
        <w:rPr>
          <w:color w:val="000000"/>
        </w:rPr>
        <w:t>Структура план-конспекта: титульный лист, введение, цель и задачи, обзор литературы, основное содержание, перспективы развития и список литературных источников.</w:t>
      </w:r>
    </w:p>
    <w:p w14:paraId="1E635FAD" w14:textId="5B4FD1FF" w:rsidR="009C2119" w:rsidRDefault="00E350F0" w:rsidP="00E350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350F0">
        <w:rPr>
          <w:color w:val="000000"/>
        </w:rPr>
        <w:t xml:space="preserve">Технические требования: объем 10-15 страниц, шрифт Times New </w:t>
      </w:r>
      <w:proofErr w:type="spellStart"/>
      <w:r w:rsidRPr="00E350F0">
        <w:rPr>
          <w:color w:val="000000"/>
        </w:rPr>
        <w:t>Roman</w:t>
      </w:r>
      <w:proofErr w:type="spellEnd"/>
      <w:r w:rsidRPr="00E350F0">
        <w:rPr>
          <w:color w:val="000000"/>
        </w:rPr>
        <w:t>, размер 13-14 пт., межстрочный интервал – 1,5; выравнивание текста по ширине; поля: верхнее и нижнее – 2 см, левое – 3 см, правое – 1 см.</w:t>
      </w:r>
    </w:p>
    <w:p w14:paraId="20380DBD" w14:textId="3E54FD65" w:rsidR="00E350F0" w:rsidRDefault="00E350F0" w:rsidP="00E350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55A3D3F" w14:textId="77777777" w:rsidR="009C2119" w:rsidRDefault="009C2119" w:rsidP="009C211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51EC8C14" w14:textId="77777777" w:rsidR="009C2119" w:rsidRDefault="009C2119" w:rsidP="009C211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7AC6AE35" w14:textId="77777777" w:rsidR="009C2119" w:rsidRDefault="009C2119" w:rsidP="009C21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33162A61" w14:textId="77777777" w:rsidR="009C2119" w:rsidRDefault="009C2119" w:rsidP="009C2119">
      <w:pPr>
        <w:pStyle w:val="a6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lang w:val="ru-RU"/>
        </w:rPr>
      </w:pPr>
      <w:r w:rsidRPr="009D0211">
        <w:rPr>
          <w:iCs/>
          <w:color w:val="000000"/>
          <w:lang w:val="ru-RU"/>
        </w:rPr>
        <w:t>О.А. Реутов, А. Л. Курц, К. П. Бутин Органическая химия в 4-х частях</w:t>
      </w:r>
      <w:r>
        <w:rPr>
          <w:iCs/>
          <w:color w:val="000000"/>
          <w:lang w:val="ru-RU"/>
        </w:rPr>
        <w:t>. М. Лаборатория знаний, 2022.</w:t>
      </w:r>
    </w:p>
    <w:p w14:paraId="7464A047" w14:textId="5E42112C" w:rsidR="009C2119" w:rsidRDefault="009C2119" w:rsidP="009C2119">
      <w:pPr>
        <w:pStyle w:val="a6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>В. Ф. Травень. Органическая химия в 3-х томах. М. БИНОМ Лаборатория знаний, 2023.</w:t>
      </w:r>
    </w:p>
    <w:p w14:paraId="2799A711" w14:textId="6DDF5FCB" w:rsidR="00332152" w:rsidRDefault="00332152" w:rsidP="00E44027">
      <w:pPr>
        <w:pStyle w:val="a6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 xml:space="preserve">Ю. С. </w:t>
      </w:r>
      <w:proofErr w:type="spellStart"/>
      <w:r w:rsidRPr="00332152">
        <w:rPr>
          <w:iCs/>
          <w:color w:val="000000"/>
          <w:lang w:val="ru-RU"/>
        </w:rPr>
        <w:t>Шабаров</w:t>
      </w:r>
      <w:proofErr w:type="spellEnd"/>
      <w:r w:rsidRPr="00332152">
        <w:rPr>
          <w:iCs/>
          <w:color w:val="000000"/>
          <w:lang w:val="ru-RU"/>
        </w:rPr>
        <w:t xml:space="preserve"> Органическая химия СПб: Лань, 2022.</w:t>
      </w:r>
    </w:p>
    <w:p w14:paraId="2D6AD5EC" w14:textId="26E3892E" w:rsidR="00332152" w:rsidRDefault="00332152" w:rsidP="00B6554E">
      <w:pPr>
        <w:pStyle w:val="a6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lang w:val="ru-RU"/>
        </w:rPr>
      </w:pPr>
      <w:r w:rsidRPr="00332152">
        <w:rPr>
          <w:iCs/>
          <w:color w:val="000000"/>
          <w:lang w:val="ru-RU"/>
        </w:rPr>
        <w:t>М.А. Юровская</w:t>
      </w:r>
      <w:r>
        <w:rPr>
          <w:iCs/>
          <w:color w:val="000000"/>
          <w:lang w:val="ru-RU"/>
        </w:rPr>
        <w:t>, А.В. Куркин</w:t>
      </w:r>
      <w:r w:rsidRPr="00332152">
        <w:rPr>
          <w:iCs/>
          <w:color w:val="000000"/>
          <w:lang w:val="ru-RU"/>
        </w:rPr>
        <w:t xml:space="preserve"> Основы органической химии</w:t>
      </w:r>
      <w:r>
        <w:rPr>
          <w:iCs/>
          <w:color w:val="000000"/>
          <w:lang w:val="ru-RU"/>
        </w:rPr>
        <w:t xml:space="preserve"> </w:t>
      </w:r>
      <w:r w:rsidRPr="00332152">
        <w:rPr>
          <w:iCs/>
          <w:color w:val="000000"/>
          <w:lang w:val="ru-RU"/>
        </w:rPr>
        <w:t>М: Лаборатория знаний, 2025.</w:t>
      </w:r>
    </w:p>
    <w:p w14:paraId="02126E80" w14:textId="1057F700" w:rsidR="00332152" w:rsidRDefault="00332152" w:rsidP="00C801D3">
      <w:pPr>
        <w:pStyle w:val="a6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lang w:val="ru-RU"/>
        </w:rPr>
      </w:pPr>
      <w:r w:rsidRPr="00332152">
        <w:rPr>
          <w:iCs/>
          <w:color w:val="000000"/>
          <w:lang w:val="ru-RU"/>
        </w:rPr>
        <w:t xml:space="preserve">М. Смит Органическая химия Марча. Реакции, механизмы, </w:t>
      </w:r>
      <w:proofErr w:type="gramStart"/>
      <w:r w:rsidRPr="00332152">
        <w:rPr>
          <w:iCs/>
          <w:color w:val="000000"/>
          <w:lang w:val="ru-RU"/>
        </w:rPr>
        <w:t>строения :</w:t>
      </w:r>
      <w:proofErr w:type="gramEnd"/>
      <w:r w:rsidRPr="00332152">
        <w:rPr>
          <w:iCs/>
          <w:color w:val="000000"/>
          <w:lang w:val="ru-RU"/>
        </w:rPr>
        <w:t xml:space="preserve"> углубленный курс для университетов и химических вузов : в четырех томах М: Лаборатория знаний, 2020.</w:t>
      </w:r>
    </w:p>
    <w:p w14:paraId="0D3D04EB" w14:textId="04BB0435" w:rsidR="00332152" w:rsidRPr="00332152" w:rsidRDefault="00332152" w:rsidP="00320069">
      <w:pPr>
        <w:pStyle w:val="a6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lang w:val="ru-RU"/>
        </w:rPr>
      </w:pPr>
      <w:r w:rsidRPr="00332152">
        <w:rPr>
          <w:iCs/>
          <w:color w:val="000000"/>
          <w:lang w:val="ru-RU"/>
        </w:rPr>
        <w:t>Сайкс П. Механизмы реакций в органической химии. Вводный курс</w:t>
      </w:r>
      <w:r>
        <w:rPr>
          <w:iCs/>
          <w:color w:val="000000"/>
          <w:lang w:val="ru-RU"/>
        </w:rPr>
        <w:t xml:space="preserve"> </w:t>
      </w:r>
      <w:r w:rsidRPr="00332152">
        <w:rPr>
          <w:iCs/>
          <w:color w:val="000000"/>
          <w:lang w:val="ru-RU"/>
        </w:rPr>
        <w:t>М.: Химия, 2000.</w:t>
      </w:r>
    </w:p>
    <w:p w14:paraId="030B74BA" w14:textId="77777777" w:rsidR="009C2119" w:rsidRDefault="009C2119" w:rsidP="009C2119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Дополнительная литература</w:t>
      </w:r>
    </w:p>
    <w:p w14:paraId="0C12C038" w14:textId="77777777" w:rsidR="00C00EE2" w:rsidRPr="00C00EE2" w:rsidRDefault="009C2119" w:rsidP="009643FA">
      <w:pPr>
        <w:pStyle w:val="a6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</w:rPr>
      </w:pPr>
      <w:r w:rsidRPr="00C00EE2">
        <w:rPr>
          <w:color w:val="000000"/>
          <w:shd w:val="clear" w:color="auto" w:fill="FFFFFF"/>
        </w:rPr>
        <w:t>М. В. Клюев</w:t>
      </w:r>
      <w:r w:rsidRPr="00C00EE2">
        <w:rPr>
          <w:color w:val="000000"/>
          <w:shd w:val="clear" w:color="auto" w:fill="FFFFFF"/>
          <w:lang w:val="ru-RU"/>
        </w:rPr>
        <w:t>,</w:t>
      </w:r>
      <w:r w:rsidRPr="00C00EE2">
        <w:rPr>
          <w:color w:val="000000"/>
          <w:shd w:val="clear" w:color="auto" w:fill="FFFFFF"/>
        </w:rPr>
        <w:t xml:space="preserve"> М. Г. Абдуллаев Органическая </w:t>
      </w:r>
      <w:proofErr w:type="gramStart"/>
      <w:r w:rsidRPr="00C00EE2">
        <w:rPr>
          <w:color w:val="000000"/>
          <w:shd w:val="clear" w:color="auto" w:fill="FFFFFF"/>
        </w:rPr>
        <w:t>химия :</w:t>
      </w:r>
      <w:proofErr w:type="gramEnd"/>
      <w:r w:rsidRPr="00C00EE2">
        <w:rPr>
          <w:color w:val="000000"/>
          <w:shd w:val="clear" w:color="auto" w:fill="FFFFFF"/>
        </w:rPr>
        <w:t xml:space="preserve"> учебное пособие для вузов</w:t>
      </w:r>
      <w:r w:rsidRPr="00C00EE2">
        <w:rPr>
          <w:color w:val="000000"/>
          <w:shd w:val="clear" w:color="auto" w:fill="FFFFFF"/>
          <w:lang w:val="ru-RU"/>
        </w:rPr>
        <w:t>.</w:t>
      </w:r>
      <w:r w:rsidRPr="00C00EE2">
        <w:rPr>
          <w:color w:val="000000"/>
          <w:shd w:val="clear" w:color="auto" w:fill="FFFFFF"/>
        </w:rPr>
        <w:t xml:space="preserve"> </w:t>
      </w:r>
      <w:proofErr w:type="gramStart"/>
      <w:r w:rsidRPr="00C00EE2">
        <w:rPr>
          <w:color w:val="000000"/>
          <w:shd w:val="clear" w:color="auto" w:fill="FFFFFF"/>
        </w:rPr>
        <w:t>Москва :</w:t>
      </w:r>
      <w:proofErr w:type="gramEnd"/>
      <w:r w:rsidRPr="00C00EE2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C00EE2">
        <w:rPr>
          <w:color w:val="000000"/>
          <w:shd w:val="clear" w:color="auto" w:fill="FFFFFF"/>
        </w:rPr>
        <w:t>Юрайт</w:t>
      </w:r>
      <w:proofErr w:type="spellEnd"/>
      <w:r w:rsidRPr="00C00EE2">
        <w:rPr>
          <w:color w:val="000000"/>
          <w:shd w:val="clear" w:color="auto" w:fill="FFFFFF"/>
        </w:rPr>
        <w:t>,</w:t>
      </w:r>
      <w:r w:rsidRPr="00C00EE2">
        <w:rPr>
          <w:color w:val="000000"/>
          <w:shd w:val="clear" w:color="auto" w:fill="FFFFFF"/>
          <w:lang w:val="ru-RU"/>
        </w:rPr>
        <w:t xml:space="preserve"> 2026.</w:t>
      </w:r>
    </w:p>
    <w:p w14:paraId="3C6375EB" w14:textId="0438A4B1" w:rsidR="009C2119" w:rsidRPr="00C00EE2" w:rsidRDefault="00332152" w:rsidP="009643FA">
      <w:pPr>
        <w:pStyle w:val="a6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</w:rPr>
      </w:pPr>
      <w:r w:rsidRPr="00C00EE2">
        <w:rPr>
          <w:iCs/>
          <w:color w:val="000000"/>
          <w:lang w:val="ru-RU"/>
        </w:rPr>
        <w:t>В. А. Смит, А. Д. Дильман Основы современного органического синтеза М: Лаборатория знаний, 2024.</w:t>
      </w:r>
    </w:p>
    <w:sectPr w:rsidR="009C2119" w:rsidRPr="00C00EE2">
      <w:footerReference w:type="even" r:id="rId10"/>
      <w:footerReference w:type="default" r:id="rId11"/>
      <w:pgSz w:w="11906" w:h="16838"/>
      <w:pgMar w:top="1134" w:right="850" w:bottom="1134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1AFF3" w14:textId="77777777" w:rsidR="00B364C1" w:rsidRDefault="00B364C1">
      <w:r>
        <w:separator/>
      </w:r>
    </w:p>
  </w:endnote>
  <w:endnote w:type="continuationSeparator" w:id="0">
    <w:p w14:paraId="79C42B40" w14:textId="77777777" w:rsidR="00B364C1" w:rsidRDefault="00B36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C10CA482-76FE-4C63-B47A-D219E29046A3}"/>
    <w:embedBold r:id="rId2" w:fontKey="{208431E5-F12B-4A08-9AD9-AD5D39DBD7E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9218E22-6C2E-47A3-9EA5-0D6742217EC0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3088DC76-A62F-4FBD-9ABB-6E012A35F3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AF" w14:textId="77777777" w:rsidR="00E8429E" w:rsidRDefault="00E842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08E3B0" w14:textId="77777777" w:rsidR="00E8429E" w:rsidRDefault="00E842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B1" w14:textId="7DEE0CFD" w:rsidR="00E8429E" w:rsidRDefault="00E842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0EE2">
      <w:rPr>
        <w:noProof/>
        <w:color w:val="000000"/>
      </w:rPr>
      <w:t>10</w:t>
    </w:r>
    <w:r>
      <w:rPr>
        <w:color w:val="000000"/>
      </w:rPr>
      <w:fldChar w:fldCharType="end"/>
    </w:r>
  </w:p>
  <w:p w14:paraId="5008E3B2" w14:textId="77777777" w:rsidR="00E8429E" w:rsidRDefault="00E842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5B410" w14:textId="77777777" w:rsidR="00B364C1" w:rsidRDefault="00B364C1">
      <w:r>
        <w:separator/>
      </w:r>
    </w:p>
  </w:footnote>
  <w:footnote w:type="continuationSeparator" w:id="0">
    <w:p w14:paraId="775F6B7A" w14:textId="77777777" w:rsidR="00B364C1" w:rsidRDefault="00B36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2EA"/>
    <w:multiLevelType w:val="hybridMultilevel"/>
    <w:tmpl w:val="A6D6E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D5DD9"/>
    <w:multiLevelType w:val="hybridMultilevel"/>
    <w:tmpl w:val="9A1A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17777"/>
    <w:multiLevelType w:val="hybridMultilevel"/>
    <w:tmpl w:val="D576B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62CF8"/>
    <w:multiLevelType w:val="multilevel"/>
    <w:tmpl w:val="A5F64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50B3E58"/>
    <w:multiLevelType w:val="hybridMultilevel"/>
    <w:tmpl w:val="38A46604"/>
    <w:lvl w:ilvl="0" w:tplc="BBCAB3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68E5F70"/>
    <w:multiLevelType w:val="hybridMultilevel"/>
    <w:tmpl w:val="9A1A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D5290"/>
    <w:multiLevelType w:val="hybridMultilevel"/>
    <w:tmpl w:val="6486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F48F3"/>
    <w:multiLevelType w:val="hybridMultilevel"/>
    <w:tmpl w:val="A8D8EDC2"/>
    <w:lvl w:ilvl="0" w:tplc="DA9AE7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520879"/>
    <w:multiLevelType w:val="hybridMultilevel"/>
    <w:tmpl w:val="8DE62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E54D5"/>
    <w:multiLevelType w:val="hybridMultilevel"/>
    <w:tmpl w:val="626430D4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 w15:restartNumberingAfterBreak="0">
    <w:nsid w:val="4FE07CB9"/>
    <w:multiLevelType w:val="hybridMultilevel"/>
    <w:tmpl w:val="241224D6"/>
    <w:lvl w:ilvl="0" w:tplc="D8746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230F14"/>
    <w:multiLevelType w:val="hybridMultilevel"/>
    <w:tmpl w:val="6486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37D3A"/>
    <w:multiLevelType w:val="hybridMultilevel"/>
    <w:tmpl w:val="B7246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336B2"/>
    <w:multiLevelType w:val="hybridMultilevel"/>
    <w:tmpl w:val="6486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93BFC"/>
    <w:multiLevelType w:val="hybridMultilevel"/>
    <w:tmpl w:val="623AE002"/>
    <w:lvl w:ilvl="0" w:tplc="82D4A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23427"/>
    <w:multiLevelType w:val="multilevel"/>
    <w:tmpl w:val="D76286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6" w15:restartNumberingAfterBreak="0">
    <w:nsid w:val="61C35249"/>
    <w:multiLevelType w:val="hybridMultilevel"/>
    <w:tmpl w:val="23A00FEC"/>
    <w:lvl w:ilvl="0" w:tplc="C40446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E5096"/>
    <w:multiLevelType w:val="hybridMultilevel"/>
    <w:tmpl w:val="E46E1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62948"/>
    <w:multiLevelType w:val="hybridMultilevel"/>
    <w:tmpl w:val="96D03276"/>
    <w:lvl w:ilvl="0" w:tplc="5B3A5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B11F80"/>
    <w:multiLevelType w:val="hybridMultilevel"/>
    <w:tmpl w:val="99AA82E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F67B61"/>
    <w:multiLevelType w:val="hybridMultilevel"/>
    <w:tmpl w:val="2406746E"/>
    <w:lvl w:ilvl="0" w:tplc="11625960">
      <w:start w:val="1"/>
      <w:numFmt w:val="bullet"/>
      <w:lvlText w:val="•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10ACE62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2C257DA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0FC4BB0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22A42DA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8EAC790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3BA564E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59C3804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E1688CA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603EEA"/>
    <w:multiLevelType w:val="hybridMultilevel"/>
    <w:tmpl w:val="6F466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255FC"/>
    <w:multiLevelType w:val="hybridMultilevel"/>
    <w:tmpl w:val="C442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12F81"/>
    <w:multiLevelType w:val="multilevel"/>
    <w:tmpl w:val="33B27C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7309207">
    <w:abstractNumId w:val="23"/>
  </w:num>
  <w:num w:numId="2" w16cid:durableId="132212246">
    <w:abstractNumId w:val="3"/>
  </w:num>
  <w:num w:numId="3" w16cid:durableId="290945317">
    <w:abstractNumId w:val="15"/>
  </w:num>
  <w:num w:numId="4" w16cid:durableId="1931307812">
    <w:abstractNumId w:val="2"/>
  </w:num>
  <w:num w:numId="5" w16cid:durableId="1204176244">
    <w:abstractNumId w:val="22"/>
  </w:num>
  <w:num w:numId="6" w16cid:durableId="2047873912">
    <w:abstractNumId w:val="12"/>
  </w:num>
  <w:num w:numId="7" w16cid:durableId="1883445583">
    <w:abstractNumId w:val="20"/>
  </w:num>
  <w:num w:numId="8" w16cid:durableId="30570743">
    <w:abstractNumId w:val="18"/>
  </w:num>
  <w:num w:numId="9" w16cid:durableId="273175370">
    <w:abstractNumId w:val="21"/>
  </w:num>
  <w:num w:numId="10" w16cid:durableId="2116362773">
    <w:abstractNumId w:val="0"/>
  </w:num>
  <w:num w:numId="11" w16cid:durableId="1622422275">
    <w:abstractNumId w:val="8"/>
  </w:num>
  <w:num w:numId="12" w16cid:durableId="1344085088">
    <w:abstractNumId w:val="11"/>
  </w:num>
  <w:num w:numId="13" w16cid:durableId="1040587416">
    <w:abstractNumId w:val="10"/>
  </w:num>
  <w:num w:numId="14" w16cid:durableId="43986573">
    <w:abstractNumId w:val="13"/>
  </w:num>
  <w:num w:numId="15" w16cid:durableId="87818579">
    <w:abstractNumId w:val="5"/>
  </w:num>
  <w:num w:numId="16" w16cid:durableId="1521890477">
    <w:abstractNumId w:val="19"/>
  </w:num>
  <w:num w:numId="17" w16cid:durableId="455026021">
    <w:abstractNumId w:val="17"/>
  </w:num>
  <w:num w:numId="18" w16cid:durableId="2020157986">
    <w:abstractNumId w:val="4"/>
  </w:num>
  <w:num w:numId="19" w16cid:durableId="171140705">
    <w:abstractNumId w:val="14"/>
  </w:num>
  <w:num w:numId="20" w16cid:durableId="1767842962">
    <w:abstractNumId w:val="7"/>
  </w:num>
  <w:num w:numId="21" w16cid:durableId="982081190">
    <w:abstractNumId w:val="9"/>
  </w:num>
  <w:num w:numId="22" w16cid:durableId="248514100">
    <w:abstractNumId w:val="1"/>
  </w:num>
  <w:num w:numId="23" w16cid:durableId="981620497">
    <w:abstractNumId w:val="6"/>
  </w:num>
  <w:num w:numId="24" w16cid:durableId="12058260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765"/>
    <w:rsid w:val="00002478"/>
    <w:rsid w:val="000177C1"/>
    <w:rsid w:val="00032982"/>
    <w:rsid w:val="00071052"/>
    <w:rsid w:val="00084075"/>
    <w:rsid w:val="000E1FCD"/>
    <w:rsid w:val="000F3946"/>
    <w:rsid w:val="001045EF"/>
    <w:rsid w:val="0013414C"/>
    <w:rsid w:val="00136526"/>
    <w:rsid w:val="0014765F"/>
    <w:rsid w:val="00181ACD"/>
    <w:rsid w:val="001B55FD"/>
    <w:rsid w:val="001E2D7F"/>
    <w:rsid w:val="00206B6E"/>
    <w:rsid w:val="00236F90"/>
    <w:rsid w:val="002401E3"/>
    <w:rsid w:val="002419B7"/>
    <w:rsid w:val="002466A0"/>
    <w:rsid w:val="00275FBC"/>
    <w:rsid w:val="00277EE7"/>
    <w:rsid w:val="002F08DB"/>
    <w:rsid w:val="00312F71"/>
    <w:rsid w:val="00331630"/>
    <w:rsid w:val="00332152"/>
    <w:rsid w:val="00380FF1"/>
    <w:rsid w:val="00386FA9"/>
    <w:rsid w:val="003F0D00"/>
    <w:rsid w:val="00424FAB"/>
    <w:rsid w:val="00445253"/>
    <w:rsid w:val="004732F9"/>
    <w:rsid w:val="00481595"/>
    <w:rsid w:val="00496B6A"/>
    <w:rsid w:val="004B173A"/>
    <w:rsid w:val="004D19C4"/>
    <w:rsid w:val="0052387E"/>
    <w:rsid w:val="005272D3"/>
    <w:rsid w:val="0053281D"/>
    <w:rsid w:val="00536327"/>
    <w:rsid w:val="00561A2F"/>
    <w:rsid w:val="005B18C8"/>
    <w:rsid w:val="005B1E72"/>
    <w:rsid w:val="005B5AAD"/>
    <w:rsid w:val="005B6A00"/>
    <w:rsid w:val="005E281D"/>
    <w:rsid w:val="006077DD"/>
    <w:rsid w:val="00620B0B"/>
    <w:rsid w:val="006215BF"/>
    <w:rsid w:val="00625BB3"/>
    <w:rsid w:val="006359B0"/>
    <w:rsid w:val="006C392C"/>
    <w:rsid w:val="00704FEE"/>
    <w:rsid w:val="0073076F"/>
    <w:rsid w:val="00731278"/>
    <w:rsid w:val="00750549"/>
    <w:rsid w:val="007675FD"/>
    <w:rsid w:val="00770BD4"/>
    <w:rsid w:val="007C7765"/>
    <w:rsid w:val="007F0846"/>
    <w:rsid w:val="007F58E5"/>
    <w:rsid w:val="00811E19"/>
    <w:rsid w:val="00827772"/>
    <w:rsid w:val="00837C47"/>
    <w:rsid w:val="00864667"/>
    <w:rsid w:val="00872696"/>
    <w:rsid w:val="00883698"/>
    <w:rsid w:val="00887ADB"/>
    <w:rsid w:val="008918BE"/>
    <w:rsid w:val="008A5F8E"/>
    <w:rsid w:val="008B0C81"/>
    <w:rsid w:val="008C710A"/>
    <w:rsid w:val="00950804"/>
    <w:rsid w:val="0098107B"/>
    <w:rsid w:val="009971D5"/>
    <w:rsid w:val="009B4184"/>
    <w:rsid w:val="009C2119"/>
    <w:rsid w:val="009F5A5A"/>
    <w:rsid w:val="00A804CC"/>
    <w:rsid w:val="00A82BBF"/>
    <w:rsid w:val="00AA4C53"/>
    <w:rsid w:val="00AB6215"/>
    <w:rsid w:val="00AC0D09"/>
    <w:rsid w:val="00AF6474"/>
    <w:rsid w:val="00B05AEC"/>
    <w:rsid w:val="00B364C1"/>
    <w:rsid w:val="00B93A01"/>
    <w:rsid w:val="00BB5018"/>
    <w:rsid w:val="00BC6AEB"/>
    <w:rsid w:val="00BE7441"/>
    <w:rsid w:val="00C00EE2"/>
    <w:rsid w:val="00C02B0B"/>
    <w:rsid w:val="00C24C1B"/>
    <w:rsid w:val="00C82250"/>
    <w:rsid w:val="00D05448"/>
    <w:rsid w:val="00D14184"/>
    <w:rsid w:val="00D97FD9"/>
    <w:rsid w:val="00DB28D2"/>
    <w:rsid w:val="00DF2632"/>
    <w:rsid w:val="00E350F0"/>
    <w:rsid w:val="00E3602F"/>
    <w:rsid w:val="00E7447E"/>
    <w:rsid w:val="00E80B9F"/>
    <w:rsid w:val="00E8429E"/>
    <w:rsid w:val="00EA1F0C"/>
    <w:rsid w:val="00EA5A61"/>
    <w:rsid w:val="00EC5B5A"/>
    <w:rsid w:val="00ED26CD"/>
    <w:rsid w:val="00F22FD0"/>
    <w:rsid w:val="00F26CB8"/>
    <w:rsid w:val="00F56B99"/>
    <w:rsid w:val="00F675AE"/>
    <w:rsid w:val="00FD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E268"/>
  <w15:docId w15:val="{1A7A9289-E8EE-4173-8AE4-BCFC89DB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0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semiHidden/>
    <w:unhideWhenUsed/>
    <w:rsid w:val="009D6730"/>
    <w:rPr>
      <w:color w:val="0000FF"/>
      <w:u w:val="single"/>
    </w:rPr>
  </w:style>
  <w:style w:type="paragraph" w:styleId="a6">
    <w:name w:val="List Paragraph"/>
    <w:uiPriority w:val="34"/>
    <w:qFormat/>
    <w:rsid w:val="009D6730"/>
    <w:pPr>
      <w:ind w:left="720"/>
      <w:contextualSpacing/>
    </w:pPr>
  </w:style>
  <w:style w:type="table" w:styleId="a7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a9"/>
    <w:qFormat/>
    <w:rsid w:val="005F4D7C"/>
    <w:pPr>
      <w:widowControl w:val="0"/>
      <w:autoSpaceDE w:val="0"/>
      <w:autoSpaceDN w:val="0"/>
      <w:ind w:left="222" w:firstLine="566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5F4D7C"/>
    <w:rPr>
      <w:lang w:eastAsia="en-US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625BB3"/>
    <w:pPr>
      <w:autoSpaceDE w:val="0"/>
      <w:autoSpaceDN w:val="0"/>
      <w:adjustRightInd w:val="0"/>
    </w:pPr>
    <w:rPr>
      <w:color w:val="000000"/>
      <w:lang w:val="ru-RU"/>
    </w:rPr>
  </w:style>
  <w:style w:type="paragraph" w:styleId="af2">
    <w:name w:val="header"/>
    <w:basedOn w:val="a"/>
    <w:link w:val="af3"/>
    <w:uiPriority w:val="99"/>
    <w:unhideWhenUsed/>
    <w:rsid w:val="000177C1"/>
    <w:pPr>
      <w:tabs>
        <w:tab w:val="center" w:pos="4677"/>
        <w:tab w:val="right" w:pos="9355"/>
      </w:tabs>
      <w:ind w:left="605" w:firstLine="700"/>
      <w:jc w:val="both"/>
    </w:pPr>
    <w:rPr>
      <w:color w:val="000000"/>
      <w:szCs w:val="22"/>
      <w:lang w:val="ru-RU"/>
    </w:rPr>
  </w:style>
  <w:style w:type="character" w:customStyle="1" w:styleId="af3">
    <w:name w:val="Верхний колонтитул Знак"/>
    <w:basedOn w:val="a0"/>
    <w:link w:val="af2"/>
    <w:uiPriority w:val="99"/>
    <w:rsid w:val="000177C1"/>
    <w:rPr>
      <w:color w:val="000000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Props1.xml><?xml version="1.0" encoding="utf-8"?>
<ds:datastoreItem xmlns:ds="http://schemas.openxmlformats.org/officeDocument/2006/customXml" ds:itemID="{E644F88D-5B61-4A93-806A-D8A1ECFED5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3700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2026-06-01T09:10:00Z</dcterms:created>
  <dcterms:modified xsi:type="dcterms:W3CDTF">2026-06-01T09:10:00Z</dcterms:modified>
</cp:coreProperties>
</file>