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94C8A" w:rsidTr="000A2EBF">
        <w:trPr>
          <w:trHeight w:val="375"/>
        </w:trPr>
        <w:tc>
          <w:tcPr>
            <w:tcW w:w="10597" w:type="dxa"/>
            <w:gridSpan w:val="2"/>
          </w:tcPr>
          <w:p w:rsidR="00D94C8A" w:rsidRPr="00665115" w:rsidRDefault="00D94C8A" w:rsidP="0066511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665115">
              <w:rPr>
                <w:sz w:val="32"/>
              </w:rPr>
              <w:t>профессора</w:t>
            </w:r>
          </w:p>
        </w:tc>
      </w:tr>
      <w:tr w:rsidR="00D94C8A" w:rsidTr="000A2EBF">
        <w:trPr>
          <w:trHeight w:val="237"/>
        </w:trPr>
        <w:tc>
          <w:tcPr>
            <w:tcW w:w="2977" w:type="dxa"/>
          </w:tcPr>
          <w:p w:rsidR="00D94C8A" w:rsidRPr="00C964B0" w:rsidRDefault="00D94C8A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94C8A" w:rsidRDefault="00D94C8A" w:rsidP="000A2EBF"/>
        </w:tc>
      </w:tr>
    </w:tbl>
    <w:p w:rsidR="002637D9" w:rsidRPr="00851290" w:rsidRDefault="002637D9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2637D9" w:rsidTr="004E74BD">
        <w:tc>
          <w:tcPr>
            <w:tcW w:w="2970" w:type="dxa"/>
          </w:tcPr>
          <w:p w:rsidR="002637D9" w:rsidRDefault="002637D9" w:rsidP="002637D9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2637D9" w:rsidRPr="001C609E" w:rsidRDefault="002637D9" w:rsidP="002637D9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2637D9" w:rsidRDefault="002637D9" w:rsidP="002637D9"/>
        </w:tc>
      </w:tr>
      <w:tr w:rsidR="002637D9" w:rsidTr="004E74BD">
        <w:tc>
          <w:tcPr>
            <w:tcW w:w="2970" w:type="dxa"/>
          </w:tcPr>
          <w:p w:rsidR="002637D9" w:rsidRDefault="002637D9" w:rsidP="002637D9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2637D9" w:rsidRDefault="002637D9" w:rsidP="002637D9"/>
        </w:tc>
        <w:tc>
          <w:tcPr>
            <w:tcW w:w="2841" w:type="dxa"/>
          </w:tcPr>
          <w:p w:rsidR="002637D9" w:rsidRDefault="002637D9" w:rsidP="002637D9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2637D9" w:rsidRDefault="002637D9" w:rsidP="002637D9"/>
        </w:tc>
      </w:tr>
    </w:tbl>
    <w:p w:rsidR="002637D9" w:rsidRPr="007F2DC2" w:rsidRDefault="002637D9" w:rsidP="002637D9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7"/>
        <w:gridCol w:w="2834"/>
        <w:gridCol w:w="1573"/>
      </w:tblGrid>
      <w:tr w:rsidR="00D94C8A" w:rsidTr="000A2EB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5115" w:rsidRPr="00772745" w:rsidRDefault="00665115" w:rsidP="00A91199">
            <w:pPr>
              <w:jc w:val="both"/>
              <w:rPr>
                <w:sz w:val="20"/>
              </w:rPr>
            </w:pPr>
            <w:r w:rsidRPr="00665115">
              <w:rPr>
                <w:sz w:val="20"/>
              </w:rPr>
              <w:t xml:space="preserve">Требования к квалификации. </w:t>
            </w:r>
            <w:r w:rsidR="00A91199">
              <w:rPr>
                <w:sz w:val="20"/>
              </w:rPr>
              <w:t>В</w:t>
            </w:r>
            <w:r w:rsidR="00A91199" w:rsidRPr="00A91199">
              <w:rPr>
                <w:sz w:val="20"/>
              </w:rPr>
              <w:t xml:space="preserve">ысшее профессиональное образование, ученая степень доктора наук и стаж научно-педагогической работы не менее 5 лет, или стаж педагогической работы не менее 10 лет, в том числе не менее 3 лет по направлению физической культуры и спорта, или наличие титула чемпиона, призера Олимпийских игр, </w:t>
            </w:r>
            <w:proofErr w:type="spellStart"/>
            <w:r w:rsidR="00A91199" w:rsidRPr="00A91199">
              <w:rPr>
                <w:sz w:val="20"/>
              </w:rPr>
              <w:t>Паралимпийских</w:t>
            </w:r>
            <w:proofErr w:type="spellEnd"/>
            <w:r w:rsidR="00A91199" w:rsidRPr="00A91199">
              <w:rPr>
                <w:sz w:val="20"/>
              </w:rPr>
      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области физической культуры и спорта; подготовка лиц, являющихся чемпионами, призерами Олимпийских игр, </w:t>
            </w:r>
            <w:proofErr w:type="spellStart"/>
            <w:r w:rsidR="00A91199" w:rsidRPr="00A91199">
              <w:rPr>
                <w:sz w:val="20"/>
              </w:rPr>
              <w:t>Паралимпийских</w:t>
            </w:r>
            <w:proofErr w:type="spellEnd"/>
            <w:r w:rsidR="00A91199" w:rsidRPr="00A91199">
              <w:rPr>
                <w:sz w:val="20"/>
              </w:rPr>
              <w:t xml:space="preserve"> игр, чемпионатов мира, Европы, Российской Федерации, национальных чемпионатов по направлению физической культуры и спорта, или наличие опубликованного (в том числе в соавторстве) за последние 10 лет учебника (учебного пособия); 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      </w:r>
          </w:p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B45790" w:rsidTr="00D85414">
        <w:tc>
          <w:tcPr>
            <w:tcW w:w="10632" w:type="dxa"/>
            <w:gridSpan w:val="6"/>
          </w:tcPr>
          <w:p w:rsidR="00B45790" w:rsidRDefault="00B45790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B45790" w:rsidTr="00B45790">
        <w:tc>
          <w:tcPr>
            <w:tcW w:w="2807" w:type="dxa"/>
            <w:tcBorders>
              <w:bottom w:val="single" w:sz="4" w:space="0" w:color="auto"/>
            </w:tcBorders>
          </w:tcPr>
          <w:p w:rsidR="00B45790" w:rsidRDefault="00B45790" w:rsidP="000A2EBF">
            <w:r>
              <w:t>Последнее место работы, должность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</w:tcPr>
          <w:p w:rsidR="00B45790" w:rsidRDefault="00B45790" w:rsidP="000A2EBF"/>
        </w:tc>
      </w:tr>
    </w:tbl>
    <w:p w:rsidR="00D94C8A" w:rsidRPr="00C964B0" w:rsidRDefault="00D94C8A" w:rsidP="00D94C8A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569"/>
        <w:gridCol w:w="44"/>
        <w:gridCol w:w="1686"/>
      </w:tblGrid>
      <w:tr w:rsidR="00D94C8A" w:rsidTr="002637D9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4C8A" w:rsidRDefault="00D94C8A" w:rsidP="00F717F3">
            <w:r w:rsidRPr="006E65E3">
              <w:t>Повы</w:t>
            </w:r>
            <w:r w:rsidR="008E6237">
              <w:t>шение квалификации (с 01.01.201</w:t>
            </w:r>
            <w:r w:rsidR="00F717F3">
              <w:t>9</w:t>
            </w:r>
            <w:r w:rsidRPr="006E65E3"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  <w:p w:rsidR="00D94C8A" w:rsidRPr="006E65E3" w:rsidRDefault="00D94C8A" w:rsidP="000A2EBF"/>
        </w:tc>
      </w:tr>
      <w:tr w:rsidR="00D94C8A" w:rsidTr="002637D9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F717F3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8E6237">
              <w:t xml:space="preserve"> </w:t>
            </w:r>
            <w:proofErr w:type="spellStart"/>
            <w:r w:rsidR="008E6237">
              <w:t>of</w:t>
            </w:r>
            <w:proofErr w:type="spellEnd"/>
            <w:r w:rsidR="008E6237">
              <w:t xml:space="preserve"> </w:t>
            </w:r>
            <w:proofErr w:type="spellStart"/>
            <w:r w:rsidR="008E6237">
              <w:t>Science</w:t>
            </w:r>
            <w:proofErr w:type="spellEnd"/>
            <w:r w:rsidR="008E6237">
              <w:t xml:space="preserve">, </w:t>
            </w:r>
            <w:proofErr w:type="spellStart"/>
            <w:r w:rsidR="008E6237">
              <w:t>Scopus</w:t>
            </w:r>
            <w:proofErr w:type="spellEnd"/>
            <w:r w:rsidR="008E6237">
              <w:t xml:space="preserve"> с 01.01.201</w:t>
            </w:r>
            <w:r w:rsidR="00F717F3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7"/>
          </w:tcPr>
          <w:p w:rsidR="002637D9" w:rsidRDefault="002637D9" w:rsidP="002637D9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252D9B" w:rsidRDefault="002637D9" w:rsidP="00F717F3">
            <w:pPr>
              <w:spacing w:after="0"/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>
              <w:rPr>
                <w:lang w:val="en-US"/>
              </w:rPr>
              <w:t>(20</w:t>
            </w:r>
            <w:r w:rsidR="00D75381">
              <w:rPr>
                <w:lang w:val="en-US"/>
              </w:rPr>
              <w:t>2</w:t>
            </w:r>
            <w:r w:rsidR="00F717F3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Pr="006E65E3" w:rsidRDefault="00D94C8A" w:rsidP="000A2EBF">
            <w:r>
              <w:lastRenderedPageBreak/>
              <w:t>2.</w:t>
            </w:r>
          </w:p>
        </w:tc>
      </w:tr>
      <w:tr w:rsidR="00D94C8A" w:rsidRPr="00202C3D" w:rsidTr="002637D9">
        <w:tc>
          <w:tcPr>
            <w:tcW w:w="10745" w:type="dxa"/>
            <w:gridSpan w:val="7"/>
          </w:tcPr>
          <w:p w:rsidR="00D94C8A" w:rsidRPr="00C964B0" w:rsidRDefault="00D96974" w:rsidP="006D5A24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</w:t>
            </w:r>
            <w:r w:rsidR="00B62ECB">
              <w:t>х</w:t>
            </w:r>
            <w:r w:rsidRPr="0081220B">
              <w:t xml:space="preserve"> онлайн-курс</w:t>
            </w:r>
            <w:r w:rsidR="00B62ECB">
              <w:t>ов</w:t>
            </w:r>
            <w:r w:rsidRPr="0081220B">
              <w:t xml:space="preserve"> по профилю  кафедры  на платформах</w:t>
            </w:r>
            <w:r w:rsidR="00D94C8A" w:rsidRPr="0081220B">
              <w:t xml:space="preserve">: </w:t>
            </w:r>
            <w:r w:rsidR="00D94C8A">
              <w:rPr>
                <w:lang w:val="en-US"/>
              </w:rPr>
              <w:t>m</w:t>
            </w:r>
            <w:r w:rsidR="00D94C8A" w:rsidRPr="0081220B">
              <w:t xml:space="preserve">https://universarium.org, https://www.lektorium.tv; https://stepik.org; https://www.coursera.org; </w:t>
            </w:r>
            <w:hyperlink r:id="rId4" w:history="1">
              <w:r w:rsidR="00D94C8A" w:rsidRPr="00C964B0">
                <w:t>https://openedu.ru</w:t>
              </w:r>
            </w:hyperlink>
            <w:r w:rsidR="00D94C8A">
              <w:t xml:space="preserve">; </w:t>
            </w:r>
            <w:hyperlink r:id="rId5" w:history="1">
              <w:r w:rsidR="00D94C8A" w:rsidRPr="00202C3D">
                <w:rPr>
                  <w:b/>
                </w:rPr>
                <w:t>https://moodle.herzen.spb.ru/</w:t>
              </w:r>
            </w:hyperlink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Pr="0081220B" w:rsidRDefault="001C13A5" w:rsidP="00F717F3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исполнитель, год получения) с 01.01</w:t>
            </w:r>
            <w:r w:rsidR="008E6237">
              <w:rPr>
                <w:rFonts w:ascii="Times New Roman" w:hAnsi="Times New Roman" w:cs="Times New Roman"/>
              </w:rPr>
              <w:t>.201</w:t>
            </w:r>
            <w:r w:rsidR="00F717F3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Pr="0081220B" w:rsidRDefault="00D94C8A" w:rsidP="000A2EBF">
            <w:r>
              <w:t>3.</w:t>
            </w:r>
          </w:p>
        </w:tc>
      </w:tr>
      <w:tr w:rsidR="00D94C8A" w:rsidTr="002637D9">
        <w:tc>
          <w:tcPr>
            <w:tcW w:w="9015" w:type="dxa"/>
            <w:gridSpan w:val="5"/>
          </w:tcPr>
          <w:p w:rsidR="00D94C8A" w:rsidRDefault="00D94C8A" w:rsidP="000A2EBF">
            <w:r w:rsidRPr="00670255">
              <w:t>Количество защитившихся аспирантов и докторантов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9015" w:type="dxa"/>
            <w:gridSpan w:val="5"/>
          </w:tcPr>
          <w:p w:rsidR="00D94C8A" w:rsidRPr="00670255" w:rsidRDefault="00D94C8A" w:rsidP="000A2EBF">
            <w:r w:rsidRPr="005D4B5D">
              <w:t xml:space="preserve">Количество </w:t>
            </w:r>
            <w:r>
              <w:t>аспирантов и докторантов</w:t>
            </w:r>
            <w:r w:rsidRPr="005D4B5D">
              <w:t xml:space="preserve"> в настоящее время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D94C8A" w:rsidTr="002637D9">
        <w:trPr>
          <w:trHeight w:val="589"/>
        </w:trPr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9059" w:type="dxa"/>
            <w:gridSpan w:val="6"/>
            <w:tcBorders>
              <w:top w:val="single" w:sz="18" w:space="0" w:color="auto"/>
            </w:tcBorders>
          </w:tcPr>
          <w:p w:rsidR="00D94C8A" w:rsidRPr="00670255" w:rsidRDefault="00D94C8A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</w:tcPr>
          <w:p w:rsidR="00D94C8A" w:rsidRDefault="00D94C8A" w:rsidP="000A2EBF"/>
        </w:tc>
        <w:tc>
          <w:tcPr>
            <w:tcW w:w="2910" w:type="dxa"/>
            <w:gridSpan w:val="2"/>
          </w:tcPr>
          <w:p w:rsidR="00D94C8A" w:rsidRDefault="00D94C8A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94C8A" w:rsidRDefault="00D94C8A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3"/>
          </w:tcPr>
          <w:p w:rsidR="00D94C8A" w:rsidRDefault="00D94C8A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94C8A" w:rsidTr="002637D9">
        <w:tc>
          <w:tcPr>
            <w:tcW w:w="2348" w:type="dxa"/>
          </w:tcPr>
          <w:p w:rsidR="00D94C8A" w:rsidRDefault="00D94C8A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94C8A" w:rsidRDefault="00D94C8A" w:rsidP="000A2EBF"/>
        </w:tc>
        <w:tc>
          <w:tcPr>
            <w:tcW w:w="3188" w:type="dxa"/>
          </w:tcPr>
          <w:p w:rsidR="00D94C8A" w:rsidRDefault="00D94C8A" w:rsidP="000A2EBF"/>
        </w:tc>
        <w:tc>
          <w:tcPr>
            <w:tcW w:w="2299" w:type="dxa"/>
            <w:gridSpan w:val="3"/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bottom w:val="single" w:sz="4" w:space="0" w:color="auto"/>
            </w:tcBorders>
          </w:tcPr>
          <w:p w:rsidR="00D94C8A" w:rsidRDefault="00D94C8A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bottom w:val="single" w:sz="18" w:space="0" w:color="auto"/>
            </w:tcBorders>
          </w:tcPr>
          <w:p w:rsidR="00D94C8A" w:rsidRDefault="00D94C8A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/>
        </w:tc>
        <w:tc>
          <w:tcPr>
            <w:tcW w:w="2299" w:type="dxa"/>
            <w:gridSpan w:val="3"/>
            <w:tcBorders>
              <w:bottom w:val="single" w:sz="1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94C8A" w:rsidRDefault="00D94C8A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94C8A" w:rsidRPr="00670255" w:rsidRDefault="00D94C8A" w:rsidP="000A2EBF">
            <w:pPr>
              <w:rPr>
                <w:i/>
              </w:rPr>
            </w:pPr>
            <w:r>
              <w:t>Подпись</w:t>
            </w:r>
          </w:p>
        </w:tc>
      </w:tr>
      <w:tr w:rsidR="00D94C8A" w:rsidTr="002637D9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4C8A" w:rsidRPr="009870AE" w:rsidRDefault="00D94C8A" w:rsidP="000A2EBF"/>
        </w:tc>
      </w:tr>
      <w:tr w:rsidR="00D94C8A" w:rsidTr="002637D9">
        <w:trPr>
          <w:trHeight w:val="282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vMerge/>
            <w:tcBorders>
              <w:left w:val="single" w:sz="8" w:space="0" w:color="auto"/>
            </w:tcBorders>
          </w:tcPr>
          <w:p w:rsidR="00D94C8A" w:rsidRPr="009870AE" w:rsidRDefault="00D94C8A" w:rsidP="000A2EBF"/>
        </w:tc>
      </w:tr>
      <w:tr w:rsidR="00E61B01" w:rsidTr="002637D9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1B01" w:rsidRPr="00B45790" w:rsidRDefault="00E61B01" w:rsidP="00E61B01">
            <w:r w:rsidRPr="00B45790">
              <w:t>Контактный телефон: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  <w:p w:rsidR="00E61B01" w:rsidRPr="00B45790" w:rsidRDefault="00E61B01" w:rsidP="00E61B01">
            <w:r w:rsidRPr="00B45790">
              <w:t>Электронная почта: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</w:tc>
        <w:tc>
          <w:tcPr>
            <w:tcW w:w="5487" w:type="dxa"/>
            <w:gridSpan w:val="4"/>
            <w:tcBorders>
              <w:left w:val="single" w:sz="8" w:space="0" w:color="auto"/>
            </w:tcBorders>
          </w:tcPr>
          <w:p w:rsidR="00E61B01" w:rsidRPr="00B45790" w:rsidRDefault="00E61B01" w:rsidP="000A2EBF">
            <w:r w:rsidRPr="00B45790">
              <w:t>Фактический адрес проживания, индекс: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/>
        </w:tc>
      </w:tr>
    </w:tbl>
    <w:p w:rsidR="00D94C8A" w:rsidRDefault="00D94C8A" w:rsidP="00D94C8A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8A"/>
    <w:rsid w:val="00034EE0"/>
    <w:rsid w:val="001C13A5"/>
    <w:rsid w:val="002252EA"/>
    <w:rsid w:val="00252D9B"/>
    <w:rsid w:val="002637D9"/>
    <w:rsid w:val="002D06DA"/>
    <w:rsid w:val="00665115"/>
    <w:rsid w:val="006D5A24"/>
    <w:rsid w:val="008E6237"/>
    <w:rsid w:val="00A91199"/>
    <w:rsid w:val="00B45790"/>
    <w:rsid w:val="00B62ECB"/>
    <w:rsid w:val="00D75381"/>
    <w:rsid w:val="00D94C8A"/>
    <w:rsid w:val="00D96974"/>
    <w:rsid w:val="00DC3547"/>
    <w:rsid w:val="00E61B01"/>
    <w:rsid w:val="00F717F3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B151"/>
  <w15:docId w15:val="{978F2A1B-3A62-4469-82B6-17620E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23</cp:revision>
  <cp:lastPrinted>2019-10-02T11:03:00Z</cp:lastPrinted>
  <dcterms:created xsi:type="dcterms:W3CDTF">2019-03-21T15:02:00Z</dcterms:created>
  <dcterms:modified xsi:type="dcterms:W3CDTF">2024-08-13T14:17:00Z</dcterms:modified>
</cp:coreProperties>
</file>