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3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14571B" w:rsidTr="0014571B">
        <w:tc>
          <w:tcPr>
            <w:tcW w:w="3115" w:type="dxa"/>
          </w:tcPr>
          <w:p w:rsidR="0014571B" w:rsidRDefault="0014571B" w:rsidP="0014571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585470</wp:posOffset>
                  </wp:positionH>
                  <wp:positionV relativeFrom="paragraph">
                    <wp:posOffset>0</wp:posOffset>
                  </wp:positionV>
                  <wp:extent cx="771525" cy="758190"/>
                  <wp:effectExtent l="0" t="0" r="9525" b="3810"/>
                  <wp:wrapTight wrapText="bothSides">
                    <wp:wrapPolygon edited="0">
                      <wp:start x="6400" y="0"/>
                      <wp:lineTo x="0" y="3799"/>
                      <wp:lineTo x="0" y="15196"/>
                      <wp:lineTo x="533" y="17910"/>
                      <wp:lineTo x="5867" y="21166"/>
                      <wp:lineTo x="6933" y="21166"/>
                      <wp:lineTo x="13867" y="21166"/>
                      <wp:lineTo x="16000" y="21166"/>
                      <wp:lineTo x="20800" y="18452"/>
                      <wp:lineTo x="21333" y="15196"/>
                      <wp:lineTo x="21333" y="4342"/>
                      <wp:lineTo x="15467" y="0"/>
                      <wp:lineTo x="640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Новый-логотип-РГПУ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5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4571B" w:rsidRDefault="0014571B" w:rsidP="0014571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4571B" w:rsidRDefault="0014571B" w:rsidP="0014571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4571B" w:rsidRDefault="0014571B" w:rsidP="0014571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4571B" w:rsidRDefault="0014571B" w:rsidP="0014571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14571B" w:rsidRDefault="0014571B" w:rsidP="0014571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526415</wp:posOffset>
                  </wp:positionH>
                  <wp:positionV relativeFrom="margin">
                    <wp:posOffset>0</wp:posOffset>
                  </wp:positionV>
                  <wp:extent cx="904875" cy="668655"/>
                  <wp:effectExtent l="0" t="0" r="9525" b="0"/>
                  <wp:wrapSquare wrapText="bothSides"/>
                  <wp:docPr id="5" name="Рисунок 5" descr="logo_imc_kata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imc_kata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</w:tcPr>
          <w:p w:rsidR="0014571B" w:rsidRDefault="0014571B" w:rsidP="0014571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51240">
              <w:rPr>
                <w:rFonts w:ascii="Open Sans" w:eastAsia="Times New Roman" w:hAnsi="Open Sans" w:cs="Open Sans"/>
                <w:noProof/>
                <w:color w:val="596471"/>
                <w:sz w:val="21"/>
                <w:szCs w:val="21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504825</wp:posOffset>
                  </wp:positionH>
                  <wp:positionV relativeFrom="paragraph">
                    <wp:posOffset>-3810</wp:posOffset>
                  </wp:positionV>
                  <wp:extent cx="781050" cy="663358"/>
                  <wp:effectExtent l="0" t="0" r="0" b="3810"/>
                  <wp:wrapNone/>
                  <wp:docPr id="3" name="Рисунок 3" descr="логотип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логотип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63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571B" w:rsidRDefault="0014571B" w:rsidP="0014571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4571B" w:rsidRDefault="0014571B" w:rsidP="0014571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14571B" w:rsidRPr="00892429" w:rsidRDefault="0014571B" w:rsidP="004A71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832215">
        <w:rPr>
          <w:rFonts w:ascii="Times New Roman" w:eastAsia="Times New Roman" w:hAnsi="Times New Roman" w:cs="Times New Roman"/>
          <w:bCs/>
          <w:lang w:eastAsia="ru-RU"/>
        </w:rPr>
        <w:t>Федеральное государственное бюджетное образовательное учреждение высшего образования «Российский государственный педагогический университет им. А. И. Герцена»</w:t>
      </w:r>
    </w:p>
    <w:p w:rsidR="0014571B" w:rsidRPr="00892429" w:rsidRDefault="0014571B" w:rsidP="001457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89242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14571B" w:rsidRDefault="0014571B" w:rsidP="0014571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92429">
        <w:rPr>
          <w:rFonts w:ascii="Times New Roman" w:hAnsi="Times New Roman" w:cs="Times New Roman"/>
          <w:color w:val="000000" w:themeColor="text1"/>
        </w:rPr>
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</w:t>
      </w:r>
    </w:p>
    <w:p w:rsidR="0014571B" w:rsidRDefault="0014571B" w:rsidP="0014571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92429">
        <w:rPr>
          <w:rFonts w:ascii="Times New Roman" w:hAnsi="Times New Roman" w:cs="Times New Roman"/>
          <w:color w:val="000000" w:themeColor="text1"/>
        </w:rPr>
        <w:t xml:space="preserve"> "Информационно-методический центр" </w:t>
      </w:r>
      <w:r>
        <w:rPr>
          <w:rFonts w:ascii="Times New Roman" w:hAnsi="Times New Roman" w:cs="Times New Roman"/>
          <w:color w:val="000000" w:themeColor="text1"/>
        </w:rPr>
        <w:t>Московского</w:t>
      </w:r>
      <w:r w:rsidRPr="00892429">
        <w:rPr>
          <w:rFonts w:ascii="Times New Roman" w:hAnsi="Times New Roman" w:cs="Times New Roman"/>
          <w:color w:val="000000" w:themeColor="text1"/>
        </w:rPr>
        <w:t xml:space="preserve"> района Санкт-Петербурга</w:t>
      </w:r>
    </w:p>
    <w:p w:rsidR="0014571B" w:rsidRDefault="0014571B" w:rsidP="0014571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14571B" w:rsidRPr="004A7144" w:rsidRDefault="0014571B" w:rsidP="004A7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25930399"/>
      <w:r w:rsidRPr="00892429">
        <w:rPr>
          <w:rFonts w:ascii="Times New Roman" w:hAnsi="Times New Roman" w:cs="Times New Roman"/>
        </w:rPr>
        <w:t>Государственное бюджетное общеобразовательное учреждение средняя   общеобразовательная школа № 362 Московского района Санкт-Петербурга</w:t>
      </w:r>
      <w:bookmarkEnd w:id="0"/>
    </w:p>
    <w:p w:rsidR="004A7144" w:rsidRDefault="0014571B" w:rsidP="004A7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57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Семинар-практикум</w:t>
      </w:r>
    </w:p>
    <w:p w:rsidR="004A7144" w:rsidRPr="004A7144" w:rsidRDefault="004A7144" w:rsidP="004A7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41E9" w:rsidRDefault="0014571B" w:rsidP="004F4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bookmarkStart w:id="1" w:name="_Hlk132355388"/>
      <w:r w:rsidR="00020803" w:rsidRPr="006E4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Мониторинг воспитательного потенциала </w:t>
      </w:r>
    </w:p>
    <w:p w:rsidR="006E41E9" w:rsidRPr="00E551EC" w:rsidRDefault="00020803" w:rsidP="00E55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среды школы</w:t>
      </w:r>
      <w:bookmarkEnd w:id="1"/>
      <w:r w:rsidR="0014571B" w:rsidRPr="006E4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14571B" w:rsidRDefault="0014571B" w:rsidP="001457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  17 апреля 2023г.</w:t>
      </w:r>
    </w:p>
    <w:p w:rsidR="00FE4580" w:rsidRDefault="0014571B" w:rsidP="00145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Время:  15:30 ,   </w:t>
      </w:r>
      <w:r w:rsidRPr="001457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с 15:00</w:t>
      </w:r>
    </w:p>
    <w:p w:rsidR="0014571B" w:rsidRDefault="0014571B" w:rsidP="001457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ГБОУ школа №362 Московского района Санкт-Петербурга (</w:t>
      </w:r>
      <w:r w:rsidRPr="00B579C7">
        <w:rPr>
          <w:rFonts w:ascii="Times New Roman" w:hAnsi="Times New Roman" w:cs="Times New Roman"/>
          <w:sz w:val="24"/>
          <w:szCs w:val="24"/>
        </w:rPr>
        <w:t>196233, Санкт-Петербург, Витебский пр., д. 85,</w:t>
      </w:r>
      <w:r>
        <w:rPr>
          <w:rFonts w:ascii="Times New Roman" w:hAnsi="Times New Roman" w:cs="Times New Roman"/>
          <w:sz w:val="24"/>
          <w:szCs w:val="24"/>
        </w:rPr>
        <w:t xml:space="preserve">корп.2, </w:t>
      </w:r>
      <w:r w:rsidRPr="00B579C7">
        <w:rPr>
          <w:rFonts w:ascii="Times New Roman" w:hAnsi="Times New Roman" w:cs="Times New Roman"/>
          <w:sz w:val="24"/>
          <w:szCs w:val="24"/>
        </w:rPr>
        <w:t xml:space="preserve"> литера 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4571B" w:rsidRDefault="0014571B" w:rsidP="00145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580" w:rsidRPr="0014571B" w:rsidRDefault="0014571B" w:rsidP="00145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FE4580" w:rsidRPr="004A7144" w:rsidRDefault="0014571B" w:rsidP="00FE4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144">
        <w:rPr>
          <w:rFonts w:ascii="Times New Roman" w:hAnsi="Times New Roman" w:cs="Times New Roman"/>
          <w:b/>
          <w:sz w:val="24"/>
          <w:szCs w:val="24"/>
        </w:rPr>
        <w:t xml:space="preserve">15:30 </w:t>
      </w:r>
      <w:r w:rsidR="004F452E" w:rsidRPr="004A714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F452E" w:rsidRPr="004A7144">
        <w:rPr>
          <w:rFonts w:ascii="Times New Roman" w:hAnsi="Times New Roman" w:cs="Times New Roman"/>
          <w:b/>
          <w:bCs/>
          <w:sz w:val="24"/>
          <w:szCs w:val="24"/>
        </w:rPr>
        <w:t xml:space="preserve">16:10  </w:t>
      </w:r>
      <w:r w:rsidRPr="004A7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580" w:rsidRPr="004A7144">
        <w:rPr>
          <w:rFonts w:ascii="Times New Roman" w:hAnsi="Times New Roman" w:cs="Times New Roman"/>
          <w:b/>
          <w:sz w:val="24"/>
          <w:szCs w:val="24"/>
        </w:rPr>
        <w:t>Вступительное слово организаторов конференции (2 этаж)</w:t>
      </w:r>
    </w:p>
    <w:p w:rsidR="00FE4580" w:rsidRPr="004A7144" w:rsidRDefault="00FE4580" w:rsidP="00FE458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1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Серова Татьяна Николаевна, </w:t>
      </w:r>
      <w:r w:rsidRPr="004A7144">
        <w:rPr>
          <w:rFonts w:ascii="Times New Roman" w:hAnsi="Times New Roman" w:cs="Times New Roman"/>
          <w:sz w:val="24"/>
          <w:szCs w:val="24"/>
        </w:rPr>
        <w:t>методист, директор ГБОУ школа №362 Московского района Санкт-Петербурга</w:t>
      </w:r>
      <w:r w:rsidRPr="004A71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FE4580" w:rsidRPr="004A7144" w:rsidRDefault="00FE4580" w:rsidP="00FE458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71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Котова Светлана Аркадьевна, </w:t>
      </w:r>
      <w:r w:rsidRPr="004A7144">
        <w:rPr>
          <w:rFonts w:ascii="Times New Roman" w:hAnsi="Times New Roman" w:cs="Times New Roman"/>
          <w:sz w:val="24"/>
          <w:szCs w:val="24"/>
        </w:rPr>
        <w:t xml:space="preserve">научный руководитель ГБОУ школа №362 Московского района Санкт-Петербурга, кандидат психологических наук, доцент кафедры общей и социальной психологии РГПУ им. А.И. Герцена </w:t>
      </w:r>
      <w:r w:rsidRPr="004A7144">
        <w:rPr>
          <w:rFonts w:ascii="Times New Roman" w:hAnsi="Times New Roman" w:cs="Times New Roman"/>
          <w:b/>
          <w:bCs/>
          <w:sz w:val="24"/>
          <w:szCs w:val="24"/>
        </w:rPr>
        <w:t>«Развивающаяся образовательная среда школы: измерима ли она?»</w:t>
      </w:r>
    </w:p>
    <w:p w:rsidR="00FE4580" w:rsidRPr="004A7144" w:rsidRDefault="00FE4580" w:rsidP="00FE45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1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Цой Галина Сергеевна</w:t>
      </w:r>
      <w:r w:rsidRPr="004A714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A7144"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 ГБОУ школа №362 Московского района Санкт-Петербурга</w:t>
      </w:r>
    </w:p>
    <w:p w:rsidR="004A7144" w:rsidRDefault="00FE4580" w:rsidP="00FE458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4A7144">
        <w:rPr>
          <w:rFonts w:ascii="Times New Roman" w:hAnsi="Times New Roman" w:cs="Times New Roman"/>
          <w:b/>
          <w:bCs/>
          <w:sz w:val="24"/>
          <w:szCs w:val="24"/>
        </w:rPr>
        <w:t>«Значимость оценки параметров образовательной среды для решения воспитательных задач»</w:t>
      </w:r>
    </w:p>
    <w:p w:rsidR="00356941" w:rsidRPr="004A7144" w:rsidRDefault="004F452E" w:rsidP="00FE458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4A71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4571B" w:rsidRPr="004A7144" w:rsidRDefault="004F452E" w:rsidP="00FE45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7144">
        <w:rPr>
          <w:rFonts w:ascii="Times New Roman" w:hAnsi="Times New Roman" w:cs="Times New Roman"/>
          <w:b/>
          <w:bCs/>
          <w:sz w:val="24"/>
          <w:szCs w:val="24"/>
        </w:rPr>
        <w:t xml:space="preserve">16:10 – 16:30   Работа секций </w:t>
      </w:r>
    </w:p>
    <w:tbl>
      <w:tblPr>
        <w:tblStyle w:val="a3"/>
        <w:tblW w:w="0" w:type="auto"/>
        <w:jc w:val="center"/>
        <w:tblLook w:val="04A0"/>
      </w:tblPr>
      <w:tblGrid>
        <w:gridCol w:w="4673"/>
        <w:gridCol w:w="4544"/>
      </w:tblGrid>
      <w:tr w:rsidR="0014571B" w:rsidRPr="006E41E9" w:rsidTr="006E41E9">
        <w:trPr>
          <w:jc w:val="center"/>
        </w:trPr>
        <w:tc>
          <w:tcPr>
            <w:tcW w:w="4673" w:type="dxa"/>
          </w:tcPr>
          <w:p w:rsidR="0014571B" w:rsidRPr="006E41E9" w:rsidRDefault="0014571B" w:rsidP="0014571B">
            <w:pPr>
              <w:jc w:val="center"/>
              <w:rPr>
                <w:b/>
                <w:bCs/>
                <w:sz w:val="22"/>
                <w:szCs w:val="22"/>
              </w:rPr>
            </w:pPr>
            <w:r w:rsidRPr="006E41E9">
              <w:rPr>
                <w:b/>
                <w:bCs/>
                <w:sz w:val="22"/>
                <w:szCs w:val="22"/>
              </w:rPr>
              <w:t>Секция</w:t>
            </w:r>
          </w:p>
        </w:tc>
        <w:tc>
          <w:tcPr>
            <w:tcW w:w="4544" w:type="dxa"/>
          </w:tcPr>
          <w:p w:rsidR="0014571B" w:rsidRPr="006E41E9" w:rsidRDefault="0014571B" w:rsidP="0014571B">
            <w:pPr>
              <w:jc w:val="center"/>
              <w:rPr>
                <w:b/>
                <w:bCs/>
                <w:sz w:val="22"/>
                <w:szCs w:val="22"/>
              </w:rPr>
            </w:pPr>
            <w:r w:rsidRPr="006E41E9">
              <w:rPr>
                <w:b/>
                <w:bCs/>
                <w:sz w:val="22"/>
                <w:szCs w:val="22"/>
              </w:rPr>
              <w:t>Ответственный</w:t>
            </w:r>
          </w:p>
        </w:tc>
      </w:tr>
      <w:tr w:rsidR="0014571B" w:rsidRPr="006E41E9" w:rsidTr="006E41E9">
        <w:trPr>
          <w:jc w:val="center"/>
        </w:trPr>
        <w:tc>
          <w:tcPr>
            <w:tcW w:w="4673" w:type="dxa"/>
          </w:tcPr>
          <w:p w:rsidR="0014571B" w:rsidRPr="006E41E9" w:rsidRDefault="0014571B" w:rsidP="004F452E">
            <w:pPr>
              <w:rPr>
                <w:bCs/>
                <w:sz w:val="22"/>
                <w:szCs w:val="22"/>
              </w:rPr>
            </w:pPr>
            <w:r w:rsidRPr="006E41E9">
              <w:rPr>
                <w:b/>
                <w:bCs/>
                <w:sz w:val="22"/>
                <w:szCs w:val="22"/>
              </w:rPr>
              <w:t xml:space="preserve">Секция №1. </w:t>
            </w:r>
            <w:r w:rsidRPr="006E41E9">
              <w:rPr>
                <w:bCs/>
                <w:sz w:val="22"/>
                <w:szCs w:val="22"/>
              </w:rPr>
              <w:t xml:space="preserve">Оцениваем широту, интенсивность среды и </w:t>
            </w:r>
            <w:proofErr w:type="spellStart"/>
            <w:r w:rsidRPr="006E41E9">
              <w:rPr>
                <w:bCs/>
                <w:sz w:val="22"/>
                <w:szCs w:val="22"/>
              </w:rPr>
              <w:t>осознаваемость</w:t>
            </w:r>
            <w:proofErr w:type="spellEnd"/>
            <w:r w:rsidR="004A7144">
              <w:rPr>
                <w:bCs/>
                <w:sz w:val="22"/>
                <w:szCs w:val="22"/>
              </w:rPr>
              <w:t>. Кабинет №</w:t>
            </w:r>
            <w:r w:rsidR="00180E7E">
              <w:rPr>
                <w:bCs/>
                <w:sz w:val="22"/>
                <w:szCs w:val="22"/>
              </w:rPr>
              <w:t xml:space="preserve"> 27 – 2 этаж</w:t>
            </w:r>
          </w:p>
        </w:tc>
        <w:tc>
          <w:tcPr>
            <w:tcW w:w="4544" w:type="dxa"/>
          </w:tcPr>
          <w:p w:rsidR="0014571B" w:rsidRDefault="0014571B" w:rsidP="004A52C3">
            <w:pPr>
              <w:jc w:val="both"/>
              <w:rPr>
                <w:bCs/>
                <w:sz w:val="22"/>
                <w:szCs w:val="22"/>
              </w:rPr>
            </w:pPr>
            <w:r w:rsidRPr="006E41E9">
              <w:rPr>
                <w:bCs/>
                <w:sz w:val="22"/>
                <w:szCs w:val="22"/>
              </w:rPr>
              <w:t>Магистр РГПУ им. А.И.Герцена Ефимова Т.</w:t>
            </w:r>
          </w:p>
          <w:p w:rsidR="004A7144" w:rsidRPr="006E41E9" w:rsidRDefault="00180E7E" w:rsidP="004A52C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директора по УВР </w:t>
            </w:r>
            <w:proofErr w:type="spellStart"/>
            <w:r>
              <w:rPr>
                <w:bCs/>
                <w:sz w:val="22"/>
                <w:szCs w:val="22"/>
              </w:rPr>
              <w:t>Ненащук</w:t>
            </w:r>
            <w:proofErr w:type="spellEnd"/>
            <w:r>
              <w:rPr>
                <w:bCs/>
                <w:sz w:val="22"/>
                <w:szCs w:val="22"/>
              </w:rPr>
              <w:t xml:space="preserve"> Т.Ю.</w:t>
            </w:r>
          </w:p>
        </w:tc>
      </w:tr>
      <w:tr w:rsidR="0014571B" w:rsidRPr="006E41E9" w:rsidTr="006E41E9">
        <w:trPr>
          <w:jc w:val="center"/>
        </w:trPr>
        <w:tc>
          <w:tcPr>
            <w:tcW w:w="4673" w:type="dxa"/>
          </w:tcPr>
          <w:p w:rsidR="004A7144" w:rsidRDefault="0014571B" w:rsidP="004F452E">
            <w:pPr>
              <w:rPr>
                <w:bCs/>
                <w:sz w:val="22"/>
                <w:szCs w:val="22"/>
              </w:rPr>
            </w:pPr>
            <w:r w:rsidRPr="006E41E9">
              <w:rPr>
                <w:b/>
                <w:bCs/>
                <w:sz w:val="22"/>
                <w:szCs w:val="22"/>
              </w:rPr>
              <w:t xml:space="preserve">Секция № 2. </w:t>
            </w:r>
            <w:r w:rsidR="004F452E" w:rsidRPr="006E41E9">
              <w:rPr>
                <w:bCs/>
                <w:sz w:val="22"/>
                <w:szCs w:val="22"/>
              </w:rPr>
              <w:t>Оцениваем обобщенность</w:t>
            </w:r>
            <w:r w:rsidRPr="006E41E9">
              <w:rPr>
                <w:bCs/>
                <w:sz w:val="22"/>
                <w:szCs w:val="22"/>
              </w:rPr>
              <w:t>, доминантность и эмоциональность среды</w:t>
            </w:r>
            <w:r w:rsidR="004A7144">
              <w:rPr>
                <w:bCs/>
                <w:sz w:val="22"/>
                <w:szCs w:val="22"/>
              </w:rPr>
              <w:t>.</w:t>
            </w:r>
          </w:p>
          <w:p w:rsidR="00180E7E" w:rsidRPr="00180E7E" w:rsidRDefault="00180E7E" w:rsidP="004F45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этаж рекреация</w:t>
            </w:r>
          </w:p>
        </w:tc>
        <w:tc>
          <w:tcPr>
            <w:tcW w:w="4544" w:type="dxa"/>
          </w:tcPr>
          <w:p w:rsidR="0014571B" w:rsidRDefault="0014571B" w:rsidP="004A52C3">
            <w:pPr>
              <w:jc w:val="both"/>
              <w:rPr>
                <w:bCs/>
                <w:sz w:val="22"/>
                <w:szCs w:val="22"/>
              </w:rPr>
            </w:pPr>
            <w:r w:rsidRPr="006E41E9">
              <w:rPr>
                <w:bCs/>
                <w:sz w:val="22"/>
                <w:szCs w:val="22"/>
              </w:rPr>
              <w:t>Магистр РГПУ им. А.И.Герцена Селезнева А.</w:t>
            </w:r>
          </w:p>
          <w:p w:rsidR="00180E7E" w:rsidRPr="006E41E9" w:rsidRDefault="00180E7E" w:rsidP="004A52C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Заместитель директора по ВР Цой Г.С.</w:t>
            </w:r>
          </w:p>
        </w:tc>
      </w:tr>
      <w:tr w:rsidR="0014571B" w:rsidRPr="006E41E9" w:rsidTr="006E41E9">
        <w:trPr>
          <w:jc w:val="center"/>
        </w:trPr>
        <w:tc>
          <w:tcPr>
            <w:tcW w:w="4673" w:type="dxa"/>
          </w:tcPr>
          <w:p w:rsidR="0014571B" w:rsidRDefault="0014571B" w:rsidP="004F452E">
            <w:pPr>
              <w:rPr>
                <w:bCs/>
                <w:sz w:val="22"/>
                <w:szCs w:val="22"/>
              </w:rPr>
            </w:pPr>
            <w:r w:rsidRPr="006E41E9">
              <w:rPr>
                <w:b/>
                <w:bCs/>
                <w:sz w:val="22"/>
                <w:szCs w:val="22"/>
              </w:rPr>
              <w:t xml:space="preserve">Секция № 3. </w:t>
            </w:r>
            <w:r w:rsidRPr="006E41E9">
              <w:rPr>
                <w:bCs/>
                <w:sz w:val="22"/>
                <w:szCs w:val="22"/>
              </w:rPr>
              <w:t>Оцениваем когерентность, социальную активность и устойчивость среды</w:t>
            </w:r>
          </w:p>
          <w:p w:rsidR="004A7144" w:rsidRPr="004A7144" w:rsidRDefault="004A7144" w:rsidP="004F452E">
            <w:pPr>
              <w:rPr>
                <w:sz w:val="22"/>
                <w:szCs w:val="22"/>
              </w:rPr>
            </w:pPr>
            <w:r w:rsidRPr="004A7144">
              <w:rPr>
                <w:sz w:val="22"/>
                <w:szCs w:val="22"/>
              </w:rPr>
              <w:t>Кабинет №</w:t>
            </w:r>
            <w:r w:rsidR="00180E7E">
              <w:rPr>
                <w:sz w:val="22"/>
                <w:szCs w:val="22"/>
              </w:rPr>
              <w:t xml:space="preserve"> 52 – 4 этаж</w:t>
            </w:r>
          </w:p>
        </w:tc>
        <w:tc>
          <w:tcPr>
            <w:tcW w:w="4544" w:type="dxa"/>
          </w:tcPr>
          <w:p w:rsidR="0014571B" w:rsidRDefault="0014571B" w:rsidP="004A52C3">
            <w:pPr>
              <w:jc w:val="both"/>
              <w:rPr>
                <w:bCs/>
                <w:sz w:val="22"/>
                <w:szCs w:val="22"/>
              </w:rPr>
            </w:pPr>
            <w:r w:rsidRPr="006E41E9">
              <w:rPr>
                <w:bCs/>
                <w:sz w:val="22"/>
                <w:szCs w:val="22"/>
              </w:rPr>
              <w:t xml:space="preserve">Магистр РГПУ им. А.И.Герцена </w:t>
            </w:r>
            <w:proofErr w:type="spellStart"/>
            <w:r w:rsidRPr="006E41E9">
              <w:rPr>
                <w:bCs/>
                <w:sz w:val="22"/>
                <w:szCs w:val="22"/>
              </w:rPr>
              <w:t>Долженко</w:t>
            </w:r>
            <w:proofErr w:type="spellEnd"/>
            <w:r w:rsidRPr="006E41E9">
              <w:rPr>
                <w:bCs/>
                <w:sz w:val="22"/>
                <w:szCs w:val="22"/>
              </w:rPr>
              <w:t xml:space="preserve"> К.</w:t>
            </w:r>
          </w:p>
          <w:p w:rsidR="00180E7E" w:rsidRPr="006E41E9" w:rsidRDefault="00180E7E" w:rsidP="004A52C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Заместитель директора по УВР Ветошкина О.В</w:t>
            </w:r>
          </w:p>
        </w:tc>
      </w:tr>
      <w:tr w:rsidR="0014571B" w:rsidRPr="006E41E9" w:rsidTr="006E41E9">
        <w:trPr>
          <w:jc w:val="center"/>
        </w:trPr>
        <w:tc>
          <w:tcPr>
            <w:tcW w:w="4673" w:type="dxa"/>
          </w:tcPr>
          <w:p w:rsidR="0014571B" w:rsidRDefault="0014571B" w:rsidP="004F452E">
            <w:pPr>
              <w:rPr>
                <w:bCs/>
                <w:sz w:val="22"/>
                <w:szCs w:val="22"/>
              </w:rPr>
            </w:pPr>
            <w:r w:rsidRPr="006E41E9">
              <w:rPr>
                <w:b/>
                <w:bCs/>
                <w:sz w:val="22"/>
                <w:szCs w:val="22"/>
              </w:rPr>
              <w:t xml:space="preserve">Секция №4. </w:t>
            </w:r>
            <w:r w:rsidRPr="006E41E9">
              <w:rPr>
                <w:bCs/>
                <w:sz w:val="22"/>
                <w:szCs w:val="22"/>
              </w:rPr>
              <w:t>Оцениваем мобильность, структурированность, безопасность</w:t>
            </w:r>
          </w:p>
          <w:p w:rsidR="004A7144" w:rsidRPr="004A7144" w:rsidRDefault="00180E7E" w:rsidP="004F452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этаж рекреация</w:t>
            </w:r>
          </w:p>
        </w:tc>
        <w:tc>
          <w:tcPr>
            <w:tcW w:w="4544" w:type="dxa"/>
          </w:tcPr>
          <w:p w:rsidR="0014571B" w:rsidRDefault="0014571B" w:rsidP="004A52C3">
            <w:pPr>
              <w:jc w:val="both"/>
              <w:rPr>
                <w:bCs/>
                <w:sz w:val="22"/>
                <w:szCs w:val="22"/>
              </w:rPr>
            </w:pPr>
            <w:r w:rsidRPr="006E41E9">
              <w:rPr>
                <w:bCs/>
                <w:sz w:val="22"/>
                <w:szCs w:val="22"/>
              </w:rPr>
              <w:t>Магистр РГПУ им. А.И.Герцена Иванова А.</w:t>
            </w:r>
          </w:p>
          <w:p w:rsidR="00180E7E" w:rsidRPr="006E41E9" w:rsidRDefault="00180E7E" w:rsidP="004A52C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Заместитель директора по УВР Казакова Т.И.</w:t>
            </w:r>
          </w:p>
        </w:tc>
      </w:tr>
    </w:tbl>
    <w:p w:rsidR="004F452E" w:rsidRPr="006E41E9" w:rsidRDefault="004F452E" w:rsidP="004F452E">
      <w:pPr>
        <w:spacing w:after="0"/>
        <w:rPr>
          <w:rFonts w:ascii="Times New Roman" w:hAnsi="Times New Roman" w:cs="Times New Roman"/>
          <w:b/>
        </w:rPr>
      </w:pPr>
    </w:p>
    <w:p w:rsidR="00F80DDD" w:rsidRPr="004A7144" w:rsidRDefault="004F452E" w:rsidP="004F4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144">
        <w:rPr>
          <w:rFonts w:ascii="Times New Roman" w:hAnsi="Times New Roman" w:cs="Times New Roman"/>
          <w:b/>
          <w:sz w:val="24"/>
          <w:szCs w:val="24"/>
        </w:rPr>
        <w:t xml:space="preserve">16:30 - 16:45 </w:t>
      </w:r>
      <w:r w:rsidR="00020803" w:rsidRPr="004A7144">
        <w:rPr>
          <w:rFonts w:ascii="Times New Roman" w:hAnsi="Times New Roman" w:cs="Times New Roman"/>
          <w:sz w:val="24"/>
          <w:szCs w:val="24"/>
        </w:rPr>
        <w:t>Презентация результатов мониторинга образовательной среды школы № 362.</w:t>
      </w:r>
    </w:p>
    <w:p w:rsidR="004F452E" w:rsidRPr="004A7144" w:rsidRDefault="004F452E" w:rsidP="004F4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144">
        <w:rPr>
          <w:rFonts w:ascii="Times New Roman" w:hAnsi="Times New Roman" w:cs="Times New Roman"/>
          <w:b/>
          <w:sz w:val="24"/>
          <w:szCs w:val="24"/>
        </w:rPr>
        <w:t>16:45 - 16:55</w:t>
      </w:r>
      <w:r w:rsidR="00051CDE" w:rsidRPr="004A7144">
        <w:rPr>
          <w:rFonts w:ascii="Times New Roman" w:hAnsi="Times New Roman" w:cs="Times New Roman"/>
          <w:sz w:val="24"/>
          <w:szCs w:val="24"/>
        </w:rPr>
        <w:t xml:space="preserve"> </w:t>
      </w:r>
      <w:r w:rsidRPr="004A7144">
        <w:rPr>
          <w:rFonts w:ascii="Times New Roman" w:hAnsi="Times New Roman" w:cs="Times New Roman"/>
          <w:sz w:val="24"/>
          <w:szCs w:val="24"/>
        </w:rPr>
        <w:t>Подведение итогов:</w:t>
      </w:r>
    </w:p>
    <w:p w:rsidR="004F452E" w:rsidRPr="004A7144" w:rsidRDefault="004F452E" w:rsidP="004F4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1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Котова Светлана Аркадьевна, </w:t>
      </w:r>
      <w:r w:rsidRPr="004A7144">
        <w:rPr>
          <w:rFonts w:ascii="Times New Roman" w:hAnsi="Times New Roman" w:cs="Times New Roman"/>
          <w:sz w:val="24"/>
          <w:szCs w:val="24"/>
        </w:rPr>
        <w:t>научный руководитель ГБОУ школа №362 Московского района Санкт-Петербурга, кандидат психологических наук, доцент кафедры общей и социальной психологии РГПУ им. А.И. Герцена</w:t>
      </w:r>
    </w:p>
    <w:p w:rsidR="004F452E" w:rsidRPr="004A7144" w:rsidRDefault="004F452E" w:rsidP="004F4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4A71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Бодрова</w:t>
      </w:r>
      <w:r w:rsidR="006E41E9" w:rsidRPr="004A71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A71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Галина Сергеевна</w:t>
      </w:r>
      <w:r w:rsidRPr="004A714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E41E9" w:rsidRPr="004A714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A7144">
        <w:rPr>
          <w:rFonts w:ascii="Times New Roman" w:hAnsi="Times New Roman" w:cs="Times New Roman"/>
          <w:sz w:val="24"/>
          <w:szCs w:val="24"/>
        </w:rPr>
        <w:t>методист</w:t>
      </w:r>
      <w:r w:rsidR="006E41E9" w:rsidRPr="004A7144">
        <w:rPr>
          <w:rFonts w:ascii="Times New Roman" w:hAnsi="Times New Roman" w:cs="Times New Roman"/>
          <w:sz w:val="24"/>
          <w:szCs w:val="24"/>
        </w:rPr>
        <w:t xml:space="preserve">   </w:t>
      </w:r>
      <w:r w:rsidRPr="004A7144">
        <w:rPr>
          <w:rFonts w:ascii="Times New Roman" w:hAnsi="Times New Roman" w:cs="Times New Roman"/>
          <w:sz w:val="24"/>
          <w:szCs w:val="24"/>
        </w:rPr>
        <w:t xml:space="preserve"> </w:t>
      </w:r>
      <w:r w:rsidRPr="004A7144">
        <w:rPr>
          <w:rFonts w:ascii="Times New Roman" w:hAnsi="Times New Roman" w:cs="Times New Roman"/>
          <w:bCs/>
          <w:sz w:val="24"/>
          <w:szCs w:val="24"/>
        </w:rPr>
        <w:t xml:space="preserve">ГБУ ДППО ЦПКС ИМЦ </w:t>
      </w:r>
      <w:r w:rsidR="006E41E9" w:rsidRPr="004A714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4A7144">
        <w:rPr>
          <w:rFonts w:ascii="Times New Roman" w:hAnsi="Times New Roman" w:cs="Times New Roman"/>
          <w:bCs/>
          <w:sz w:val="24"/>
          <w:szCs w:val="24"/>
        </w:rPr>
        <w:t xml:space="preserve">Московского </w:t>
      </w:r>
      <w:r w:rsidR="006E41E9" w:rsidRPr="004A714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D233A">
        <w:rPr>
          <w:rFonts w:ascii="Times New Roman" w:hAnsi="Times New Roman" w:cs="Times New Roman"/>
          <w:bCs/>
          <w:sz w:val="24"/>
          <w:szCs w:val="24"/>
        </w:rPr>
        <w:t xml:space="preserve">района </w:t>
      </w:r>
      <w:r w:rsidRPr="004A7144">
        <w:rPr>
          <w:rFonts w:ascii="Times New Roman" w:hAnsi="Times New Roman" w:cs="Times New Roman"/>
          <w:bCs/>
          <w:sz w:val="24"/>
          <w:szCs w:val="24"/>
        </w:rPr>
        <w:t>Санкт-Петербурга</w:t>
      </w:r>
    </w:p>
    <w:p w:rsidR="004F452E" w:rsidRPr="00F80DDD" w:rsidRDefault="004F452E" w:rsidP="00F80DDD">
      <w:pPr>
        <w:rPr>
          <w:rFonts w:ascii="Times New Roman" w:hAnsi="Times New Roman" w:cs="Times New Roman"/>
          <w:sz w:val="24"/>
          <w:szCs w:val="24"/>
        </w:rPr>
      </w:pPr>
    </w:p>
    <w:sectPr w:rsidR="004F452E" w:rsidRPr="00F80DDD" w:rsidSect="004F452E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6EAB0"/>
    <w:multiLevelType w:val="singleLevel"/>
    <w:tmpl w:val="2FC6EAB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580"/>
    <w:rsid w:val="00020803"/>
    <w:rsid w:val="00051CDE"/>
    <w:rsid w:val="00076891"/>
    <w:rsid w:val="0014571B"/>
    <w:rsid w:val="00180E7E"/>
    <w:rsid w:val="001810B9"/>
    <w:rsid w:val="00356941"/>
    <w:rsid w:val="003725FB"/>
    <w:rsid w:val="003C2C77"/>
    <w:rsid w:val="004A7144"/>
    <w:rsid w:val="004F452E"/>
    <w:rsid w:val="006E41E9"/>
    <w:rsid w:val="00C31080"/>
    <w:rsid w:val="00C36036"/>
    <w:rsid w:val="00E551EC"/>
    <w:rsid w:val="00ED233A"/>
    <w:rsid w:val="00EE68BF"/>
    <w:rsid w:val="00F80DDD"/>
    <w:rsid w:val="00FE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58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6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6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7A6C4-FFFB-4F39-B7E7-2E20AF55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cp:lastPrinted>2023-04-13T09:23:00Z</cp:lastPrinted>
  <dcterms:created xsi:type="dcterms:W3CDTF">2023-04-13T08:38:00Z</dcterms:created>
  <dcterms:modified xsi:type="dcterms:W3CDTF">2023-04-18T11:47:00Z</dcterms:modified>
</cp:coreProperties>
</file>