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CA5" w:rsidRDefault="00B30D5C">
      <w:pPr>
        <w:spacing w:line="240" w:lineRule="auto"/>
        <w:jc w:val="center"/>
        <w:rPr>
          <w:rFonts w:ascii="Lazursky" w:eastAsia="Times New Roman" w:hAnsi="Lazursky" w:cs="Times New Roman"/>
          <w:color w:val="022584"/>
          <w:sz w:val="24"/>
          <w:szCs w:val="24"/>
        </w:rPr>
      </w:pPr>
      <w:r>
        <w:rPr>
          <w:rFonts w:ascii="Lazursky" w:eastAsia="Times New Roman" w:hAnsi="Lazursky" w:cs="Times New Roman"/>
          <w:color w:val="022584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597CA5" w:rsidRDefault="00B30D5C">
      <w:pPr>
        <w:spacing w:line="240" w:lineRule="auto"/>
        <w:jc w:val="center"/>
        <w:rPr>
          <w:rFonts w:ascii="Lazursky" w:eastAsia="Times New Roman" w:hAnsi="Lazursky" w:cs="Times New Roman"/>
          <w:b/>
          <w:color w:val="022584"/>
          <w:sz w:val="24"/>
          <w:szCs w:val="24"/>
        </w:rPr>
      </w:pPr>
      <w:r>
        <w:rPr>
          <w:rFonts w:ascii="Lazursky" w:eastAsia="Times New Roman" w:hAnsi="Lazursky" w:cs="Times New Roman"/>
          <w:b/>
          <w:color w:val="022584"/>
          <w:sz w:val="24"/>
          <w:szCs w:val="24"/>
        </w:rPr>
        <w:t>«РОССИЙСКИЙ ГОСУДАРСТВЕННЫЙ ПЕДАГОГИЧЕСКИЙ УНИВЕРСИТЕТ ИМЕНИ А.И. ГЕРЦЕНА»</w:t>
      </w:r>
    </w:p>
    <w:p w:rsidR="00597CA5" w:rsidRDefault="00597CA5">
      <w:pPr>
        <w:spacing w:line="240" w:lineRule="auto"/>
        <w:jc w:val="center"/>
        <w:rPr>
          <w:rFonts w:ascii="Lazursky" w:eastAsia="Times New Roman" w:hAnsi="Lazursky" w:cs="Times New Roman"/>
          <w:b/>
          <w:color w:val="022584"/>
          <w:sz w:val="24"/>
          <w:szCs w:val="24"/>
        </w:rPr>
      </w:pPr>
    </w:p>
    <w:p w:rsidR="00597CA5" w:rsidRDefault="00B30D5C">
      <w:pPr>
        <w:spacing w:line="240" w:lineRule="auto"/>
        <w:jc w:val="center"/>
        <w:rPr>
          <w:rFonts w:ascii="Lazursky" w:eastAsia="Times New Roman" w:hAnsi="Lazursky" w:cs="Times New Roman"/>
          <w:color w:val="022584"/>
          <w:sz w:val="24"/>
          <w:szCs w:val="24"/>
          <w:lang w:val="en-US"/>
        </w:rPr>
      </w:pPr>
      <w:r>
        <w:rPr>
          <w:rFonts w:ascii="Lazursky" w:eastAsia="Times New Roman" w:hAnsi="Lazursky" w:cs="Times New Roman"/>
          <w:color w:val="022584"/>
          <w:sz w:val="24"/>
          <w:szCs w:val="24"/>
        </w:rPr>
        <w:t>ИНСТИТУТ</w:t>
      </w:r>
      <w:r>
        <w:rPr>
          <w:rFonts w:ascii="Lazursky" w:eastAsia="Times New Roman" w:hAnsi="Lazursky" w:cs="Times New Roman"/>
          <w:color w:val="022584"/>
          <w:sz w:val="24"/>
          <w:szCs w:val="24"/>
          <w:lang w:val="en-US"/>
        </w:rPr>
        <w:t xml:space="preserve"> </w:t>
      </w:r>
      <w:r>
        <w:rPr>
          <w:rFonts w:ascii="Lazursky" w:eastAsia="Times New Roman" w:hAnsi="Lazursky" w:cs="Times New Roman"/>
          <w:color w:val="022584"/>
          <w:sz w:val="24"/>
          <w:szCs w:val="24"/>
        </w:rPr>
        <w:t>ИНОСТРАННЫХ</w:t>
      </w:r>
      <w:r>
        <w:rPr>
          <w:rFonts w:ascii="Lazursky" w:eastAsia="Times New Roman" w:hAnsi="Lazursky" w:cs="Times New Roman"/>
          <w:color w:val="022584"/>
          <w:sz w:val="24"/>
          <w:szCs w:val="24"/>
          <w:lang w:val="en-US"/>
        </w:rPr>
        <w:t xml:space="preserve"> </w:t>
      </w:r>
      <w:r>
        <w:rPr>
          <w:rFonts w:ascii="Lazursky" w:eastAsia="Times New Roman" w:hAnsi="Lazursky" w:cs="Times New Roman"/>
          <w:color w:val="022584"/>
          <w:sz w:val="24"/>
          <w:szCs w:val="24"/>
        </w:rPr>
        <w:t>ЯЗЫКОВ</w:t>
      </w:r>
    </w:p>
    <w:p w:rsidR="00597CA5" w:rsidRDefault="00597CA5">
      <w:pPr>
        <w:spacing w:line="240" w:lineRule="auto"/>
        <w:rPr>
          <w:rFonts w:ascii="Lazursky" w:eastAsia="Times New Roman" w:hAnsi="Lazursky" w:cs="Times New Roman"/>
          <w:color w:val="022584"/>
          <w:sz w:val="24"/>
          <w:szCs w:val="24"/>
          <w:lang w:val="en-US"/>
        </w:rPr>
      </w:pPr>
    </w:p>
    <w:p w:rsidR="00597CA5" w:rsidRDefault="00B30D5C">
      <w:pPr>
        <w:spacing w:line="240" w:lineRule="auto"/>
        <w:jc w:val="center"/>
        <w:rPr>
          <w:rFonts w:ascii="Lazursky" w:eastAsia="Times New Roman" w:hAnsi="Lazursky" w:cs="Times New Roman"/>
          <w:b/>
          <w:color w:val="022584"/>
          <w:sz w:val="24"/>
          <w:szCs w:val="24"/>
          <w:lang w:val="en-US"/>
        </w:rPr>
      </w:pPr>
      <w:proofErr w:type="spellStart"/>
      <w:r>
        <w:rPr>
          <w:rFonts w:ascii="Lazursky" w:eastAsia="Times New Roman" w:hAnsi="Lazursky" w:cs="Times New Roman"/>
          <w:b/>
          <w:color w:val="022584"/>
          <w:sz w:val="24"/>
          <w:szCs w:val="24"/>
          <w:lang w:val="en-US"/>
        </w:rPr>
        <w:t>Herzen</w:t>
      </w:r>
      <w:proofErr w:type="spellEnd"/>
      <w:r>
        <w:rPr>
          <w:rFonts w:ascii="Lazursky" w:eastAsia="Times New Roman" w:hAnsi="Lazursky" w:cs="Times New Roman"/>
          <w:b/>
          <w:color w:val="022584"/>
          <w:sz w:val="24"/>
          <w:szCs w:val="24"/>
          <w:lang w:val="en-US"/>
        </w:rPr>
        <w:t xml:space="preserve"> State Pedagogical University of Russia</w:t>
      </w:r>
    </w:p>
    <w:p w:rsidR="00597CA5" w:rsidRDefault="00597CA5">
      <w:pPr>
        <w:spacing w:line="240" w:lineRule="auto"/>
        <w:jc w:val="center"/>
        <w:rPr>
          <w:rFonts w:ascii="Lazursky" w:eastAsia="Times New Roman" w:hAnsi="Lazursky" w:cs="Times New Roman"/>
          <w:b/>
          <w:color w:val="022584"/>
          <w:sz w:val="24"/>
          <w:szCs w:val="24"/>
          <w:lang w:val="en-US"/>
        </w:rPr>
      </w:pPr>
    </w:p>
    <w:p w:rsidR="00597CA5" w:rsidRDefault="00B30D5C">
      <w:pPr>
        <w:spacing w:line="240" w:lineRule="auto"/>
        <w:jc w:val="center"/>
        <w:rPr>
          <w:rFonts w:ascii="Lazursky" w:eastAsia="Times New Roman" w:hAnsi="Lazursky" w:cs="Times New Roman"/>
          <w:color w:val="022584"/>
          <w:sz w:val="24"/>
          <w:szCs w:val="24"/>
        </w:rPr>
      </w:pPr>
      <w:r>
        <w:rPr>
          <w:rFonts w:ascii="Lazursky" w:eastAsia="Times New Roman" w:hAnsi="Lazursky" w:cs="Times New Roman"/>
          <w:color w:val="022584"/>
          <w:sz w:val="24"/>
          <w:szCs w:val="24"/>
        </w:rPr>
        <w:t xml:space="preserve">INSTITUTE OF </w:t>
      </w:r>
      <w:r>
        <w:rPr>
          <w:rFonts w:ascii="Lazursky" w:eastAsia="Times New Roman" w:hAnsi="Lazursky" w:cs="Times New Roman"/>
          <w:color w:val="022584"/>
          <w:sz w:val="24"/>
          <w:szCs w:val="24"/>
        </w:rPr>
        <w:t>FOREIGN LANGUAGES</w:t>
      </w:r>
    </w:p>
    <w:p w:rsidR="00597CA5" w:rsidRDefault="00597CA5">
      <w:pPr>
        <w:spacing w:line="240" w:lineRule="auto"/>
        <w:jc w:val="center"/>
        <w:rPr>
          <w:rFonts w:ascii="Lazursky" w:eastAsia="Times New Roman" w:hAnsi="Lazursky" w:cs="Times New Roman"/>
          <w:color w:val="022584"/>
          <w:sz w:val="24"/>
          <w:szCs w:val="24"/>
        </w:rPr>
      </w:pPr>
    </w:p>
    <w:p w:rsidR="00597CA5" w:rsidRDefault="00B30D5C">
      <w:pPr>
        <w:spacing w:line="240" w:lineRule="auto"/>
        <w:jc w:val="center"/>
        <w:rPr>
          <w:rFonts w:ascii="Lazursky" w:eastAsia="Times New Roman" w:hAnsi="Lazursky" w:cs="Times New Roman"/>
          <w:color w:val="022584"/>
          <w:sz w:val="24"/>
          <w:szCs w:val="24"/>
        </w:rPr>
      </w:pPr>
      <w:r>
        <w:rPr>
          <w:rFonts w:ascii="Lazursky" w:hAnsi="Lazursky"/>
          <w:noProof/>
          <w:lang w:val="ru-RU"/>
        </w:rPr>
        <w:drawing>
          <wp:inline distT="0" distB="0" distL="0" distR="0">
            <wp:extent cx="1529715" cy="1504950"/>
            <wp:effectExtent l="0" t="0" r="0" b="0"/>
            <wp:docPr id="2117327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3276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0635" cy="151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CA5" w:rsidRDefault="00597CA5">
      <w:pPr>
        <w:spacing w:line="240" w:lineRule="auto"/>
        <w:jc w:val="center"/>
        <w:rPr>
          <w:rFonts w:ascii="Lazursky" w:eastAsia="Times New Roman" w:hAnsi="Lazursky" w:cs="Times New Roman"/>
          <w:color w:val="022584"/>
          <w:sz w:val="24"/>
          <w:szCs w:val="24"/>
        </w:rPr>
      </w:pPr>
    </w:p>
    <w:p w:rsidR="00597CA5" w:rsidRDefault="00B30D5C">
      <w:pPr>
        <w:spacing w:line="240" w:lineRule="auto"/>
        <w:jc w:val="center"/>
        <w:rPr>
          <w:rFonts w:ascii="Lazursky" w:eastAsia="Times New Roman" w:hAnsi="Lazursky" w:cs="Times New Roman"/>
          <w:color w:val="022584"/>
          <w:sz w:val="24"/>
          <w:szCs w:val="24"/>
        </w:rPr>
      </w:pPr>
      <w:r>
        <w:rPr>
          <w:rFonts w:ascii="Lazursky" w:eastAsia="Times New Roman" w:hAnsi="Lazursky" w:cs="Times New Roman"/>
          <w:color w:val="022584"/>
          <w:sz w:val="24"/>
          <w:szCs w:val="24"/>
        </w:rPr>
        <w:t>ПРОГРАММА</w:t>
      </w:r>
    </w:p>
    <w:p w:rsidR="00597CA5" w:rsidRDefault="00597CA5">
      <w:pPr>
        <w:spacing w:line="240" w:lineRule="auto"/>
        <w:jc w:val="center"/>
        <w:rPr>
          <w:rFonts w:ascii="Lazursky" w:eastAsia="Times New Roman" w:hAnsi="Lazursky" w:cs="Times New Roman"/>
          <w:sz w:val="24"/>
          <w:szCs w:val="24"/>
        </w:rPr>
      </w:pPr>
    </w:p>
    <w:p w:rsidR="00597CA5" w:rsidRDefault="00B30D5C">
      <w:pPr>
        <w:spacing w:line="240" w:lineRule="auto"/>
        <w:jc w:val="center"/>
        <w:rPr>
          <w:rFonts w:ascii="Lazursky" w:eastAsia="Times New Roman" w:hAnsi="Lazursky" w:cs="Times New Roman"/>
          <w:b/>
          <w:color w:val="022584"/>
          <w:sz w:val="24"/>
          <w:szCs w:val="24"/>
        </w:rPr>
      </w:pPr>
      <w:r>
        <w:rPr>
          <w:rFonts w:ascii="Lazursky" w:eastAsia="Times New Roman" w:hAnsi="Lazursky" w:cs="Times New Roman"/>
          <w:b/>
          <w:color w:val="022584"/>
          <w:sz w:val="24"/>
          <w:szCs w:val="24"/>
        </w:rPr>
        <w:t>Всероссийской научной конференции, посвящ</w:t>
      </w:r>
      <w:r>
        <w:rPr>
          <w:rFonts w:ascii="Calibri" w:eastAsia="Times New Roman" w:hAnsi="Calibri" w:cs="Calibri"/>
          <w:b/>
          <w:color w:val="022584"/>
          <w:sz w:val="24"/>
          <w:szCs w:val="24"/>
        </w:rPr>
        <w:t>ё</w:t>
      </w:r>
      <w:r>
        <w:rPr>
          <w:rFonts w:ascii="Lazursky" w:eastAsia="Times New Roman" w:hAnsi="Lazursky" w:cs="Lazursky"/>
          <w:b/>
          <w:color w:val="022584"/>
          <w:sz w:val="24"/>
          <w:szCs w:val="24"/>
        </w:rPr>
        <w:t>нной</w:t>
      </w:r>
      <w:r>
        <w:rPr>
          <w:rFonts w:ascii="Lazursky" w:eastAsia="Times New Roman" w:hAnsi="Lazursky" w:cs="Times New Roman"/>
          <w:b/>
          <w:color w:val="022584"/>
          <w:sz w:val="24"/>
          <w:szCs w:val="24"/>
        </w:rPr>
        <w:t xml:space="preserve"> 100-</w:t>
      </w:r>
      <w:r>
        <w:rPr>
          <w:rFonts w:ascii="Lazursky" w:eastAsia="Times New Roman" w:hAnsi="Lazursky" w:cs="Lazursky"/>
          <w:b/>
          <w:color w:val="022584"/>
          <w:sz w:val="24"/>
          <w:szCs w:val="24"/>
        </w:rPr>
        <w:t>летию</w:t>
      </w:r>
      <w:r>
        <w:rPr>
          <w:rFonts w:ascii="Lazursky" w:eastAsia="Times New Roman" w:hAnsi="Lazursky" w:cs="Times New Roman"/>
          <w:b/>
          <w:color w:val="022584"/>
          <w:sz w:val="24"/>
          <w:szCs w:val="24"/>
        </w:rPr>
        <w:t xml:space="preserve"> </w:t>
      </w:r>
      <w:r>
        <w:rPr>
          <w:rFonts w:ascii="Lazursky" w:eastAsia="Times New Roman" w:hAnsi="Lazursky" w:cs="Lazursky"/>
          <w:b/>
          <w:color w:val="022584"/>
          <w:sz w:val="24"/>
          <w:szCs w:val="24"/>
        </w:rPr>
        <w:t>доктора</w:t>
      </w:r>
      <w:r>
        <w:rPr>
          <w:rFonts w:ascii="Lazursky" w:eastAsia="Times New Roman" w:hAnsi="Lazursky" w:cs="Times New Roman"/>
          <w:b/>
          <w:color w:val="022584"/>
          <w:sz w:val="24"/>
          <w:szCs w:val="24"/>
        </w:rPr>
        <w:t xml:space="preserve"> </w:t>
      </w:r>
      <w:r>
        <w:rPr>
          <w:rFonts w:ascii="Lazursky" w:eastAsia="Times New Roman" w:hAnsi="Lazursky" w:cs="Lazursky"/>
          <w:b/>
          <w:color w:val="022584"/>
          <w:sz w:val="24"/>
          <w:szCs w:val="24"/>
        </w:rPr>
        <w:t>филологических</w:t>
      </w:r>
      <w:r>
        <w:rPr>
          <w:rFonts w:ascii="Lazursky" w:eastAsia="Times New Roman" w:hAnsi="Lazursky" w:cs="Times New Roman"/>
          <w:b/>
          <w:color w:val="022584"/>
          <w:sz w:val="24"/>
          <w:szCs w:val="24"/>
        </w:rPr>
        <w:t xml:space="preserve"> </w:t>
      </w:r>
      <w:r>
        <w:rPr>
          <w:rFonts w:ascii="Lazursky" w:eastAsia="Times New Roman" w:hAnsi="Lazursky" w:cs="Lazursky"/>
          <w:b/>
          <w:color w:val="022584"/>
          <w:sz w:val="24"/>
          <w:szCs w:val="24"/>
        </w:rPr>
        <w:t>наук</w:t>
      </w:r>
      <w:r>
        <w:rPr>
          <w:rFonts w:ascii="Lazursky" w:eastAsia="Times New Roman" w:hAnsi="Lazursky" w:cs="Times New Roman"/>
          <w:b/>
          <w:color w:val="022584"/>
          <w:sz w:val="24"/>
          <w:szCs w:val="24"/>
        </w:rPr>
        <w:t xml:space="preserve">, </w:t>
      </w:r>
      <w:r>
        <w:rPr>
          <w:rFonts w:ascii="Lazursky" w:eastAsia="Times New Roman" w:hAnsi="Lazursky" w:cs="Lazursky"/>
          <w:b/>
          <w:color w:val="022584"/>
          <w:sz w:val="24"/>
          <w:szCs w:val="24"/>
        </w:rPr>
        <w:t>профессора</w:t>
      </w:r>
      <w:r>
        <w:rPr>
          <w:rFonts w:ascii="Lazursky" w:eastAsia="Times New Roman" w:hAnsi="Lazursky" w:cs="Times New Roman"/>
          <w:b/>
          <w:color w:val="022584"/>
          <w:sz w:val="24"/>
          <w:szCs w:val="24"/>
        </w:rPr>
        <w:t xml:space="preserve"> </w:t>
      </w:r>
      <w:r>
        <w:rPr>
          <w:rFonts w:ascii="Lazursky" w:eastAsia="Times New Roman" w:hAnsi="Lazursky" w:cs="Lazursky"/>
          <w:b/>
          <w:color w:val="022584"/>
          <w:sz w:val="24"/>
          <w:szCs w:val="24"/>
        </w:rPr>
        <w:t>Новеллы</w:t>
      </w:r>
      <w:r>
        <w:rPr>
          <w:rFonts w:ascii="Lazursky" w:eastAsia="Times New Roman" w:hAnsi="Lazursky" w:cs="Times New Roman"/>
          <w:b/>
          <w:color w:val="022584"/>
          <w:sz w:val="24"/>
          <w:szCs w:val="24"/>
        </w:rPr>
        <w:t xml:space="preserve"> </w:t>
      </w:r>
      <w:r>
        <w:rPr>
          <w:rFonts w:ascii="Lazursky" w:eastAsia="Times New Roman" w:hAnsi="Lazursky" w:cs="Lazursky"/>
          <w:b/>
          <w:color w:val="022584"/>
          <w:sz w:val="24"/>
          <w:szCs w:val="24"/>
        </w:rPr>
        <w:t>Александровны</w:t>
      </w:r>
      <w:r>
        <w:rPr>
          <w:rFonts w:ascii="Lazursky" w:eastAsia="Times New Roman" w:hAnsi="Lazursky" w:cs="Times New Roman"/>
          <w:b/>
          <w:color w:val="022584"/>
          <w:sz w:val="24"/>
          <w:szCs w:val="24"/>
        </w:rPr>
        <w:t xml:space="preserve"> </w:t>
      </w:r>
      <w:proofErr w:type="spellStart"/>
      <w:r>
        <w:rPr>
          <w:rFonts w:ascii="Lazursky" w:eastAsia="Times New Roman" w:hAnsi="Lazursky" w:cs="Lazursky"/>
          <w:b/>
          <w:color w:val="022584"/>
          <w:sz w:val="24"/>
          <w:szCs w:val="24"/>
        </w:rPr>
        <w:t>Кобриной</w:t>
      </w:r>
      <w:proofErr w:type="spellEnd"/>
    </w:p>
    <w:p w:rsidR="00597CA5" w:rsidRDefault="00597CA5">
      <w:pPr>
        <w:spacing w:line="240" w:lineRule="auto"/>
        <w:rPr>
          <w:rFonts w:ascii="Lazursky" w:eastAsia="Times New Roman" w:hAnsi="Lazursky" w:cs="Times New Roman"/>
          <w:sz w:val="24"/>
          <w:szCs w:val="24"/>
        </w:rPr>
      </w:pPr>
    </w:p>
    <w:p w:rsidR="00597CA5" w:rsidRDefault="00B30D5C">
      <w:pPr>
        <w:spacing w:line="240" w:lineRule="auto"/>
        <w:jc w:val="center"/>
        <w:rPr>
          <w:rFonts w:ascii="Lazursky" w:eastAsia="Times New Roman" w:hAnsi="Lazursky" w:cs="Times New Roman"/>
          <w:b/>
          <w:color w:val="022584"/>
          <w:sz w:val="24"/>
          <w:szCs w:val="24"/>
          <w:u w:val="single"/>
        </w:rPr>
      </w:pPr>
      <w:bookmarkStart w:id="0" w:name="_GoBack"/>
      <w:r>
        <w:rPr>
          <w:rFonts w:ascii="Lazursky" w:eastAsia="Times New Roman" w:hAnsi="Lazursky" w:cs="Times New Roman"/>
          <w:b/>
          <w:color w:val="022584"/>
          <w:sz w:val="24"/>
          <w:szCs w:val="24"/>
          <w:u w:val="single"/>
        </w:rPr>
        <w:t>ЯЗЫК - ТЕКСТ - ДИСКУРС</w:t>
      </w:r>
      <w:bookmarkEnd w:id="0"/>
      <w:r>
        <w:rPr>
          <w:rFonts w:ascii="Lazursky" w:eastAsia="Times New Roman" w:hAnsi="Lazursky" w:cs="Times New Roman"/>
          <w:b/>
          <w:color w:val="022584"/>
          <w:sz w:val="24"/>
          <w:szCs w:val="24"/>
          <w:u w:val="single"/>
        </w:rPr>
        <w:t>: КОГНИТИВНЫЕ И ФУНКЦИОНАЛЬНО-ЛИНГВИСТИЧЕСКИЕ ИССЛЕДОВАНИЯ</w:t>
      </w:r>
    </w:p>
    <w:p w:rsidR="00597CA5" w:rsidRDefault="00597CA5">
      <w:pPr>
        <w:spacing w:line="240" w:lineRule="auto"/>
        <w:rPr>
          <w:rFonts w:ascii="Lazursky" w:eastAsia="Times New Roman" w:hAnsi="Lazursky" w:cs="Times New Roman"/>
          <w:b/>
          <w:color w:val="022584"/>
          <w:sz w:val="24"/>
          <w:szCs w:val="24"/>
        </w:rPr>
      </w:pPr>
    </w:p>
    <w:p w:rsidR="00597CA5" w:rsidRDefault="00B30D5C">
      <w:pPr>
        <w:spacing w:line="240" w:lineRule="auto"/>
        <w:jc w:val="center"/>
        <w:rPr>
          <w:rFonts w:ascii="Lazursky" w:eastAsia="Times New Roman" w:hAnsi="Lazursky" w:cs="Times New Roman"/>
          <w:b/>
          <w:color w:val="022584"/>
          <w:sz w:val="24"/>
          <w:szCs w:val="24"/>
          <w:lang w:val="en-US"/>
        </w:rPr>
      </w:pPr>
      <w:proofErr w:type="gramStart"/>
      <w:r>
        <w:rPr>
          <w:rFonts w:ascii="Lazursky" w:eastAsia="Times New Roman" w:hAnsi="Lazursky" w:cs="Times New Roman"/>
          <w:b/>
          <w:color w:val="022584"/>
          <w:sz w:val="24"/>
          <w:szCs w:val="24"/>
          <w:lang w:val="en-US"/>
        </w:rPr>
        <w:t>25</w:t>
      </w:r>
      <w:proofErr w:type="gramEnd"/>
      <w:r>
        <w:rPr>
          <w:rFonts w:ascii="Lazursky" w:eastAsia="Times New Roman" w:hAnsi="Lazursky" w:cs="Times New Roman"/>
          <w:b/>
          <w:color w:val="022584"/>
          <w:sz w:val="24"/>
          <w:szCs w:val="24"/>
          <w:lang w:val="en-US"/>
        </w:rPr>
        <w:t xml:space="preserve"> </w:t>
      </w:r>
      <w:r>
        <w:rPr>
          <w:rFonts w:ascii="Lazursky" w:eastAsia="Times New Roman" w:hAnsi="Lazursky" w:cs="Times New Roman"/>
          <w:b/>
          <w:color w:val="022584"/>
          <w:sz w:val="24"/>
          <w:szCs w:val="24"/>
        </w:rPr>
        <w:t>и</w:t>
      </w:r>
      <w:r>
        <w:rPr>
          <w:rFonts w:ascii="Lazursky" w:eastAsia="Times New Roman" w:hAnsi="Lazursky" w:cs="Times New Roman"/>
          <w:b/>
          <w:color w:val="022584"/>
          <w:sz w:val="24"/>
          <w:szCs w:val="24"/>
          <w:lang w:val="en-US"/>
        </w:rPr>
        <w:t xml:space="preserve"> 26 </w:t>
      </w:r>
      <w:r>
        <w:rPr>
          <w:rFonts w:ascii="Lazursky" w:eastAsia="Times New Roman" w:hAnsi="Lazursky" w:cs="Times New Roman"/>
          <w:b/>
          <w:color w:val="022584"/>
          <w:sz w:val="24"/>
          <w:szCs w:val="24"/>
        </w:rPr>
        <w:t>ноября</w:t>
      </w:r>
      <w:r>
        <w:rPr>
          <w:rFonts w:ascii="Lazursky" w:eastAsia="Times New Roman" w:hAnsi="Lazursky" w:cs="Times New Roman"/>
          <w:b/>
          <w:color w:val="022584"/>
          <w:sz w:val="24"/>
          <w:szCs w:val="24"/>
          <w:lang w:val="en-US"/>
        </w:rPr>
        <w:t xml:space="preserve"> 2025 </w:t>
      </w:r>
      <w:r>
        <w:rPr>
          <w:rFonts w:ascii="Lazursky" w:eastAsia="Times New Roman" w:hAnsi="Lazursky" w:cs="Times New Roman"/>
          <w:b/>
          <w:color w:val="022584"/>
          <w:sz w:val="24"/>
          <w:szCs w:val="24"/>
        </w:rPr>
        <w:t>года</w:t>
      </w:r>
    </w:p>
    <w:p w:rsidR="00597CA5" w:rsidRDefault="00597CA5">
      <w:pPr>
        <w:spacing w:line="240" w:lineRule="auto"/>
        <w:rPr>
          <w:rFonts w:ascii="Lazursky" w:eastAsia="Times New Roman" w:hAnsi="Lazursky" w:cs="Times New Roman"/>
          <w:b/>
          <w:color w:val="022584"/>
          <w:sz w:val="24"/>
          <w:szCs w:val="24"/>
          <w:lang w:val="en-US"/>
        </w:rPr>
      </w:pPr>
    </w:p>
    <w:p w:rsidR="00597CA5" w:rsidRDefault="00B30D5C">
      <w:pPr>
        <w:spacing w:line="240" w:lineRule="auto"/>
        <w:jc w:val="center"/>
        <w:rPr>
          <w:rFonts w:ascii="Lazursky" w:eastAsia="Times New Roman" w:hAnsi="Lazursky" w:cs="Times New Roman"/>
          <w:color w:val="022584"/>
          <w:sz w:val="24"/>
          <w:szCs w:val="24"/>
          <w:lang w:val="en-US"/>
        </w:rPr>
      </w:pPr>
      <w:r>
        <w:rPr>
          <w:rFonts w:ascii="Lazursky" w:eastAsia="Times New Roman" w:hAnsi="Lazursky" w:cs="Times New Roman"/>
          <w:color w:val="022584"/>
          <w:sz w:val="24"/>
          <w:szCs w:val="24"/>
          <w:lang w:val="en-US"/>
        </w:rPr>
        <w:t>PROGRAMME</w:t>
      </w:r>
    </w:p>
    <w:p w:rsidR="00597CA5" w:rsidRDefault="00597CA5">
      <w:pPr>
        <w:spacing w:line="240" w:lineRule="auto"/>
        <w:jc w:val="center"/>
        <w:rPr>
          <w:rFonts w:ascii="Lazursky" w:eastAsia="Times New Roman" w:hAnsi="Lazursky" w:cs="Times New Roman"/>
          <w:color w:val="022584"/>
          <w:sz w:val="24"/>
          <w:szCs w:val="24"/>
          <w:lang w:val="en-US"/>
        </w:rPr>
      </w:pPr>
    </w:p>
    <w:p w:rsidR="00597CA5" w:rsidRDefault="00B30D5C">
      <w:pPr>
        <w:spacing w:line="240" w:lineRule="auto"/>
        <w:jc w:val="center"/>
        <w:rPr>
          <w:rFonts w:ascii="Lazursky" w:eastAsia="Times New Roman" w:hAnsi="Lazursky" w:cs="Times New Roman"/>
          <w:b/>
          <w:color w:val="022584"/>
          <w:sz w:val="24"/>
          <w:szCs w:val="24"/>
          <w:lang w:val="en-US"/>
        </w:rPr>
      </w:pPr>
      <w:proofErr w:type="gramStart"/>
      <w:r>
        <w:rPr>
          <w:rFonts w:ascii="Lazursky" w:eastAsia="Times New Roman" w:hAnsi="Lazursky" w:cs="Times New Roman"/>
          <w:b/>
          <w:color w:val="022584"/>
          <w:sz w:val="24"/>
          <w:szCs w:val="24"/>
          <w:lang w:val="en-US"/>
        </w:rPr>
        <w:t>of</w:t>
      </w:r>
      <w:proofErr w:type="gramEnd"/>
      <w:r>
        <w:rPr>
          <w:rFonts w:ascii="Lazursky" w:eastAsia="Times New Roman" w:hAnsi="Lazursky" w:cs="Times New Roman"/>
          <w:b/>
          <w:color w:val="022584"/>
          <w:sz w:val="24"/>
          <w:szCs w:val="24"/>
          <w:lang w:val="en-US"/>
        </w:rPr>
        <w:t xml:space="preserve"> Russian national scientific conference </w:t>
      </w:r>
    </w:p>
    <w:p w:rsidR="00597CA5" w:rsidRDefault="00B30D5C">
      <w:pPr>
        <w:spacing w:line="240" w:lineRule="auto"/>
        <w:jc w:val="center"/>
        <w:rPr>
          <w:rFonts w:ascii="Lazursky" w:eastAsia="Times New Roman" w:hAnsi="Lazursky" w:cs="Times New Roman"/>
          <w:color w:val="022584"/>
          <w:sz w:val="24"/>
          <w:szCs w:val="24"/>
          <w:lang w:val="en-US"/>
        </w:rPr>
      </w:pPr>
      <w:proofErr w:type="gramStart"/>
      <w:r>
        <w:rPr>
          <w:rFonts w:ascii="Lazursky" w:eastAsia="Times New Roman" w:hAnsi="Lazursky" w:cs="Times New Roman"/>
          <w:b/>
          <w:color w:val="022584"/>
          <w:sz w:val="24"/>
          <w:szCs w:val="24"/>
          <w:lang w:val="en-US"/>
        </w:rPr>
        <w:t>dedicated</w:t>
      </w:r>
      <w:proofErr w:type="gramEnd"/>
      <w:r>
        <w:rPr>
          <w:rFonts w:ascii="Lazursky" w:eastAsia="Times New Roman" w:hAnsi="Lazursky" w:cs="Times New Roman"/>
          <w:b/>
          <w:color w:val="022584"/>
          <w:sz w:val="24"/>
          <w:szCs w:val="24"/>
          <w:lang w:val="en-US"/>
        </w:rPr>
        <w:t xml:space="preserve"> to the 100th anniversary of Novella </w:t>
      </w:r>
      <w:proofErr w:type="spellStart"/>
      <w:r>
        <w:rPr>
          <w:rFonts w:ascii="Lazursky" w:eastAsia="Times New Roman" w:hAnsi="Lazursky" w:cs="Times New Roman"/>
          <w:b/>
          <w:color w:val="022584"/>
          <w:sz w:val="24"/>
          <w:szCs w:val="24"/>
          <w:lang w:val="en-US"/>
        </w:rPr>
        <w:t>Aleksandrovna</w:t>
      </w:r>
      <w:proofErr w:type="spellEnd"/>
      <w:r>
        <w:rPr>
          <w:rFonts w:ascii="Lazursky" w:eastAsia="Times New Roman" w:hAnsi="Lazursky" w:cs="Times New Roman"/>
          <w:b/>
          <w:color w:val="022584"/>
          <w:sz w:val="24"/>
          <w:szCs w:val="24"/>
          <w:lang w:val="en-US"/>
        </w:rPr>
        <w:t xml:space="preserve"> </w:t>
      </w:r>
      <w:proofErr w:type="spellStart"/>
      <w:r>
        <w:rPr>
          <w:rFonts w:ascii="Lazursky" w:eastAsia="Times New Roman" w:hAnsi="Lazursky" w:cs="Times New Roman"/>
          <w:b/>
          <w:color w:val="022584"/>
          <w:sz w:val="24"/>
          <w:szCs w:val="24"/>
          <w:lang w:val="en-US"/>
        </w:rPr>
        <w:t>Kobrina</w:t>
      </w:r>
      <w:proofErr w:type="spellEnd"/>
      <w:r>
        <w:rPr>
          <w:rFonts w:ascii="Lazursky" w:eastAsia="Times New Roman" w:hAnsi="Lazursky" w:cs="Times New Roman"/>
          <w:color w:val="022584"/>
          <w:sz w:val="24"/>
          <w:szCs w:val="24"/>
          <w:lang w:val="en-US"/>
        </w:rPr>
        <w:t xml:space="preserve"> </w:t>
      </w:r>
    </w:p>
    <w:p w:rsidR="00597CA5" w:rsidRDefault="00597CA5">
      <w:pPr>
        <w:spacing w:line="240" w:lineRule="auto"/>
        <w:jc w:val="center"/>
        <w:rPr>
          <w:rFonts w:ascii="Lazursky" w:eastAsia="Times New Roman" w:hAnsi="Lazursky" w:cs="Times New Roman"/>
          <w:sz w:val="24"/>
          <w:szCs w:val="24"/>
          <w:shd w:val="clear" w:color="auto" w:fill="FF9900"/>
          <w:lang w:val="en-US"/>
        </w:rPr>
      </w:pPr>
    </w:p>
    <w:p w:rsidR="00597CA5" w:rsidRDefault="00B30D5C">
      <w:pPr>
        <w:spacing w:line="240" w:lineRule="auto"/>
        <w:jc w:val="center"/>
        <w:rPr>
          <w:rFonts w:ascii="Lazursky" w:eastAsia="Times New Roman" w:hAnsi="Lazursky" w:cs="Times New Roman"/>
          <w:b/>
          <w:color w:val="022584"/>
          <w:sz w:val="24"/>
          <w:szCs w:val="24"/>
          <w:u w:val="single"/>
          <w:lang w:val="en-US"/>
        </w:rPr>
      </w:pPr>
      <w:r>
        <w:rPr>
          <w:rFonts w:ascii="Lazursky" w:eastAsia="Times New Roman" w:hAnsi="Lazursky" w:cs="Times New Roman"/>
          <w:b/>
          <w:color w:val="022584"/>
          <w:sz w:val="24"/>
          <w:szCs w:val="24"/>
          <w:u w:val="single"/>
          <w:lang w:val="en-US"/>
        </w:rPr>
        <w:t>LANGUAGE - TEXT - DISCOURSE: COGNITIVE AND FUNCTIONAL LINGUISTIC STUDIES</w:t>
      </w:r>
    </w:p>
    <w:p w:rsidR="00597CA5" w:rsidRDefault="00597CA5">
      <w:pPr>
        <w:spacing w:line="240" w:lineRule="auto"/>
        <w:rPr>
          <w:rFonts w:ascii="Lazursky" w:eastAsia="Times New Roman" w:hAnsi="Lazursky" w:cs="Times New Roman"/>
          <w:b/>
          <w:color w:val="022584"/>
          <w:sz w:val="24"/>
          <w:szCs w:val="24"/>
          <w:lang w:val="en-US"/>
        </w:rPr>
      </w:pPr>
    </w:p>
    <w:p w:rsidR="00597CA5" w:rsidRDefault="00B30D5C">
      <w:pPr>
        <w:spacing w:line="240" w:lineRule="auto"/>
        <w:jc w:val="center"/>
        <w:rPr>
          <w:rFonts w:ascii="Lazursky" w:eastAsia="Times New Roman" w:hAnsi="Lazursky" w:cs="Times New Roman"/>
          <w:b/>
          <w:color w:val="022584"/>
          <w:sz w:val="24"/>
          <w:szCs w:val="24"/>
          <w:lang w:val="en-US"/>
        </w:rPr>
      </w:pPr>
      <w:r>
        <w:rPr>
          <w:rFonts w:ascii="Lazursky" w:eastAsia="Times New Roman" w:hAnsi="Lazursky" w:cs="Times New Roman"/>
          <w:b/>
          <w:color w:val="022584"/>
          <w:sz w:val="24"/>
          <w:szCs w:val="24"/>
          <w:lang w:val="en-US"/>
        </w:rPr>
        <w:t xml:space="preserve">25-26 </w:t>
      </w:r>
      <w:proofErr w:type="gramStart"/>
      <w:r>
        <w:rPr>
          <w:rFonts w:ascii="Lazursky" w:eastAsia="Times New Roman" w:hAnsi="Lazursky" w:cs="Times New Roman"/>
          <w:b/>
          <w:color w:val="022584"/>
          <w:sz w:val="24"/>
          <w:szCs w:val="24"/>
          <w:lang w:val="en-US"/>
        </w:rPr>
        <w:t>November,</w:t>
      </w:r>
      <w:proofErr w:type="gramEnd"/>
      <w:r>
        <w:rPr>
          <w:rFonts w:ascii="Lazursky" w:eastAsia="Times New Roman" w:hAnsi="Lazursky" w:cs="Times New Roman"/>
          <w:b/>
          <w:color w:val="022584"/>
          <w:sz w:val="24"/>
          <w:szCs w:val="24"/>
          <w:lang w:val="en-US"/>
        </w:rPr>
        <w:t xml:space="preserve"> 2025</w:t>
      </w:r>
    </w:p>
    <w:p w:rsidR="00597CA5" w:rsidRDefault="00597CA5">
      <w:pPr>
        <w:spacing w:line="240" w:lineRule="auto"/>
        <w:jc w:val="center"/>
        <w:rPr>
          <w:rFonts w:ascii="Lazursky" w:eastAsia="Times New Roman" w:hAnsi="Lazursky" w:cs="Times New Roman"/>
          <w:b/>
          <w:color w:val="022584"/>
          <w:sz w:val="24"/>
          <w:szCs w:val="24"/>
          <w:lang w:val="en-US"/>
        </w:rPr>
      </w:pPr>
    </w:p>
    <w:p w:rsidR="00597CA5" w:rsidRDefault="00B30D5C">
      <w:pPr>
        <w:spacing w:line="240" w:lineRule="auto"/>
        <w:jc w:val="center"/>
        <w:rPr>
          <w:rFonts w:ascii="Lazursky" w:eastAsia="Times New Roman" w:hAnsi="Lazursky" w:cs="Times New Roman"/>
          <w:color w:val="022584"/>
          <w:sz w:val="24"/>
          <w:szCs w:val="24"/>
          <w:lang w:val="en-US"/>
        </w:rPr>
      </w:pPr>
      <w:r>
        <w:rPr>
          <w:rFonts w:ascii="Lazursky" w:eastAsia="Times New Roman" w:hAnsi="Lazursky" w:cs="Times New Roman"/>
          <w:color w:val="022584"/>
          <w:sz w:val="24"/>
          <w:szCs w:val="24"/>
        </w:rPr>
        <w:t>Санкт</w:t>
      </w:r>
      <w:r>
        <w:rPr>
          <w:rFonts w:ascii="Lazursky" w:eastAsia="Times New Roman" w:hAnsi="Lazursky" w:cs="Times New Roman"/>
          <w:color w:val="022584"/>
          <w:sz w:val="24"/>
          <w:szCs w:val="24"/>
          <w:lang w:val="en-US"/>
        </w:rPr>
        <w:t>-</w:t>
      </w:r>
      <w:r>
        <w:rPr>
          <w:rFonts w:ascii="Lazursky" w:eastAsia="Times New Roman" w:hAnsi="Lazursky" w:cs="Times New Roman"/>
          <w:color w:val="022584"/>
          <w:sz w:val="24"/>
          <w:szCs w:val="24"/>
        </w:rPr>
        <w:t>Петербург</w:t>
      </w:r>
    </w:p>
    <w:p w:rsidR="00597CA5" w:rsidRDefault="00B30D5C">
      <w:pPr>
        <w:spacing w:line="240" w:lineRule="auto"/>
        <w:jc w:val="center"/>
        <w:rPr>
          <w:rFonts w:ascii="Lazursky" w:eastAsia="Times New Roman" w:hAnsi="Lazursky" w:cs="Times New Roman"/>
          <w:color w:val="022584"/>
          <w:sz w:val="24"/>
          <w:szCs w:val="24"/>
          <w:lang w:val="en-US"/>
        </w:rPr>
      </w:pPr>
      <w:r>
        <w:rPr>
          <w:rFonts w:ascii="Lazursky" w:eastAsia="Times New Roman" w:hAnsi="Lazursky" w:cs="Times New Roman"/>
          <w:color w:val="022584"/>
          <w:sz w:val="24"/>
          <w:szCs w:val="24"/>
          <w:lang w:val="en-US"/>
        </w:rPr>
        <w:t>St. Petersburg</w:t>
      </w:r>
    </w:p>
    <w:p w:rsidR="00597CA5" w:rsidRDefault="00B30D5C">
      <w:pPr>
        <w:spacing w:line="240" w:lineRule="auto"/>
        <w:jc w:val="center"/>
        <w:rPr>
          <w:rFonts w:ascii="Lazursky" w:eastAsia="Times New Roman" w:hAnsi="Lazursky" w:cs="Times New Roman"/>
          <w:color w:val="022584"/>
          <w:sz w:val="24"/>
          <w:szCs w:val="24"/>
          <w:lang w:val="en-US"/>
        </w:rPr>
      </w:pPr>
      <w:r>
        <w:rPr>
          <w:rFonts w:ascii="Lazursky" w:eastAsia="Times New Roman" w:hAnsi="Lazursky" w:cs="Times New Roman"/>
          <w:color w:val="022584"/>
          <w:sz w:val="24"/>
          <w:szCs w:val="24"/>
          <w:lang w:val="en-US"/>
        </w:rPr>
        <w:t>2025</w:t>
      </w:r>
    </w:p>
    <w:tbl>
      <w:tblPr>
        <w:tblStyle w:val="ae"/>
        <w:tblW w:w="9548" w:type="dxa"/>
        <w:tblLook w:val="04A0" w:firstRow="1" w:lastRow="0" w:firstColumn="1" w:lastColumn="0" w:noHBand="0" w:noVBand="1"/>
      </w:tblPr>
      <w:tblGrid>
        <w:gridCol w:w="4774"/>
        <w:gridCol w:w="4774"/>
      </w:tblGrid>
      <w:tr w:rsidR="00597CA5">
        <w:trPr>
          <w:trHeight w:val="699"/>
        </w:trPr>
        <w:tc>
          <w:tcPr>
            <w:tcW w:w="4774" w:type="dxa"/>
            <w:shd w:val="clear" w:color="auto" w:fill="1F497D" w:themeFill="text2"/>
            <w:vAlign w:val="center"/>
          </w:tcPr>
          <w:p w:rsidR="00597CA5" w:rsidRDefault="00B30D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lastRenderedPageBreak/>
              <w:t>Место проведения конференции</w:t>
            </w:r>
          </w:p>
        </w:tc>
        <w:tc>
          <w:tcPr>
            <w:tcW w:w="4774" w:type="dxa"/>
            <w:shd w:val="clear" w:color="auto" w:fill="1F497D" w:themeFill="text2"/>
            <w:vAlign w:val="center"/>
          </w:tcPr>
          <w:p w:rsidR="00597CA5" w:rsidRDefault="00B30D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n-US"/>
              </w:rPr>
              <w:t>Conference location</w:t>
            </w:r>
          </w:p>
        </w:tc>
      </w:tr>
      <w:tr w:rsidR="00597CA5">
        <w:trPr>
          <w:trHeight w:val="1830"/>
        </w:trPr>
        <w:tc>
          <w:tcPr>
            <w:tcW w:w="4774" w:type="dxa"/>
          </w:tcPr>
          <w:p w:rsidR="00597CA5" w:rsidRDefault="00B30D5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РГПУ им. А.И. Герцена,</w:t>
            </w:r>
          </w:p>
          <w:p w:rsidR="00597CA5" w:rsidRDefault="00B30D5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наб. реки Мойки, 48</w:t>
            </w:r>
          </w:p>
          <w:p w:rsidR="00597CA5" w:rsidRDefault="00B30D5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Санкт-Петербург, 191186,</w:t>
            </w:r>
          </w:p>
          <w:p w:rsidR="00597CA5" w:rsidRDefault="00B30D5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корп. 11, корп. 20 (пространство «Точка кипения», корп. 5</w:t>
            </w:r>
          </w:p>
          <w:p w:rsidR="00597CA5" w:rsidRDefault="00B30D5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Смешанный формат</w:t>
            </w:r>
          </w:p>
        </w:tc>
        <w:tc>
          <w:tcPr>
            <w:tcW w:w="4774" w:type="dxa"/>
          </w:tcPr>
          <w:p w:rsidR="00597CA5" w:rsidRDefault="00B30D5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Herzen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State Pedagogical University of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Russia,</w:t>
            </w:r>
          </w:p>
          <w:p w:rsidR="00597CA5" w:rsidRDefault="00B30D5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emb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., 48</w:t>
            </w:r>
          </w:p>
          <w:p w:rsidR="00597CA5" w:rsidRDefault="00B30D5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Saint Petersburg, 191186,</w:t>
            </w:r>
          </w:p>
          <w:p w:rsidR="00597CA5" w:rsidRDefault="00B30D5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build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 1, build. 20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coworking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space “Boiling Point”), build. 5</w:t>
            </w:r>
          </w:p>
          <w:p w:rsidR="00597CA5" w:rsidRDefault="00B30D5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Mixed format</w:t>
            </w:r>
          </w:p>
        </w:tc>
      </w:tr>
    </w:tbl>
    <w:p w:rsidR="00597CA5" w:rsidRDefault="00597CA5">
      <w:pPr>
        <w:spacing w:line="240" w:lineRule="auto"/>
        <w:jc w:val="both"/>
        <w:rPr>
          <w:rFonts w:ascii="Times New Roman" w:eastAsia="Times New Roman" w:hAnsi="Times New Roman" w:cs="Times New Roman"/>
          <w:color w:val="022584"/>
          <w:sz w:val="24"/>
          <w:szCs w:val="24"/>
          <w:lang w:val="en-US"/>
        </w:rPr>
      </w:pPr>
    </w:p>
    <w:p w:rsidR="00597CA5" w:rsidRDefault="00597CA5">
      <w:pPr>
        <w:spacing w:line="240" w:lineRule="auto"/>
        <w:jc w:val="both"/>
        <w:rPr>
          <w:rFonts w:ascii="Times New Roman" w:eastAsia="Times New Roman" w:hAnsi="Times New Roman" w:cs="Times New Roman"/>
          <w:color w:val="022584"/>
          <w:sz w:val="24"/>
          <w:szCs w:val="24"/>
          <w:lang w:val="en-US"/>
        </w:rPr>
      </w:pPr>
    </w:p>
    <w:p w:rsidR="00597CA5" w:rsidRDefault="00597CA5">
      <w:pPr>
        <w:spacing w:line="240" w:lineRule="auto"/>
        <w:jc w:val="both"/>
        <w:rPr>
          <w:rFonts w:ascii="Times New Roman" w:eastAsia="Times New Roman" w:hAnsi="Times New Roman" w:cs="Times New Roman"/>
          <w:color w:val="022584"/>
          <w:sz w:val="24"/>
          <w:szCs w:val="24"/>
          <w:lang w:val="en-US"/>
        </w:rPr>
      </w:pPr>
    </w:p>
    <w:tbl>
      <w:tblPr>
        <w:tblStyle w:val="ae"/>
        <w:tblW w:w="9493" w:type="dxa"/>
        <w:tblLook w:val="04A0" w:firstRow="1" w:lastRow="0" w:firstColumn="1" w:lastColumn="0" w:noHBand="0" w:noVBand="1"/>
      </w:tblPr>
      <w:tblGrid>
        <w:gridCol w:w="4746"/>
        <w:gridCol w:w="4747"/>
      </w:tblGrid>
      <w:tr w:rsidR="00597CA5">
        <w:trPr>
          <w:trHeight w:val="717"/>
        </w:trPr>
        <w:tc>
          <w:tcPr>
            <w:tcW w:w="4746" w:type="dxa"/>
            <w:shd w:val="clear" w:color="auto" w:fill="1F497D" w:themeFill="text2"/>
            <w:vAlign w:val="center"/>
          </w:tcPr>
          <w:p w:rsidR="00597CA5" w:rsidRDefault="00B30D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Регламент</w:t>
            </w:r>
          </w:p>
        </w:tc>
        <w:tc>
          <w:tcPr>
            <w:tcW w:w="4747" w:type="dxa"/>
            <w:shd w:val="clear" w:color="auto" w:fill="1F497D" w:themeFill="text2"/>
            <w:vAlign w:val="center"/>
          </w:tcPr>
          <w:p w:rsidR="00597CA5" w:rsidRDefault="00B30D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n-US"/>
              </w:rPr>
              <w:t>Duration of the Presentations</w:t>
            </w:r>
          </w:p>
        </w:tc>
      </w:tr>
      <w:tr w:rsidR="00597CA5" w:rsidRPr="000D5773">
        <w:trPr>
          <w:trHeight w:val="1693"/>
        </w:trPr>
        <w:tc>
          <w:tcPr>
            <w:tcW w:w="4746" w:type="dxa"/>
            <w:vAlign w:val="center"/>
          </w:tcPr>
          <w:p w:rsidR="00597CA5" w:rsidRDefault="00B30D5C">
            <w:pPr>
              <w:pStyle w:val="af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Доклад на пленарном заседании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 мин.</w:t>
            </w:r>
          </w:p>
          <w:p w:rsidR="00597CA5" w:rsidRDefault="00B30D5C">
            <w:pPr>
              <w:pStyle w:val="af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Доклад на секционном заседании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-10 мин.</w:t>
            </w:r>
          </w:p>
          <w:p w:rsidR="00597CA5" w:rsidRDefault="00B30D5C">
            <w:pPr>
              <w:pStyle w:val="af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Выступление в прениях – 4-5 мин.</w:t>
            </w:r>
          </w:p>
        </w:tc>
        <w:tc>
          <w:tcPr>
            <w:tcW w:w="4747" w:type="dxa"/>
            <w:vAlign w:val="center"/>
          </w:tcPr>
          <w:p w:rsidR="00597CA5" w:rsidRDefault="00B30D5C">
            <w:pPr>
              <w:pStyle w:val="af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Plenary session presentation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 min.</w:t>
            </w:r>
          </w:p>
          <w:p w:rsidR="00597CA5" w:rsidRDefault="00B30D5C">
            <w:pPr>
              <w:pStyle w:val="af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Working group session presentation – </w:t>
            </w:r>
            <w:r w:rsidRPr="000D577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-10 min.</w:t>
            </w:r>
          </w:p>
          <w:p w:rsidR="00597CA5" w:rsidRDefault="00B30D5C">
            <w:pPr>
              <w:pStyle w:val="af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Statement in the debate – 4-5 min.</w:t>
            </w:r>
          </w:p>
        </w:tc>
      </w:tr>
    </w:tbl>
    <w:p w:rsidR="00597CA5" w:rsidRDefault="00597CA5">
      <w:pPr>
        <w:spacing w:line="240" w:lineRule="auto"/>
        <w:jc w:val="both"/>
        <w:rPr>
          <w:rFonts w:ascii="Lazursky" w:eastAsia="Times New Roman" w:hAnsi="Lazursky" w:cs="Times New Roman"/>
          <w:color w:val="022584"/>
          <w:sz w:val="24"/>
          <w:szCs w:val="24"/>
          <w:lang w:val="en-US"/>
        </w:rPr>
      </w:pPr>
    </w:p>
    <w:p w:rsidR="00597CA5" w:rsidRDefault="00597CA5">
      <w:pPr>
        <w:spacing w:line="240" w:lineRule="auto"/>
        <w:jc w:val="both"/>
        <w:rPr>
          <w:rFonts w:ascii="Lazursky" w:eastAsia="Times New Roman" w:hAnsi="Lazursky" w:cs="Times New Roman"/>
          <w:color w:val="022584"/>
          <w:sz w:val="24"/>
          <w:szCs w:val="24"/>
          <w:lang w:val="en-US"/>
        </w:rPr>
      </w:pPr>
    </w:p>
    <w:p w:rsidR="00597CA5" w:rsidRDefault="00597CA5">
      <w:pPr>
        <w:spacing w:line="240" w:lineRule="auto"/>
        <w:jc w:val="both"/>
        <w:rPr>
          <w:rFonts w:ascii="Lazursky" w:eastAsia="Times New Roman" w:hAnsi="Lazursky" w:cs="Times New Roman"/>
          <w:color w:val="022584"/>
          <w:sz w:val="24"/>
          <w:szCs w:val="24"/>
          <w:lang w:val="en-US"/>
        </w:rPr>
      </w:pPr>
    </w:p>
    <w:p w:rsidR="00597CA5" w:rsidRDefault="00B30D5C">
      <w:pPr>
        <w:spacing w:line="240" w:lineRule="auto"/>
        <w:jc w:val="both"/>
        <w:rPr>
          <w:rFonts w:ascii="Lazursky" w:eastAsia="Times New Roman" w:hAnsi="Lazursky" w:cs="Times New Roman"/>
          <w:color w:val="022584"/>
          <w:sz w:val="24"/>
          <w:szCs w:val="24"/>
          <w:lang w:val="en-US"/>
        </w:rPr>
      </w:pPr>
      <w:r>
        <w:rPr>
          <w:rFonts w:ascii="Lazursky" w:eastAsia="Times New Roman" w:hAnsi="Lazursky" w:cs="Times New Roman"/>
          <w:noProof/>
          <w:color w:val="022584"/>
          <w:sz w:val="24"/>
          <w:szCs w:val="24"/>
          <w:lang w:val="ru-RU"/>
        </w:rPr>
        <w:drawing>
          <wp:inline distT="0" distB="0" distL="0" distR="0">
            <wp:extent cx="5987415" cy="4338955"/>
            <wp:effectExtent l="0" t="0" r="0" b="4445"/>
            <wp:docPr id="15745169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516956" name="Рисунок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5117" cy="434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CA5" w:rsidRDefault="00597CA5">
      <w:pPr>
        <w:spacing w:line="240" w:lineRule="auto"/>
        <w:jc w:val="both"/>
        <w:rPr>
          <w:rFonts w:ascii="Lazursky" w:eastAsia="Times New Roman" w:hAnsi="Lazursky" w:cs="Times New Roman"/>
          <w:color w:val="022584"/>
          <w:sz w:val="24"/>
          <w:szCs w:val="24"/>
          <w:lang w:val="en-US"/>
        </w:rPr>
      </w:pPr>
    </w:p>
    <w:p w:rsidR="00597CA5" w:rsidRDefault="00597CA5">
      <w:pPr>
        <w:spacing w:line="240" w:lineRule="auto"/>
        <w:jc w:val="both"/>
        <w:rPr>
          <w:rFonts w:ascii="Lazursky" w:eastAsia="Times New Roman" w:hAnsi="Lazursky" w:cs="Times New Roman"/>
          <w:color w:val="022584"/>
          <w:sz w:val="24"/>
          <w:szCs w:val="24"/>
          <w:lang w:val="en-US"/>
        </w:rPr>
      </w:pPr>
    </w:p>
    <w:tbl>
      <w:tblPr>
        <w:tblStyle w:val="ae"/>
        <w:tblW w:w="9493" w:type="dxa"/>
        <w:tblLook w:val="04A0" w:firstRow="1" w:lastRow="0" w:firstColumn="1" w:lastColumn="0" w:noHBand="0" w:noVBand="1"/>
      </w:tblPr>
      <w:tblGrid>
        <w:gridCol w:w="3539"/>
        <w:gridCol w:w="5954"/>
      </w:tblGrid>
      <w:tr w:rsidR="00597CA5">
        <w:trPr>
          <w:trHeight w:val="717"/>
        </w:trPr>
        <w:tc>
          <w:tcPr>
            <w:tcW w:w="9493" w:type="dxa"/>
            <w:gridSpan w:val="2"/>
            <w:shd w:val="clear" w:color="auto" w:fill="1F497D" w:themeFill="text2"/>
            <w:vAlign w:val="center"/>
          </w:tcPr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n-US"/>
              </w:rPr>
              <w:t>25.11.2025</w:t>
            </w:r>
          </w:p>
        </w:tc>
      </w:tr>
      <w:tr w:rsidR="00597CA5">
        <w:trPr>
          <w:trHeight w:val="399"/>
        </w:trPr>
        <w:tc>
          <w:tcPr>
            <w:tcW w:w="3539" w:type="dxa"/>
            <w:vAlign w:val="center"/>
          </w:tcPr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22584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22584"/>
                <w:sz w:val="24"/>
                <w:szCs w:val="24"/>
                <w:lang w:val="ru-RU"/>
              </w:rPr>
              <w:t>Мероприятие</w:t>
            </w:r>
          </w:p>
        </w:tc>
        <w:tc>
          <w:tcPr>
            <w:tcW w:w="5954" w:type="dxa"/>
            <w:vAlign w:val="center"/>
          </w:tcPr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22584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22584"/>
                <w:sz w:val="24"/>
                <w:szCs w:val="24"/>
                <w:lang w:val="ru-RU"/>
              </w:rPr>
              <w:t>Время, место, ссылки для подключения к конференции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</w:tc>
      </w:tr>
      <w:tr w:rsidR="00597CA5" w:rsidRPr="000D5773">
        <w:trPr>
          <w:trHeight w:val="404"/>
        </w:trPr>
        <w:tc>
          <w:tcPr>
            <w:tcW w:w="3539" w:type="dxa"/>
            <w:vAlign w:val="center"/>
          </w:tcPr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Регистрация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участников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Registration of the participants of the conference</w:t>
            </w:r>
          </w:p>
        </w:tc>
        <w:tc>
          <w:tcPr>
            <w:tcW w:w="5954" w:type="dxa"/>
            <w:vAlign w:val="center"/>
          </w:tcPr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9:30 – 10:00 МСК –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MSK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наб. р. Мойки, д. 48, корпус 11, ауд. 64, зал заседания диссертационных советов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emb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48, build. 11, r. 64, Dissertation council hall</w:t>
            </w:r>
          </w:p>
        </w:tc>
      </w:tr>
      <w:tr w:rsidR="00597CA5" w:rsidRPr="000D5773">
        <w:trPr>
          <w:trHeight w:val="404"/>
        </w:trPr>
        <w:tc>
          <w:tcPr>
            <w:tcW w:w="3539" w:type="dxa"/>
            <w:vAlign w:val="center"/>
          </w:tcPr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Открытие конференции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Opening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ceremony</w:t>
            </w:r>
          </w:p>
        </w:tc>
        <w:tc>
          <w:tcPr>
            <w:tcW w:w="5954" w:type="dxa"/>
            <w:vAlign w:val="center"/>
          </w:tcPr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10:00 – 10: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0 МСК –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MSK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наб. р. Мойки, д. 48, корпус 11, ауд. 64, зал заседания диссертационных советов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emb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48, build. 11, r. 64, Dissertation council hall</w:t>
            </w:r>
          </w:p>
        </w:tc>
      </w:tr>
      <w:tr w:rsidR="00597CA5">
        <w:trPr>
          <w:trHeight w:val="404"/>
        </w:trPr>
        <w:tc>
          <w:tcPr>
            <w:tcW w:w="3539" w:type="dxa"/>
            <w:vAlign w:val="center"/>
          </w:tcPr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Пленарное заседание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Plenary session</w:t>
            </w:r>
          </w:p>
        </w:tc>
        <w:tc>
          <w:tcPr>
            <w:tcW w:w="5954" w:type="dxa"/>
            <w:vAlign w:val="center"/>
          </w:tcPr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10: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0 – 13:00 МСК –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MSK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наб. р. Мойки, д. 48,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корпус 11, ауд. 64, зал заседания диссертационных советов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emb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48, build. 11, r. 64, Dissertation council hall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Ссылка для подключения: 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9" w:history="1"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telemost</w:t>
              </w:r>
              <w:proofErr w:type="spellEnd"/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proofErr w:type="spellEnd"/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j</w:t>
              </w:r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/20859586881134</w:t>
              </w:r>
            </w:hyperlink>
          </w:p>
        </w:tc>
      </w:tr>
      <w:tr w:rsidR="00597CA5">
        <w:trPr>
          <w:trHeight w:val="404"/>
        </w:trPr>
        <w:tc>
          <w:tcPr>
            <w:tcW w:w="9493" w:type="dxa"/>
            <w:gridSpan w:val="2"/>
            <w:vAlign w:val="center"/>
          </w:tcPr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22584"/>
                <w:sz w:val="24"/>
                <w:szCs w:val="24"/>
                <w:lang w:val="ru-RU"/>
              </w:rPr>
              <w:t xml:space="preserve">ПЕРЕРЫВ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22584"/>
                <w:sz w:val="24"/>
                <w:szCs w:val="24"/>
                <w:lang w:val="ru-RU"/>
              </w:rPr>
              <w:t>13:00 – 14:00</w:t>
            </w:r>
          </w:p>
        </w:tc>
      </w:tr>
      <w:tr w:rsidR="00597CA5">
        <w:trPr>
          <w:trHeight w:val="3535"/>
        </w:trPr>
        <w:tc>
          <w:tcPr>
            <w:tcW w:w="3539" w:type="dxa"/>
            <w:vAlign w:val="center"/>
          </w:tcPr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Пленарное заседание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Plenary session</w:t>
            </w:r>
          </w:p>
        </w:tc>
        <w:tc>
          <w:tcPr>
            <w:tcW w:w="5954" w:type="dxa"/>
            <w:vAlign w:val="center"/>
          </w:tcPr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14:00 – 16:00 МСК –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MSK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наб. р. Мойки, д. 48, корпус 11, ауд. 64, зал заседания диссертационных советов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emb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48, build. 11, r. 64, Dissertation council hall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Ссылка для подключения: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10" w:history="1"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telemost</w:t>
              </w:r>
              <w:proofErr w:type="spellEnd"/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proofErr w:type="spellEnd"/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j</w:t>
              </w:r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/20859586881134</w:t>
              </w:r>
            </w:hyperlink>
          </w:p>
        </w:tc>
      </w:tr>
    </w:tbl>
    <w:p w:rsidR="00597CA5" w:rsidRDefault="00597CA5">
      <w:pPr>
        <w:spacing w:line="240" w:lineRule="auto"/>
        <w:jc w:val="both"/>
        <w:rPr>
          <w:rFonts w:ascii="Lazursky" w:eastAsia="Times New Roman" w:hAnsi="Lazursky" w:cs="Times New Roman"/>
          <w:color w:val="022584"/>
          <w:lang w:val="ru-RU"/>
        </w:rPr>
      </w:pPr>
    </w:p>
    <w:p w:rsidR="00597CA5" w:rsidRDefault="00597CA5">
      <w:pPr>
        <w:spacing w:line="240" w:lineRule="auto"/>
        <w:jc w:val="both"/>
        <w:rPr>
          <w:rFonts w:ascii="Lazursky" w:eastAsia="Times New Roman" w:hAnsi="Lazursky" w:cs="Times New Roman"/>
          <w:color w:val="022584"/>
          <w:lang w:val="ru-RU"/>
        </w:rPr>
      </w:pPr>
    </w:p>
    <w:p w:rsidR="00597CA5" w:rsidRDefault="00597CA5">
      <w:pPr>
        <w:spacing w:line="240" w:lineRule="auto"/>
        <w:jc w:val="both"/>
        <w:rPr>
          <w:rFonts w:ascii="Lazursky" w:eastAsia="Times New Roman" w:hAnsi="Lazursky" w:cs="Times New Roman"/>
          <w:color w:val="022584"/>
          <w:lang w:val="ru-RU"/>
        </w:rPr>
      </w:pPr>
    </w:p>
    <w:p w:rsidR="00597CA5" w:rsidRDefault="00597CA5">
      <w:pPr>
        <w:spacing w:line="240" w:lineRule="auto"/>
        <w:jc w:val="both"/>
        <w:rPr>
          <w:rFonts w:ascii="Lazursky" w:eastAsia="Times New Roman" w:hAnsi="Lazursky" w:cs="Times New Roman"/>
          <w:color w:val="022584"/>
          <w:lang w:val="ru-RU"/>
        </w:rPr>
      </w:pPr>
    </w:p>
    <w:p w:rsidR="00597CA5" w:rsidRDefault="00597CA5">
      <w:pPr>
        <w:spacing w:line="240" w:lineRule="auto"/>
        <w:jc w:val="both"/>
        <w:rPr>
          <w:rFonts w:ascii="Lazursky" w:eastAsia="Times New Roman" w:hAnsi="Lazursky" w:cs="Times New Roman"/>
          <w:color w:val="022584"/>
          <w:lang w:val="ru-RU"/>
        </w:rPr>
      </w:pPr>
    </w:p>
    <w:p w:rsidR="00597CA5" w:rsidRDefault="00597CA5">
      <w:pPr>
        <w:spacing w:line="240" w:lineRule="auto"/>
        <w:jc w:val="both"/>
        <w:rPr>
          <w:rFonts w:ascii="Lazursky" w:eastAsia="Times New Roman" w:hAnsi="Lazursky" w:cs="Times New Roman"/>
          <w:color w:val="022584"/>
          <w:lang w:val="ru-RU"/>
        </w:rPr>
      </w:pPr>
    </w:p>
    <w:p w:rsidR="00597CA5" w:rsidRDefault="00597CA5">
      <w:pPr>
        <w:spacing w:line="240" w:lineRule="auto"/>
        <w:jc w:val="both"/>
        <w:rPr>
          <w:rFonts w:ascii="Lazursky" w:eastAsia="Times New Roman" w:hAnsi="Lazursky" w:cs="Times New Roman"/>
          <w:color w:val="022584"/>
          <w:lang w:val="ru-RU"/>
        </w:rPr>
      </w:pPr>
    </w:p>
    <w:p w:rsidR="00597CA5" w:rsidRDefault="00597CA5">
      <w:pPr>
        <w:spacing w:line="240" w:lineRule="auto"/>
        <w:jc w:val="both"/>
        <w:rPr>
          <w:rFonts w:ascii="Lazursky" w:eastAsia="Times New Roman" w:hAnsi="Lazursky" w:cs="Times New Roman"/>
          <w:color w:val="022584"/>
          <w:lang w:val="ru-RU"/>
        </w:rPr>
      </w:pPr>
    </w:p>
    <w:p w:rsidR="00597CA5" w:rsidRDefault="00597CA5">
      <w:pPr>
        <w:spacing w:line="240" w:lineRule="auto"/>
        <w:jc w:val="both"/>
        <w:rPr>
          <w:rFonts w:ascii="Lazursky" w:eastAsia="Times New Roman" w:hAnsi="Lazursky" w:cs="Times New Roman"/>
          <w:color w:val="022584"/>
          <w:lang w:val="ru-RU"/>
        </w:rPr>
      </w:pPr>
    </w:p>
    <w:p w:rsidR="00597CA5" w:rsidRDefault="00597CA5">
      <w:pPr>
        <w:spacing w:line="240" w:lineRule="auto"/>
        <w:jc w:val="both"/>
        <w:rPr>
          <w:rFonts w:ascii="Lazursky" w:eastAsia="Times New Roman" w:hAnsi="Lazursky" w:cs="Times New Roman"/>
          <w:color w:val="022584"/>
          <w:lang w:val="ru-RU"/>
        </w:rPr>
      </w:pPr>
    </w:p>
    <w:p w:rsidR="00597CA5" w:rsidRDefault="00597CA5">
      <w:pPr>
        <w:spacing w:line="240" w:lineRule="auto"/>
        <w:jc w:val="both"/>
        <w:rPr>
          <w:rFonts w:ascii="Lazursky" w:eastAsia="Times New Roman" w:hAnsi="Lazursky" w:cs="Times New Roman"/>
          <w:color w:val="022584"/>
          <w:lang w:val="ru-RU"/>
        </w:rPr>
      </w:pPr>
    </w:p>
    <w:p w:rsidR="00597CA5" w:rsidRDefault="00597CA5">
      <w:pPr>
        <w:spacing w:line="240" w:lineRule="auto"/>
        <w:jc w:val="both"/>
        <w:rPr>
          <w:rFonts w:ascii="Lazursky" w:eastAsia="Times New Roman" w:hAnsi="Lazursky" w:cs="Times New Roman"/>
          <w:color w:val="022584"/>
          <w:lang w:val="ru-RU"/>
        </w:rPr>
      </w:pPr>
    </w:p>
    <w:p w:rsidR="00597CA5" w:rsidRDefault="00597CA5">
      <w:pPr>
        <w:spacing w:line="240" w:lineRule="auto"/>
        <w:jc w:val="both"/>
        <w:rPr>
          <w:rFonts w:ascii="Lazursky" w:eastAsia="Times New Roman" w:hAnsi="Lazursky" w:cs="Times New Roman"/>
          <w:color w:val="022584"/>
          <w:lang w:val="ru-RU"/>
        </w:rPr>
      </w:pPr>
    </w:p>
    <w:p w:rsidR="00597CA5" w:rsidRDefault="00597CA5">
      <w:pPr>
        <w:spacing w:line="240" w:lineRule="auto"/>
        <w:jc w:val="both"/>
        <w:rPr>
          <w:rFonts w:ascii="Lazursky" w:eastAsia="Times New Roman" w:hAnsi="Lazursky" w:cs="Times New Roman"/>
          <w:color w:val="022584"/>
          <w:lang w:val="ru-RU"/>
        </w:rPr>
      </w:pPr>
    </w:p>
    <w:p w:rsidR="00597CA5" w:rsidRDefault="00597CA5">
      <w:pPr>
        <w:spacing w:line="240" w:lineRule="auto"/>
        <w:jc w:val="both"/>
        <w:rPr>
          <w:rFonts w:ascii="Lazursky" w:eastAsia="Times New Roman" w:hAnsi="Lazursky" w:cs="Times New Roman"/>
          <w:color w:val="022584"/>
          <w:lang w:val="ru-RU"/>
        </w:rPr>
      </w:pPr>
    </w:p>
    <w:p w:rsidR="00597CA5" w:rsidRDefault="00597CA5">
      <w:pPr>
        <w:spacing w:line="240" w:lineRule="auto"/>
        <w:jc w:val="both"/>
        <w:rPr>
          <w:rFonts w:ascii="Lazursky" w:eastAsia="Times New Roman" w:hAnsi="Lazursky" w:cs="Times New Roman"/>
          <w:color w:val="022584"/>
          <w:lang w:val="ru-RU"/>
        </w:rPr>
      </w:pPr>
    </w:p>
    <w:tbl>
      <w:tblPr>
        <w:tblStyle w:val="ae"/>
        <w:tblW w:w="9493" w:type="dxa"/>
        <w:tblLook w:val="04A0" w:firstRow="1" w:lastRow="0" w:firstColumn="1" w:lastColumn="0" w:noHBand="0" w:noVBand="1"/>
      </w:tblPr>
      <w:tblGrid>
        <w:gridCol w:w="3539"/>
        <w:gridCol w:w="5954"/>
      </w:tblGrid>
      <w:tr w:rsidR="00597CA5">
        <w:trPr>
          <w:trHeight w:val="717"/>
        </w:trPr>
        <w:tc>
          <w:tcPr>
            <w:tcW w:w="9493" w:type="dxa"/>
            <w:gridSpan w:val="2"/>
            <w:shd w:val="clear" w:color="auto" w:fill="1F497D" w:themeFill="text2"/>
            <w:vAlign w:val="center"/>
          </w:tcPr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bookmarkStart w:id="1" w:name="_Hlk213755597"/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n-US"/>
              </w:rPr>
              <w:t>26.11.2025</w:t>
            </w:r>
          </w:p>
        </w:tc>
      </w:tr>
      <w:tr w:rsidR="00597CA5">
        <w:trPr>
          <w:trHeight w:val="399"/>
        </w:trPr>
        <w:tc>
          <w:tcPr>
            <w:tcW w:w="3539" w:type="dxa"/>
            <w:vAlign w:val="center"/>
          </w:tcPr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22584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22584"/>
                <w:sz w:val="24"/>
                <w:szCs w:val="24"/>
                <w:lang w:val="ru-RU"/>
              </w:rPr>
              <w:t>Мероприятие</w:t>
            </w:r>
          </w:p>
        </w:tc>
        <w:tc>
          <w:tcPr>
            <w:tcW w:w="5954" w:type="dxa"/>
            <w:vAlign w:val="center"/>
          </w:tcPr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22584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22584"/>
                <w:sz w:val="24"/>
                <w:szCs w:val="24"/>
                <w:lang w:val="ru-RU"/>
              </w:rPr>
              <w:t>Время, место, ссылки для подключения к конференции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</w:tc>
      </w:tr>
      <w:tr w:rsidR="00597CA5">
        <w:trPr>
          <w:trHeight w:val="404"/>
        </w:trPr>
        <w:tc>
          <w:tcPr>
            <w:tcW w:w="3539" w:type="dxa"/>
            <w:vAlign w:val="center"/>
          </w:tcPr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Секция 1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Когнитивные исследования в области лексической семантики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Cognitive research in the field of lexical semantics</w:t>
            </w:r>
          </w:p>
        </w:tc>
        <w:tc>
          <w:tcPr>
            <w:tcW w:w="5954" w:type="dxa"/>
            <w:vAlign w:val="center"/>
          </w:tcPr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10:00 – 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0 МСК –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MSK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наб. р. Мойки, д. 48, корпус 11, ауд. 64, зал заседания диссертационных советов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emb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48, build. 11, r. 64, Dissertation council hall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Ссылка для подключения: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11" w:history="1"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https://telemost.yandex.ru/j/37203625374272</w:t>
              </w:r>
            </w:hyperlink>
          </w:p>
        </w:tc>
      </w:tr>
      <w:tr w:rsidR="00597CA5">
        <w:trPr>
          <w:trHeight w:val="404"/>
        </w:trPr>
        <w:tc>
          <w:tcPr>
            <w:tcW w:w="3539" w:type="dxa"/>
            <w:vAlign w:val="center"/>
          </w:tcPr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Секция 2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Когнитивные исследования в области грамматики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Cognitive research in the field of grammar</w:t>
            </w:r>
          </w:p>
        </w:tc>
        <w:tc>
          <w:tcPr>
            <w:tcW w:w="5954" w:type="dxa"/>
            <w:vAlign w:val="center"/>
          </w:tcPr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10:00 – 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0 МСК –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MSK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наб. р. Мойки, д. 48, корпус 20,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пространство «Точка кипения», зал Выготский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emb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48, build. 11,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coworking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space “Boiling Point”,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Vigotsky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Hall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Ссылка для подключения: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12" w:history="1"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telemost</w:t>
              </w:r>
              <w:proofErr w:type="spellEnd"/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proofErr w:type="spellEnd"/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j</w:t>
              </w:r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/38269866158359</w:t>
              </w:r>
            </w:hyperlink>
          </w:p>
        </w:tc>
      </w:tr>
      <w:tr w:rsidR="00597CA5">
        <w:trPr>
          <w:trHeight w:val="404"/>
        </w:trPr>
        <w:tc>
          <w:tcPr>
            <w:tcW w:w="3539" w:type="dxa"/>
            <w:vAlign w:val="center"/>
          </w:tcPr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Секция 3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Когнитивные исследования текста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Cognitive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studies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text</w:t>
            </w:r>
          </w:p>
        </w:tc>
        <w:tc>
          <w:tcPr>
            <w:tcW w:w="5954" w:type="dxa"/>
            <w:vAlign w:val="center"/>
          </w:tcPr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0 – 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:00 МСК –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MSK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наб. р. Мойки, д. 48, корпус 5, Большой конференц-зал</w:t>
            </w:r>
          </w:p>
          <w:p w:rsidR="00597CA5" w:rsidRPr="000D5773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emb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48, build. </w:t>
            </w:r>
            <w:r w:rsidRPr="000D577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5,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Great</w:t>
            </w:r>
            <w:r w:rsidRPr="000D577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Conference Hall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Ссылка для подключения: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13" w:history="1"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https://telemost.yandex.ru/j/84737611581630</w:t>
              </w:r>
            </w:hyperlink>
          </w:p>
        </w:tc>
      </w:tr>
      <w:tr w:rsidR="00597CA5">
        <w:trPr>
          <w:trHeight w:val="404"/>
        </w:trPr>
        <w:tc>
          <w:tcPr>
            <w:tcW w:w="3539" w:type="dxa"/>
            <w:vAlign w:val="center"/>
          </w:tcPr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Секция 4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Когнитивно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-дискурсивные исследования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Cognitive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discursive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studies</w:t>
            </w:r>
          </w:p>
        </w:tc>
        <w:tc>
          <w:tcPr>
            <w:tcW w:w="5954" w:type="dxa"/>
            <w:vAlign w:val="center"/>
          </w:tcPr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:00 – 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:00 МСК –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MSK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наб. р. Мойки, д. 48, корпус 11, ауд. 64, зал заседания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диссертационных советов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emb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48, build. 11, r. 64, Dissertation council hall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Ссылка для подключения: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14" w:history="1"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https://telemost.yandex.ru/j/78656374701468</w:t>
              </w:r>
            </w:hyperlink>
          </w:p>
        </w:tc>
      </w:tr>
      <w:tr w:rsidR="00597CA5">
        <w:trPr>
          <w:trHeight w:val="404"/>
        </w:trPr>
        <w:tc>
          <w:tcPr>
            <w:tcW w:w="3539" w:type="dxa"/>
            <w:vAlign w:val="center"/>
          </w:tcPr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Секция 5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Лингвокреативность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в различных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типах дискурса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Linguistic creativity in different types of discourse</w:t>
            </w:r>
          </w:p>
        </w:tc>
        <w:tc>
          <w:tcPr>
            <w:tcW w:w="5954" w:type="dxa"/>
            <w:vAlign w:val="center"/>
          </w:tcPr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13:00 – 16:00 МСК –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MSK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наб. р. Мойки, д. 48, корпус 20, пространство «Точка кипения», зал Выготский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emb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48, build. 11,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coworking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space “Boiling Point”,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Vigotsky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Hall</w:t>
            </w:r>
          </w:p>
          <w:p w:rsidR="00597CA5" w:rsidRDefault="00B30D5C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Ссылка для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одключения: </w:t>
            </w:r>
            <w:hyperlink r:id="rId15" w:history="1"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telemost</w:t>
              </w:r>
              <w:proofErr w:type="spellEnd"/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proofErr w:type="spellEnd"/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j</w:t>
              </w:r>
              <w:r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/40200554356354</w:t>
              </w:r>
            </w:hyperlink>
          </w:p>
        </w:tc>
      </w:tr>
      <w:bookmarkEnd w:id="1"/>
    </w:tbl>
    <w:p w:rsidR="00597CA5" w:rsidRDefault="00597CA5">
      <w:pPr>
        <w:spacing w:line="240" w:lineRule="auto"/>
        <w:jc w:val="both"/>
        <w:rPr>
          <w:rFonts w:ascii="Lazursky" w:eastAsia="Times New Roman" w:hAnsi="Lazursky" w:cs="Times New Roman"/>
          <w:color w:val="022584"/>
          <w:sz w:val="24"/>
          <w:szCs w:val="24"/>
          <w:lang w:val="ru-RU"/>
        </w:rPr>
      </w:pPr>
    </w:p>
    <w:p w:rsidR="00597CA5" w:rsidRDefault="00597CA5">
      <w:pPr>
        <w:spacing w:line="240" w:lineRule="auto"/>
        <w:jc w:val="both"/>
        <w:rPr>
          <w:rFonts w:ascii="Lazursky" w:eastAsia="Times New Roman" w:hAnsi="Lazursky" w:cs="Times New Roman"/>
          <w:color w:val="022584"/>
          <w:sz w:val="24"/>
          <w:szCs w:val="24"/>
          <w:lang w:val="ru-RU"/>
        </w:rPr>
      </w:pPr>
    </w:p>
    <w:p w:rsidR="00597CA5" w:rsidRDefault="00597CA5">
      <w:pPr>
        <w:spacing w:line="240" w:lineRule="auto"/>
        <w:jc w:val="both"/>
        <w:rPr>
          <w:rFonts w:ascii="Lazursky" w:eastAsia="Times New Roman" w:hAnsi="Lazursky" w:cs="Times New Roman"/>
          <w:color w:val="022584"/>
          <w:sz w:val="24"/>
          <w:szCs w:val="24"/>
          <w:lang w:val="ru-RU"/>
        </w:rPr>
      </w:pPr>
    </w:p>
    <w:p w:rsidR="00597CA5" w:rsidRDefault="00597CA5">
      <w:pPr>
        <w:spacing w:line="240" w:lineRule="auto"/>
        <w:jc w:val="both"/>
        <w:rPr>
          <w:rFonts w:ascii="Lazursky" w:eastAsia="Times New Roman" w:hAnsi="Lazursky" w:cs="Times New Roman"/>
          <w:color w:val="022584"/>
          <w:sz w:val="24"/>
          <w:szCs w:val="24"/>
          <w:lang w:val="ru-RU"/>
        </w:rPr>
      </w:pPr>
    </w:p>
    <w:p w:rsidR="00597CA5" w:rsidRDefault="00597CA5">
      <w:pPr>
        <w:spacing w:line="240" w:lineRule="auto"/>
        <w:jc w:val="both"/>
        <w:rPr>
          <w:rFonts w:ascii="Lazursky" w:eastAsia="Times New Roman" w:hAnsi="Lazursky" w:cs="Times New Roman"/>
          <w:color w:val="022584"/>
          <w:sz w:val="24"/>
          <w:szCs w:val="24"/>
          <w:lang w:val="ru-RU"/>
        </w:rPr>
      </w:pPr>
    </w:p>
    <w:p w:rsidR="00597CA5" w:rsidRDefault="00597CA5">
      <w:pPr>
        <w:spacing w:line="240" w:lineRule="auto"/>
        <w:jc w:val="both"/>
        <w:rPr>
          <w:rFonts w:ascii="Lazursky" w:eastAsia="Times New Roman" w:hAnsi="Lazursky" w:cs="Times New Roman"/>
          <w:color w:val="022584"/>
          <w:sz w:val="24"/>
          <w:szCs w:val="24"/>
          <w:lang w:val="ru-RU"/>
        </w:rPr>
      </w:pPr>
    </w:p>
    <w:p w:rsidR="00597CA5" w:rsidRDefault="00597CA5">
      <w:pPr>
        <w:spacing w:line="240" w:lineRule="auto"/>
        <w:jc w:val="both"/>
        <w:rPr>
          <w:rFonts w:ascii="Lazursky" w:eastAsia="Times New Roman" w:hAnsi="Lazursky" w:cs="Times New Roman"/>
          <w:color w:val="022584"/>
          <w:sz w:val="24"/>
          <w:szCs w:val="24"/>
          <w:lang w:val="ru-RU"/>
        </w:rPr>
      </w:pPr>
    </w:p>
    <w:p w:rsidR="00597CA5" w:rsidRDefault="00597CA5">
      <w:pPr>
        <w:spacing w:line="240" w:lineRule="auto"/>
        <w:jc w:val="both"/>
        <w:rPr>
          <w:rFonts w:ascii="Lazursky" w:eastAsia="Times New Roman" w:hAnsi="Lazursky" w:cs="Times New Roman"/>
          <w:color w:val="022584"/>
          <w:sz w:val="24"/>
          <w:szCs w:val="24"/>
          <w:lang w:val="ru-RU"/>
        </w:rPr>
      </w:pPr>
    </w:p>
    <w:p w:rsidR="00597CA5" w:rsidRDefault="00597CA5">
      <w:pPr>
        <w:spacing w:line="240" w:lineRule="auto"/>
        <w:jc w:val="both"/>
        <w:rPr>
          <w:rFonts w:ascii="Lazursky" w:eastAsia="Times New Roman" w:hAnsi="Lazursky" w:cs="Times New Roman"/>
          <w:color w:val="022584"/>
          <w:sz w:val="24"/>
          <w:szCs w:val="24"/>
          <w:lang w:val="ru-RU"/>
        </w:rPr>
      </w:pPr>
    </w:p>
    <w:p w:rsidR="00597CA5" w:rsidRDefault="00597CA5">
      <w:pPr>
        <w:spacing w:line="240" w:lineRule="auto"/>
        <w:jc w:val="both"/>
        <w:rPr>
          <w:rFonts w:ascii="Lazursky" w:eastAsia="Times New Roman" w:hAnsi="Lazursky" w:cs="Times New Roman"/>
          <w:color w:val="022584"/>
          <w:sz w:val="24"/>
          <w:szCs w:val="24"/>
          <w:lang w:val="ru-RU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019"/>
      </w:tblGrid>
      <w:tr w:rsidR="00597CA5">
        <w:trPr>
          <w:trHeight w:val="559"/>
        </w:trPr>
        <w:tc>
          <w:tcPr>
            <w:tcW w:w="9019" w:type="dxa"/>
            <w:shd w:val="clear" w:color="auto" w:fill="1F497D" w:themeFill="text2"/>
            <w:vAlign w:val="center"/>
          </w:tcPr>
          <w:p w:rsidR="00597CA5" w:rsidRDefault="00B30D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lastRenderedPageBreak/>
              <w:t xml:space="preserve">25 НОЯБРЯ 2025 г. / 25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n-US"/>
              </w:rPr>
              <w:t>NOVEMBER, 2025</w:t>
            </w:r>
          </w:p>
        </w:tc>
      </w:tr>
    </w:tbl>
    <w:p w:rsidR="00597CA5" w:rsidRDefault="00597CA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  <w:lang w:val="en-US"/>
        </w:rPr>
      </w:pPr>
    </w:p>
    <w:p w:rsidR="00597CA5" w:rsidRDefault="00B30D5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9:30 – 10:00 МСК –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MSK</w:t>
      </w:r>
    </w:p>
    <w:p w:rsidR="00597CA5" w:rsidRDefault="00597CA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597CA5" w:rsidRDefault="00B30D5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Регистрация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участников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/ Registration of the participants of the conference</w:t>
      </w:r>
    </w:p>
    <w:p w:rsidR="00597CA5" w:rsidRDefault="00B30D5C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наб. р. Мойки, д. 48, корпус 11, ауд. 64, зал заседания диссертационных советов</w:t>
      </w:r>
    </w:p>
    <w:p w:rsidR="00597CA5" w:rsidRDefault="00B30D5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Moika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emb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48, build.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11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, r. 64, Dissertation council hall</w:t>
      </w:r>
    </w:p>
    <w:p w:rsidR="00597CA5" w:rsidRDefault="00597CA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97CA5" w:rsidRDefault="00597CA5">
      <w:pPr>
        <w:jc w:val="center"/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  <w:lang w:val="en-US"/>
        </w:rPr>
      </w:pPr>
    </w:p>
    <w:p w:rsidR="00597CA5" w:rsidRDefault="00B30D5C">
      <w:pPr>
        <w:jc w:val="center"/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  <w:lang w:val="ru-RU"/>
        </w:rPr>
        <w:t xml:space="preserve">ОТКРЫТИЕ КОНФЕРЕНЦИИ / </w:t>
      </w:r>
      <w:r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  <w:lang w:val="en-US"/>
        </w:rPr>
        <w:t>OPENING</w:t>
      </w:r>
      <w:r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  <w:lang w:val="en-US"/>
        </w:rPr>
        <w:t>CEREMONY</w:t>
      </w:r>
    </w:p>
    <w:p w:rsidR="00597CA5" w:rsidRDefault="00597CA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597CA5" w:rsidRDefault="00B30D5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10:00 – 10:</w:t>
      </w:r>
      <w:r w:rsidRPr="000D577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0 МСК –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MSK</w:t>
      </w:r>
    </w:p>
    <w:p w:rsidR="00597CA5" w:rsidRDefault="00597CA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597CA5" w:rsidRDefault="00B30D5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Приветственное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слово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/ Welcoming Speech and Introductory Remarks</w:t>
      </w:r>
    </w:p>
    <w:p w:rsidR="00597CA5" w:rsidRDefault="00597CA5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97CA5" w:rsidRDefault="00B30D5C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Ачкасов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Андрей Валентинович</w:t>
      </w:r>
    </w:p>
    <w:p w:rsidR="00597CA5" w:rsidRDefault="00B30D5C">
      <w:pP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директор института иностранных языков РГПУ им. А.И. Герцена,</w:t>
      </w:r>
    </w:p>
    <w:p w:rsidR="00597CA5" w:rsidRDefault="00B30D5C">
      <w:pP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доктор филологических наук, профессор</w:t>
      </w:r>
    </w:p>
    <w:p w:rsidR="00597CA5" w:rsidRPr="000D5773" w:rsidRDefault="00B30D5C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Andrey</w:t>
      </w:r>
      <w:r w:rsidRPr="000D577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V</w:t>
      </w:r>
      <w:r w:rsidRPr="000D577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Achkasov</w:t>
      </w:r>
      <w:proofErr w:type="spellEnd"/>
    </w:p>
    <w:p w:rsidR="00597CA5" w:rsidRDefault="00B30D5C">
      <w:pP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Director of the Institute of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Foreign Languages of the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Herzen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State Pedagogical University of Russia,</w:t>
      </w:r>
    </w:p>
    <w:p w:rsidR="00597CA5" w:rsidRDefault="00B30D5C">
      <w:pP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Doctor of Philology, Professor</w:t>
      </w:r>
    </w:p>
    <w:p w:rsidR="00597CA5" w:rsidRDefault="00597CA5">
      <w:pP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</w:p>
    <w:p w:rsidR="00597CA5" w:rsidRPr="000D5773" w:rsidRDefault="00B30D5C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Чемодурова</w:t>
      </w:r>
      <w:proofErr w:type="spellEnd"/>
      <w:r w:rsidRPr="000D577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Зинаида</w:t>
      </w:r>
      <w:r w:rsidRPr="000D577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Марковна</w:t>
      </w:r>
    </w:p>
    <w:p w:rsidR="00597CA5" w:rsidRDefault="00B30D5C">
      <w:pP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заведующая кафедрой английского языка 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лингвострановедени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института иностранных языков, РГПУ им. А.И. Герцена,</w:t>
      </w:r>
    </w:p>
    <w:p w:rsidR="00597CA5" w:rsidRDefault="00B30D5C">
      <w:pP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доктор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филологических наук, доцент</w:t>
      </w:r>
    </w:p>
    <w:p w:rsidR="00597CA5" w:rsidRPr="000D5773" w:rsidRDefault="00B30D5C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GB"/>
        </w:rPr>
        <w:t>Zinaida</w:t>
      </w:r>
      <w:proofErr w:type="spellEnd"/>
      <w:r w:rsidRPr="000D577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GB"/>
        </w:rPr>
        <w:t>M</w:t>
      </w:r>
      <w:r w:rsidRPr="000D577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GB"/>
        </w:rPr>
        <w:t>Chemodurova</w:t>
      </w:r>
      <w:proofErr w:type="spellEnd"/>
    </w:p>
    <w:p w:rsidR="00597CA5" w:rsidRDefault="00B30D5C">
      <w:pP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Head of the English Language and Cultural Studies Chair of the Institute of Foreign Languages of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Herzen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State Pedagogical University of Russia,</w:t>
      </w:r>
    </w:p>
    <w:p w:rsidR="00597CA5" w:rsidRDefault="00B30D5C">
      <w:pPr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Doctor of Philology,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Associate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Professor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 </w:t>
      </w:r>
    </w:p>
    <w:p w:rsidR="00597CA5" w:rsidRDefault="00597CA5">
      <w:pP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</w:p>
    <w:p w:rsidR="00597CA5" w:rsidRDefault="00597CA5">
      <w:pP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</w:p>
    <w:p w:rsidR="00597CA5" w:rsidRDefault="00597CA5">
      <w:pP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</w:p>
    <w:p w:rsidR="00597CA5" w:rsidRDefault="00597CA5">
      <w:pP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</w:p>
    <w:p w:rsidR="00597CA5" w:rsidRDefault="00597CA5">
      <w:pP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</w:p>
    <w:p w:rsidR="00597CA5" w:rsidRDefault="00597CA5">
      <w:pP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</w:p>
    <w:p w:rsidR="00597CA5" w:rsidRDefault="00597CA5">
      <w:pP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</w:p>
    <w:p w:rsidR="00597CA5" w:rsidRDefault="00597CA5">
      <w:pP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</w:p>
    <w:p w:rsidR="00597CA5" w:rsidRDefault="00597CA5">
      <w:pP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</w:p>
    <w:p w:rsidR="00597CA5" w:rsidRDefault="00597CA5">
      <w:pP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</w:p>
    <w:p w:rsidR="00597CA5" w:rsidRDefault="00597CA5">
      <w:pP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</w:p>
    <w:p w:rsidR="00597CA5" w:rsidRDefault="00597CA5">
      <w:pP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</w:p>
    <w:p w:rsidR="00597CA5" w:rsidRDefault="00597CA5">
      <w:pP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019"/>
      </w:tblGrid>
      <w:tr w:rsidR="00597CA5">
        <w:trPr>
          <w:trHeight w:val="559"/>
        </w:trPr>
        <w:tc>
          <w:tcPr>
            <w:tcW w:w="9019" w:type="dxa"/>
            <w:shd w:val="clear" w:color="auto" w:fill="1F497D" w:themeFill="text2"/>
            <w:vAlign w:val="center"/>
          </w:tcPr>
          <w:p w:rsidR="00597CA5" w:rsidRDefault="00B30D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lastRenderedPageBreak/>
              <w:t>ПЛЕНАРНОЕ ЗАСЕДАНИЕ / PLENARY SESSION</w:t>
            </w:r>
          </w:p>
        </w:tc>
      </w:tr>
    </w:tbl>
    <w:p w:rsidR="00597CA5" w:rsidRDefault="00597CA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  <w:lang w:val="en-US"/>
        </w:rPr>
      </w:pPr>
    </w:p>
    <w:p w:rsidR="00597CA5" w:rsidRDefault="00B30D5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10: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0 – 13:00 МСК –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MSK</w:t>
      </w:r>
    </w:p>
    <w:p w:rsidR="00597CA5" w:rsidRDefault="00597CA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597CA5" w:rsidRDefault="00B30D5C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наб. р. Мойки, д. 48, корпус 11, ауд. 64, зал заседания диссертационных советов</w:t>
      </w:r>
    </w:p>
    <w:p w:rsidR="00597CA5" w:rsidRDefault="00B30D5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Moika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emb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48, build.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11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, r. 64, Dissertation council hall</w:t>
      </w:r>
    </w:p>
    <w:p w:rsidR="00597CA5" w:rsidRDefault="00597CA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97CA5" w:rsidRDefault="00B30D5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Ссылка для подключения: </w:t>
      </w:r>
    </w:p>
    <w:p w:rsidR="00597CA5" w:rsidRDefault="00B30D5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hyperlink r:id="rId16" w:history="1"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https</w:t>
        </w:r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telemost</w:t>
        </w:r>
        <w:proofErr w:type="spellEnd"/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yandex</w:t>
        </w:r>
        <w:proofErr w:type="spellEnd"/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ru-RU"/>
          </w:rPr>
          <w:t>/</w:t>
        </w:r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j</w:t>
        </w:r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ru-RU"/>
          </w:rPr>
          <w:t>/20859586881134</w:t>
        </w:r>
      </w:hyperlink>
    </w:p>
    <w:p w:rsidR="00597CA5" w:rsidRDefault="00597CA5">
      <w:pPr>
        <w:rPr>
          <w:rFonts w:ascii="Lazursky" w:eastAsia="Times New Roman" w:hAnsi="Lazursky" w:cs="Times New Roman"/>
          <w:b/>
          <w:bCs/>
          <w:color w:val="022584"/>
          <w:sz w:val="24"/>
          <w:szCs w:val="24"/>
          <w:lang w:val="ru-RU"/>
        </w:rPr>
      </w:pPr>
    </w:p>
    <w:p w:rsidR="00597CA5" w:rsidRDefault="00B30D5C">
      <w:pPr>
        <w:pStyle w:val="af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Техническая поддержка: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Маныч</w:t>
      </w:r>
      <w:proofErr w:type="spellEnd"/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Алина Сергеевна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 лаборант кафедры перевода, Российский государственный педагогический университет им. А.И. Герцена</w:t>
      </w:r>
    </w:p>
    <w:p w:rsidR="00597CA5" w:rsidRDefault="00597CA5">
      <w:pPr>
        <w:pStyle w:val="af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A5" w:rsidRDefault="00B30D5C">
      <w:pPr>
        <w:pStyle w:val="af0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color w:val="17365D" w:themeColor="text2" w:themeShade="BF"/>
          <w:sz w:val="24"/>
          <w:szCs w:val="24"/>
        </w:rPr>
        <w:t xml:space="preserve">Болдырев Николай Николаевич </w:t>
      </w:r>
    </w:p>
    <w:p w:rsidR="00597CA5" w:rsidRDefault="00B30D5C">
      <w:pPr>
        <w:pStyle w:val="af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Тамбов, Тамбовский Государственный Университет имени Г. Р. Державина, заслуженный деятель наук</w:t>
      </w:r>
      <w:r>
        <w:rPr>
          <w:rFonts w:ascii="Times New Roman" w:hAnsi="Times New Roman" w:cs="Times New Roman"/>
          <w:i/>
          <w:sz w:val="24"/>
          <w:szCs w:val="24"/>
        </w:rPr>
        <w:t>и</w:t>
      </w:r>
      <w:r>
        <w:rPr>
          <w:rFonts w:ascii="Times New Roman" w:hAnsi="Times New Roman" w:cs="Times New Roman"/>
          <w:i/>
          <w:sz w:val="24"/>
          <w:szCs w:val="24"/>
        </w:rPr>
        <w:t xml:space="preserve"> РФ, директор Сетевого научно-образовательно</w:t>
      </w:r>
      <w:r>
        <w:rPr>
          <w:rFonts w:ascii="Times New Roman" w:hAnsi="Times New Roman" w:cs="Times New Roman"/>
          <w:i/>
          <w:sz w:val="24"/>
          <w:szCs w:val="24"/>
        </w:rPr>
        <w:t>го</w:t>
      </w:r>
      <w:r>
        <w:rPr>
          <w:rFonts w:ascii="Times New Roman" w:hAnsi="Times New Roman" w:cs="Times New Roman"/>
          <w:i/>
          <w:sz w:val="24"/>
          <w:szCs w:val="24"/>
        </w:rPr>
        <w:t xml:space="preserve"> центра когнитивных исследований ТГУ имени Г. Р. Державина, главный редактор журнала «</w:t>
      </w:r>
      <w:r>
        <w:rPr>
          <w:rFonts w:ascii="Times New Roman" w:hAnsi="Times New Roman" w:cs="Times New Roman"/>
          <w:i/>
          <w:sz w:val="24"/>
          <w:szCs w:val="24"/>
        </w:rPr>
        <w:t>Вопросы когнитивной лингвистики» и серии «Когнитивные исследования языка», Почётный президент Общероссийской общественной организации лингвистов-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когнитологов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д.ф.н., профессор</w:t>
      </w:r>
    </w:p>
    <w:p w:rsidR="00597CA5" w:rsidRDefault="00597CA5">
      <w:pPr>
        <w:pStyle w:val="af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97CA5" w:rsidRDefault="00B30D5C">
      <w:pPr>
        <w:pStyle w:val="af0"/>
        <w:jc w:val="both"/>
        <w:rPr>
          <w:rStyle w:val="a5"/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Style w:val="a5"/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Когнитивная основа антропоцентрической природы языка»</w:t>
      </w:r>
    </w:p>
    <w:p w:rsidR="00597CA5" w:rsidRDefault="00597CA5">
      <w:pPr>
        <w:pStyle w:val="af0"/>
        <w:jc w:val="both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597CA5" w:rsidRDefault="00B30D5C">
      <w:pPr>
        <w:pStyle w:val="af0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i/>
          <w:iCs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color w:val="17365D" w:themeColor="text2" w:themeShade="BF"/>
          <w:sz w:val="24"/>
          <w:szCs w:val="24"/>
        </w:rPr>
        <w:t xml:space="preserve">Толочин Игорь </w:t>
      </w:r>
      <w:r>
        <w:rPr>
          <w:rFonts w:ascii="Times New Roman" w:hAnsi="Times New Roman" w:cs="Times New Roman"/>
          <w:b/>
          <w:i/>
          <w:iCs/>
          <w:color w:val="17365D" w:themeColor="text2" w:themeShade="BF"/>
          <w:sz w:val="24"/>
          <w:szCs w:val="24"/>
        </w:rPr>
        <w:t>Владимирович</w:t>
      </w:r>
    </w:p>
    <w:p w:rsidR="00597CA5" w:rsidRDefault="00B30D5C">
      <w:pPr>
        <w:pStyle w:val="af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Санкт-Петербург, Санкт-Петербургский Государственный Университет, профессор кафедры английской филологии и культурологии, д.ф.н., профессор</w:t>
      </w:r>
    </w:p>
    <w:p w:rsidR="00597CA5" w:rsidRDefault="00597CA5">
      <w:pPr>
        <w:pStyle w:val="af0"/>
        <w:jc w:val="both"/>
        <w:rPr>
          <w:rFonts w:ascii="Times New Roman" w:hAnsi="Times New Roman" w:cs="Times New Roman"/>
          <w:sz w:val="24"/>
          <w:szCs w:val="24"/>
        </w:rPr>
      </w:pPr>
    </w:p>
    <w:p w:rsidR="00597CA5" w:rsidRDefault="00B30D5C">
      <w:pPr>
        <w:pStyle w:val="af0"/>
        <w:jc w:val="both"/>
        <w:rPr>
          <w:rStyle w:val="a5"/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Style w:val="a5"/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Базовые культурные ценности в тексте: исследование американской национальной идентичности».</w:t>
      </w:r>
    </w:p>
    <w:p w:rsidR="00597CA5" w:rsidRDefault="00597CA5">
      <w:pPr>
        <w:pStyle w:val="af0"/>
        <w:jc w:val="both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597CA5" w:rsidRDefault="00B30D5C">
      <w:pPr>
        <w:pStyle w:val="af0"/>
        <w:numPr>
          <w:ilvl w:val="0"/>
          <w:numId w:val="2"/>
        </w:numPr>
        <w:ind w:left="0" w:firstLine="0"/>
        <w:jc w:val="both"/>
        <w:rPr>
          <w:rFonts w:ascii="Times New Roman" w:eastAsia="SimSun" w:hAnsi="Times New Roman" w:cs="Times New Roman"/>
          <w:i/>
          <w:iCs/>
          <w:color w:val="17365D" w:themeColor="text2" w:themeShade="BF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i/>
          <w:iCs/>
          <w:color w:val="17365D" w:themeColor="text2" w:themeShade="BF"/>
          <w:sz w:val="24"/>
          <w:szCs w:val="24"/>
        </w:rPr>
        <w:t>Фурс</w:t>
      </w:r>
      <w:proofErr w:type="spellEnd"/>
      <w:r>
        <w:rPr>
          <w:rFonts w:ascii="Times New Roman" w:hAnsi="Times New Roman" w:cs="Times New Roman"/>
          <w:b/>
          <w:i/>
          <w:iCs/>
          <w:color w:val="17365D" w:themeColor="text2" w:themeShade="BF"/>
          <w:sz w:val="24"/>
          <w:szCs w:val="24"/>
        </w:rPr>
        <w:t xml:space="preserve"> Люд</w:t>
      </w:r>
      <w:r>
        <w:rPr>
          <w:rFonts w:ascii="Times New Roman" w:hAnsi="Times New Roman" w:cs="Times New Roman"/>
          <w:b/>
          <w:i/>
          <w:iCs/>
          <w:color w:val="17365D" w:themeColor="text2" w:themeShade="BF"/>
          <w:sz w:val="24"/>
          <w:szCs w:val="24"/>
        </w:rPr>
        <w:t>мила Алексеевна</w:t>
      </w:r>
      <w:r>
        <w:rPr>
          <w:rFonts w:ascii="Times New Roman" w:eastAsia="SimSun" w:hAnsi="Times New Roman" w:cs="Times New Roman"/>
          <w:b/>
          <w:i/>
          <w:iCs/>
          <w:color w:val="17365D" w:themeColor="text2" w:themeShade="BF"/>
          <w:sz w:val="24"/>
          <w:szCs w:val="24"/>
          <w:shd w:val="clear" w:color="auto" w:fill="FFFFFF"/>
        </w:rPr>
        <w:t xml:space="preserve"> </w:t>
      </w:r>
    </w:p>
    <w:p w:rsidR="00597CA5" w:rsidRDefault="00B30D5C">
      <w:pPr>
        <w:pStyle w:val="af0"/>
        <w:jc w:val="both"/>
        <w:rPr>
          <w:rFonts w:ascii="Times New Roman" w:eastAsia="SimSun" w:hAnsi="Times New Roman" w:cs="Times New Roman"/>
          <w:i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SimSun" w:hAnsi="Times New Roman" w:cs="Times New Roman"/>
          <w:i/>
          <w:color w:val="222222"/>
          <w:sz w:val="24"/>
          <w:szCs w:val="24"/>
          <w:shd w:val="clear" w:color="auto" w:fill="FFFFFF"/>
        </w:rPr>
        <w:t>Тамбов, Тамбовский Государственный Университет имени Г. Р. Державина, профессор кафедры зарубежной филологии и прикладной лингвистики, д.ф.н., профессор</w:t>
      </w:r>
    </w:p>
    <w:p w:rsidR="00597CA5" w:rsidRDefault="00597CA5">
      <w:pPr>
        <w:pStyle w:val="af0"/>
        <w:jc w:val="both"/>
        <w:rPr>
          <w:rFonts w:ascii="Times New Roman" w:eastAsia="SimSu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597CA5" w:rsidRDefault="00B30D5C">
      <w:pPr>
        <w:pStyle w:val="af0"/>
        <w:jc w:val="both"/>
        <w:rPr>
          <w:rStyle w:val="a5"/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Style w:val="a5"/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Особенности интерпретации знания в синтаксисе»</w:t>
      </w:r>
    </w:p>
    <w:p w:rsidR="00597CA5" w:rsidRDefault="00597CA5">
      <w:pPr>
        <w:pStyle w:val="af0"/>
        <w:jc w:val="both"/>
        <w:rPr>
          <w:rStyle w:val="a5"/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:rsidR="00597CA5" w:rsidRDefault="00597CA5">
      <w:pPr>
        <w:pStyle w:val="af0"/>
        <w:jc w:val="both"/>
        <w:rPr>
          <w:rStyle w:val="a5"/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:rsidR="00597CA5" w:rsidRDefault="00597CA5">
      <w:pPr>
        <w:pStyle w:val="af0"/>
        <w:jc w:val="both"/>
        <w:rPr>
          <w:rStyle w:val="a5"/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:rsidR="00597CA5" w:rsidRDefault="00B30D5C">
      <w:pPr>
        <w:jc w:val="center"/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  <w:lang w:val="ru-RU"/>
        </w:rPr>
        <w:t xml:space="preserve">ПЕРЕРЫВ 13:00 – 14:00 МСК – </w:t>
      </w:r>
      <w:r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  <w:lang w:val="en-US"/>
        </w:rPr>
        <w:t>MSK</w:t>
      </w:r>
    </w:p>
    <w:p w:rsidR="00597CA5" w:rsidRDefault="00597CA5">
      <w:pPr>
        <w:jc w:val="center"/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  <w:lang w:val="en-US"/>
        </w:rPr>
      </w:pPr>
    </w:p>
    <w:p w:rsidR="00597CA5" w:rsidRDefault="00597CA5">
      <w:pPr>
        <w:jc w:val="center"/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  <w:lang w:val="en-US"/>
        </w:rPr>
      </w:pPr>
    </w:p>
    <w:p w:rsidR="00597CA5" w:rsidRDefault="00597CA5">
      <w:pPr>
        <w:jc w:val="center"/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  <w:lang w:val="en-US"/>
        </w:rPr>
      </w:pPr>
    </w:p>
    <w:p w:rsidR="00597CA5" w:rsidRDefault="00597CA5">
      <w:pPr>
        <w:jc w:val="center"/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  <w:lang w:val="en-US"/>
        </w:rPr>
      </w:pPr>
    </w:p>
    <w:p w:rsidR="00597CA5" w:rsidRDefault="00597CA5">
      <w:pPr>
        <w:jc w:val="center"/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  <w:lang w:val="en-US"/>
        </w:rPr>
      </w:pPr>
    </w:p>
    <w:p w:rsidR="00597CA5" w:rsidRDefault="00597CA5">
      <w:pPr>
        <w:jc w:val="center"/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  <w:lang w:val="en-US"/>
        </w:rPr>
      </w:pPr>
    </w:p>
    <w:p w:rsidR="00597CA5" w:rsidRDefault="00597CA5">
      <w:pPr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  <w:lang w:val="en-US"/>
        </w:rPr>
      </w:pPr>
    </w:p>
    <w:p w:rsidR="00597CA5" w:rsidRDefault="00597CA5">
      <w:pPr>
        <w:pStyle w:val="af0"/>
        <w:jc w:val="both"/>
        <w:rPr>
          <w:rStyle w:val="a5"/>
          <w:rFonts w:ascii="Times New Roman" w:eastAsia="SimSun" w:hAnsi="Times New Roman" w:cs="Times New Roman"/>
          <w:b w:val="0"/>
          <w:bCs w:val="0"/>
          <w:color w:val="222222"/>
          <w:sz w:val="24"/>
          <w:szCs w:val="24"/>
          <w:shd w:val="clear" w:color="auto" w:fill="FFFFFF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019"/>
      </w:tblGrid>
      <w:tr w:rsidR="00597CA5">
        <w:trPr>
          <w:trHeight w:val="559"/>
        </w:trPr>
        <w:tc>
          <w:tcPr>
            <w:tcW w:w="9019" w:type="dxa"/>
            <w:shd w:val="clear" w:color="auto" w:fill="1F497D" w:themeFill="text2"/>
            <w:vAlign w:val="center"/>
          </w:tcPr>
          <w:p w:rsidR="00597CA5" w:rsidRDefault="00B30D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lastRenderedPageBreak/>
              <w:t>ПЛЕНАРНОЕ ЗАСЕДАНИЕ / PLENARY SESSION</w:t>
            </w:r>
          </w:p>
        </w:tc>
      </w:tr>
    </w:tbl>
    <w:p w:rsidR="00597CA5" w:rsidRDefault="00597CA5">
      <w:pPr>
        <w:pStyle w:val="af0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97CA5" w:rsidRDefault="00B30D5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14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0 – 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6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:00 МСК –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MSK</w:t>
      </w:r>
    </w:p>
    <w:p w:rsidR="00597CA5" w:rsidRDefault="00597CA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597CA5" w:rsidRDefault="00B30D5C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наб. р. Мойки, д. 48, корпус 11, ауд. 64, зал заседания диссертационных советов</w:t>
      </w:r>
    </w:p>
    <w:p w:rsidR="00597CA5" w:rsidRDefault="00B30D5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Moika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emb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48, build.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11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, r. 64, Dissertation council hall</w:t>
      </w:r>
    </w:p>
    <w:p w:rsidR="00597CA5" w:rsidRDefault="00597CA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97CA5" w:rsidRDefault="00B30D5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Ссылка для подключения:</w:t>
      </w:r>
    </w:p>
    <w:p w:rsidR="00597CA5" w:rsidRDefault="00B30D5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hyperlink r:id="rId17" w:history="1"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https</w:t>
        </w:r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telemost</w:t>
        </w:r>
        <w:proofErr w:type="spellEnd"/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yandex</w:t>
        </w:r>
        <w:proofErr w:type="spellEnd"/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ru-RU"/>
          </w:rPr>
          <w:t>/</w:t>
        </w:r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j</w:t>
        </w:r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ru-RU"/>
          </w:rPr>
          <w:t>/20859586881134</w:t>
        </w:r>
      </w:hyperlink>
    </w:p>
    <w:p w:rsidR="00597CA5" w:rsidRDefault="00597CA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97CA5" w:rsidRDefault="00B30D5C">
      <w:pPr>
        <w:pStyle w:val="af0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Техническая поддержка:</w:t>
      </w:r>
    </w:p>
    <w:p w:rsidR="00597CA5" w:rsidRDefault="00B30D5C">
      <w:pPr>
        <w:pStyle w:val="af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Маныч</w:t>
      </w:r>
      <w:proofErr w:type="spellEnd"/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Алина Сергеевна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 лаборант кафедры перевода (</w:t>
      </w:r>
      <w:r>
        <w:rPr>
          <w:rFonts w:ascii="Times New Roman" w:hAnsi="Times New Roman" w:cs="Times New Roman"/>
          <w:i/>
          <w:sz w:val="24"/>
          <w:szCs w:val="24"/>
        </w:rPr>
        <w:t>РГПУ имени А.И. Герцена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</w:p>
    <w:p w:rsidR="00597CA5" w:rsidRDefault="00597CA5">
      <w:pPr>
        <w:pStyle w:val="af0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97CA5" w:rsidRDefault="00B30D5C">
      <w:pPr>
        <w:pStyle w:val="af0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color w:val="17365D" w:themeColor="text2" w:themeShade="BF"/>
          <w:sz w:val="24"/>
          <w:szCs w:val="24"/>
        </w:rPr>
        <w:t xml:space="preserve">Клепикова Татьяна Альбертовна </w:t>
      </w:r>
    </w:p>
    <w:p w:rsidR="00597CA5" w:rsidRDefault="00B30D5C">
      <w:pPr>
        <w:pStyle w:val="af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Санкт-Петербург, Санкт-Петербургский Государственный Экономический Университет, профессор кафедры филологии и перевода, д.ф.н., доцент </w:t>
      </w:r>
    </w:p>
    <w:p w:rsidR="00597CA5" w:rsidRDefault="00597CA5">
      <w:pPr>
        <w:pStyle w:val="af0"/>
        <w:jc w:val="both"/>
        <w:rPr>
          <w:rFonts w:ascii="Times New Roman" w:hAnsi="Times New Roman" w:cs="Times New Roman"/>
          <w:sz w:val="24"/>
          <w:szCs w:val="24"/>
        </w:rPr>
      </w:pPr>
    </w:p>
    <w:p w:rsidR="00597CA5" w:rsidRDefault="00B30D5C">
      <w:pPr>
        <w:pStyle w:val="af0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Научное наследие профессора Н.А. </w:t>
      </w:r>
      <w:proofErr w:type="spellStart"/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Кобриной</w:t>
      </w:r>
      <w:proofErr w:type="spellEnd"/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узусно</w:t>
      </w:r>
      <w:proofErr w:type="spellEnd"/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-ориентированная грамматика в динамике»</w:t>
      </w:r>
    </w:p>
    <w:p w:rsidR="00597CA5" w:rsidRDefault="00597CA5">
      <w:pPr>
        <w:pStyle w:val="af0"/>
        <w:jc w:val="both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597CA5" w:rsidRDefault="00B30D5C">
      <w:pPr>
        <w:pStyle w:val="af0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i/>
          <w:iCs/>
          <w:color w:val="17365D" w:themeColor="text2" w:themeShade="BF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iCs/>
          <w:color w:val="17365D" w:themeColor="text2" w:themeShade="BF"/>
          <w:sz w:val="24"/>
          <w:szCs w:val="24"/>
        </w:rPr>
        <w:t>Трунова</w:t>
      </w:r>
      <w:proofErr w:type="spellEnd"/>
      <w:r>
        <w:rPr>
          <w:rFonts w:ascii="Times New Roman" w:hAnsi="Times New Roman" w:cs="Times New Roman"/>
          <w:b/>
          <w:i/>
          <w:iCs/>
          <w:color w:val="17365D" w:themeColor="text2" w:themeShade="BF"/>
          <w:sz w:val="24"/>
          <w:szCs w:val="24"/>
        </w:rPr>
        <w:t xml:space="preserve"> Ольга Владимировна </w:t>
      </w:r>
    </w:p>
    <w:p w:rsidR="00597CA5" w:rsidRDefault="00B30D5C">
      <w:pPr>
        <w:pStyle w:val="af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Москва, Московский Государственный Университет Технологий и Управления имени К.Г. Разумовского, профессор кафедры иностранных языков факультета социально-гуманитарных технологий, член-корреспондент Международн</w:t>
      </w:r>
      <w:r>
        <w:rPr>
          <w:rFonts w:ascii="Times New Roman" w:hAnsi="Times New Roman" w:cs="Times New Roman"/>
          <w:i/>
          <w:sz w:val="24"/>
          <w:szCs w:val="24"/>
        </w:rPr>
        <w:t>ой</w:t>
      </w:r>
      <w:r>
        <w:rPr>
          <w:rFonts w:ascii="Times New Roman" w:hAnsi="Times New Roman" w:cs="Times New Roman"/>
          <w:i/>
          <w:sz w:val="24"/>
          <w:szCs w:val="24"/>
        </w:rPr>
        <w:t xml:space="preserve"> Академи</w:t>
      </w:r>
      <w:r>
        <w:rPr>
          <w:rFonts w:ascii="Times New Roman" w:hAnsi="Times New Roman" w:cs="Times New Roman"/>
          <w:i/>
          <w:sz w:val="24"/>
          <w:szCs w:val="24"/>
        </w:rPr>
        <w:t>и</w:t>
      </w:r>
      <w:r>
        <w:rPr>
          <w:rFonts w:ascii="Times New Roman" w:hAnsi="Times New Roman" w:cs="Times New Roman"/>
          <w:i/>
          <w:sz w:val="24"/>
          <w:szCs w:val="24"/>
        </w:rPr>
        <w:t xml:space="preserve"> Наук Педагогического Образования, П</w:t>
      </w:r>
      <w:r>
        <w:rPr>
          <w:rFonts w:ascii="Times New Roman" w:hAnsi="Times New Roman" w:cs="Times New Roman"/>
          <w:i/>
          <w:sz w:val="24"/>
          <w:szCs w:val="24"/>
        </w:rPr>
        <w:t>очётный работник высшего профессионального образования РФ, заслуженный работник высшей школы РФ, д.ф.н., профессор</w:t>
      </w:r>
    </w:p>
    <w:p w:rsidR="00597CA5" w:rsidRDefault="00597CA5">
      <w:pPr>
        <w:pStyle w:val="af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A5" w:rsidRDefault="00B30D5C">
      <w:pPr>
        <w:pStyle w:val="af0"/>
        <w:jc w:val="both"/>
        <w:rPr>
          <w:rStyle w:val="a5"/>
          <w:rFonts w:ascii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 w:cs="Times New Roman"/>
          <w:sz w:val="24"/>
          <w:szCs w:val="24"/>
        </w:rPr>
        <w:t xml:space="preserve">«Когнитивная лингвистика в </w:t>
      </w:r>
      <w:proofErr w:type="spellStart"/>
      <w:r>
        <w:rPr>
          <w:rStyle w:val="a5"/>
          <w:rFonts w:ascii="Times New Roman" w:hAnsi="Times New Roman" w:cs="Times New Roman"/>
          <w:sz w:val="24"/>
          <w:szCs w:val="24"/>
        </w:rPr>
        <w:t>телейдоскопе</w:t>
      </w:r>
      <w:proofErr w:type="spellEnd"/>
      <w:r>
        <w:rPr>
          <w:rStyle w:val="a5"/>
          <w:rFonts w:ascii="Times New Roman" w:hAnsi="Times New Roman" w:cs="Times New Roman"/>
          <w:sz w:val="24"/>
          <w:szCs w:val="24"/>
        </w:rPr>
        <w:t xml:space="preserve"> научного знания о языке»</w:t>
      </w:r>
    </w:p>
    <w:p w:rsidR="00597CA5" w:rsidRDefault="00597CA5">
      <w:pPr>
        <w:pStyle w:val="af0"/>
        <w:jc w:val="both"/>
        <w:rPr>
          <w:rFonts w:ascii="Times New Roman" w:hAnsi="Times New Roman" w:cs="Times New Roman"/>
          <w:sz w:val="24"/>
          <w:szCs w:val="24"/>
        </w:rPr>
      </w:pPr>
    </w:p>
    <w:p w:rsidR="00597CA5" w:rsidRDefault="00B30D5C">
      <w:pPr>
        <w:pStyle w:val="ac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i/>
          <w:iCs/>
          <w:color w:val="17365D" w:themeColor="text2" w:themeShade="BF"/>
        </w:rPr>
      </w:pPr>
      <w:r>
        <w:rPr>
          <w:b/>
          <w:i/>
          <w:iCs/>
          <w:color w:val="17365D" w:themeColor="text2" w:themeShade="BF"/>
        </w:rPr>
        <w:t xml:space="preserve">Березина Ольга Александровна </w:t>
      </w:r>
    </w:p>
    <w:p w:rsidR="00597CA5" w:rsidRDefault="00B30D5C">
      <w:pPr>
        <w:pStyle w:val="ac"/>
        <w:spacing w:before="0" w:beforeAutospacing="0" w:after="0" w:afterAutospacing="0"/>
        <w:jc w:val="both"/>
        <w:rPr>
          <w:i/>
        </w:rPr>
      </w:pPr>
      <w:r>
        <w:rPr>
          <w:i/>
        </w:rPr>
        <w:t>Санкт-Петербург, РГПУ имени А.И. Герцена, пр</w:t>
      </w:r>
      <w:r>
        <w:rPr>
          <w:i/>
        </w:rPr>
        <w:t xml:space="preserve">офессор кафедры английского языка и </w:t>
      </w:r>
      <w:proofErr w:type="spellStart"/>
      <w:r>
        <w:rPr>
          <w:i/>
        </w:rPr>
        <w:t>лингвострановедения</w:t>
      </w:r>
      <w:proofErr w:type="spellEnd"/>
      <w:r>
        <w:rPr>
          <w:i/>
        </w:rPr>
        <w:t>, д.ф.н., доцент</w:t>
      </w:r>
    </w:p>
    <w:p w:rsidR="00597CA5" w:rsidRDefault="00597CA5">
      <w:pPr>
        <w:pStyle w:val="ac"/>
        <w:spacing w:before="0" w:beforeAutospacing="0" w:after="0" w:afterAutospacing="0"/>
        <w:jc w:val="both"/>
        <w:rPr>
          <w:i/>
        </w:rPr>
      </w:pPr>
    </w:p>
    <w:p w:rsidR="00597CA5" w:rsidRDefault="00B30D5C">
      <w:pPr>
        <w:pStyle w:val="ac"/>
        <w:spacing w:before="0" w:beforeAutospacing="0" w:after="0" w:afterAutospacing="0"/>
        <w:jc w:val="both"/>
        <w:rPr>
          <w:b/>
        </w:rPr>
      </w:pPr>
      <w:r>
        <w:rPr>
          <w:b/>
        </w:rPr>
        <w:t>«Средства грамматической подсистемы языка как источник комического эффекта: когнитивный подход»</w:t>
      </w:r>
    </w:p>
    <w:p w:rsidR="00597CA5" w:rsidRDefault="00597CA5">
      <w:pPr>
        <w:rPr>
          <w:rFonts w:ascii="Lazursky" w:eastAsia="Times New Roman" w:hAnsi="Lazursky" w:cs="Times New Roman"/>
          <w:b/>
          <w:bCs/>
          <w:color w:val="022584"/>
          <w:sz w:val="24"/>
          <w:szCs w:val="24"/>
          <w:lang w:val="ru-RU"/>
        </w:rPr>
      </w:pPr>
    </w:p>
    <w:p w:rsidR="00597CA5" w:rsidRDefault="00597CA5">
      <w:pPr>
        <w:rPr>
          <w:rFonts w:ascii="Lazursky" w:eastAsia="Times New Roman" w:hAnsi="Lazursky" w:cs="Times New Roman"/>
          <w:b/>
          <w:bCs/>
          <w:color w:val="022584"/>
          <w:sz w:val="24"/>
          <w:szCs w:val="24"/>
          <w:lang w:val="ru-RU"/>
        </w:rPr>
      </w:pPr>
    </w:p>
    <w:p w:rsidR="00597CA5" w:rsidRDefault="00597CA5">
      <w:pPr>
        <w:rPr>
          <w:rFonts w:ascii="Lazursky" w:eastAsia="Times New Roman" w:hAnsi="Lazursky" w:cs="Times New Roman"/>
          <w:b/>
          <w:bCs/>
          <w:color w:val="022584"/>
          <w:sz w:val="24"/>
          <w:szCs w:val="24"/>
          <w:lang w:val="ru-RU"/>
        </w:rPr>
      </w:pPr>
    </w:p>
    <w:p w:rsidR="00597CA5" w:rsidRDefault="00597CA5">
      <w:pPr>
        <w:rPr>
          <w:rFonts w:ascii="Lazursky" w:eastAsia="Times New Roman" w:hAnsi="Lazursky" w:cs="Times New Roman"/>
          <w:b/>
          <w:bCs/>
          <w:color w:val="022584"/>
          <w:sz w:val="24"/>
          <w:szCs w:val="24"/>
          <w:lang w:val="ru-RU"/>
        </w:rPr>
      </w:pPr>
    </w:p>
    <w:p w:rsidR="00597CA5" w:rsidRDefault="00597CA5">
      <w:pPr>
        <w:rPr>
          <w:rFonts w:ascii="Lazursky" w:eastAsia="Times New Roman" w:hAnsi="Lazursky" w:cs="Times New Roman"/>
          <w:b/>
          <w:bCs/>
          <w:color w:val="022584"/>
          <w:sz w:val="24"/>
          <w:szCs w:val="24"/>
          <w:lang w:val="ru-RU"/>
        </w:rPr>
      </w:pPr>
    </w:p>
    <w:p w:rsidR="00597CA5" w:rsidRDefault="00597CA5">
      <w:pPr>
        <w:rPr>
          <w:rFonts w:ascii="Lazursky" w:eastAsia="Times New Roman" w:hAnsi="Lazursky" w:cs="Times New Roman"/>
          <w:b/>
          <w:bCs/>
          <w:color w:val="022584"/>
          <w:sz w:val="24"/>
          <w:szCs w:val="24"/>
          <w:lang w:val="ru-RU"/>
        </w:rPr>
      </w:pPr>
    </w:p>
    <w:p w:rsidR="00597CA5" w:rsidRDefault="00597CA5">
      <w:pPr>
        <w:rPr>
          <w:rFonts w:ascii="Lazursky" w:eastAsia="Times New Roman" w:hAnsi="Lazursky" w:cs="Times New Roman"/>
          <w:b/>
          <w:bCs/>
          <w:color w:val="022584"/>
          <w:sz w:val="24"/>
          <w:szCs w:val="24"/>
          <w:lang w:val="ru-RU"/>
        </w:rPr>
      </w:pPr>
    </w:p>
    <w:p w:rsidR="00597CA5" w:rsidRDefault="00597CA5">
      <w:pPr>
        <w:rPr>
          <w:rFonts w:ascii="Lazursky" w:eastAsia="Times New Roman" w:hAnsi="Lazursky" w:cs="Times New Roman"/>
          <w:b/>
          <w:bCs/>
          <w:color w:val="022584"/>
          <w:sz w:val="24"/>
          <w:szCs w:val="24"/>
          <w:lang w:val="ru-RU"/>
        </w:rPr>
      </w:pPr>
    </w:p>
    <w:p w:rsidR="00597CA5" w:rsidRDefault="00597CA5">
      <w:pPr>
        <w:rPr>
          <w:rFonts w:ascii="Lazursky" w:eastAsia="Times New Roman" w:hAnsi="Lazursky" w:cs="Times New Roman"/>
          <w:b/>
          <w:bCs/>
          <w:color w:val="022584"/>
          <w:sz w:val="24"/>
          <w:szCs w:val="24"/>
          <w:lang w:val="ru-RU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019"/>
      </w:tblGrid>
      <w:tr w:rsidR="00597CA5" w:rsidRPr="000D5773">
        <w:trPr>
          <w:trHeight w:val="700"/>
        </w:trPr>
        <w:tc>
          <w:tcPr>
            <w:tcW w:w="9019" w:type="dxa"/>
            <w:shd w:val="clear" w:color="auto" w:fill="1F497D" w:themeFill="text2"/>
            <w:vAlign w:val="center"/>
          </w:tcPr>
          <w:p w:rsidR="00597CA5" w:rsidRDefault="00B30D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lastRenderedPageBreak/>
              <w:t>СЕКЦИОННЫЕ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ЗАСЕДАНИЯ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/ WORKING GROUP SESSIONS</w:t>
            </w:r>
          </w:p>
          <w:p w:rsidR="00597CA5" w:rsidRDefault="00B30D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26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НОЯБРЯ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2025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n-US"/>
              </w:rPr>
              <w:t>. / 26 NOVEMBER,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2025</w:t>
            </w:r>
          </w:p>
        </w:tc>
      </w:tr>
    </w:tbl>
    <w:p w:rsidR="00597CA5" w:rsidRDefault="00597CA5">
      <w:pPr>
        <w:rPr>
          <w:rFonts w:ascii="Lazursky" w:eastAsia="Times New Roman" w:hAnsi="Lazursky" w:cs="Times New Roman"/>
          <w:b/>
          <w:bCs/>
          <w:color w:val="022584"/>
          <w:sz w:val="24"/>
          <w:szCs w:val="24"/>
          <w:lang w:val="en-US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019"/>
      </w:tblGrid>
      <w:tr w:rsidR="00597CA5" w:rsidRPr="000D5773">
        <w:trPr>
          <w:trHeight w:val="881"/>
        </w:trPr>
        <w:tc>
          <w:tcPr>
            <w:tcW w:w="901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597CA5" w:rsidRDefault="00B30D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 w:themeColor="text2" w:themeShade="BF"/>
                <w:sz w:val="24"/>
                <w:szCs w:val="24"/>
                <w:lang w:val="ru-RU"/>
              </w:rPr>
              <w:t xml:space="preserve">Секция 1.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val="ru-RU"/>
              </w:rPr>
              <w:t>Когнитивные исследования в области лексической семантики</w:t>
            </w:r>
          </w:p>
          <w:p w:rsidR="00597CA5" w:rsidRDefault="00B30D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 w:themeColor="text2" w:themeShade="BF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en-US"/>
              </w:rPr>
              <w:t>Cognitive research in the field of lexical semantics</w:t>
            </w:r>
          </w:p>
        </w:tc>
      </w:tr>
    </w:tbl>
    <w:p w:rsidR="00597CA5" w:rsidRDefault="00597CA5">
      <w:pPr>
        <w:rPr>
          <w:rFonts w:ascii="Lazursky" w:eastAsia="Times New Roman" w:hAnsi="Lazursky" w:cs="Times New Roman"/>
          <w:b/>
          <w:bCs/>
          <w:color w:val="022584"/>
          <w:sz w:val="24"/>
          <w:szCs w:val="24"/>
          <w:lang w:val="en-US"/>
        </w:rPr>
      </w:pPr>
    </w:p>
    <w:p w:rsidR="00597CA5" w:rsidRDefault="00B30D5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10:00 – 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0 МСК –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MSK</w:t>
      </w:r>
    </w:p>
    <w:p w:rsidR="00597CA5" w:rsidRDefault="00597CA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597CA5" w:rsidRDefault="00B30D5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наб. р. Мойки, д. 48, корпус 11, ауд. 64, зал заседания диссертационных советов</w:t>
      </w:r>
    </w:p>
    <w:p w:rsidR="00597CA5" w:rsidRDefault="00B30D5C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Moika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emb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48,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build.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11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, r. 64, Dissertation council hall</w:t>
      </w:r>
    </w:p>
    <w:p w:rsidR="00597CA5" w:rsidRDefault="00597CA5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97CA5" w:rsidRDefault="00B30D5C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Ссылка для подключения:</w:t>
      </w:r>
    </w:p>
    <w:p w:rsidR="00597CA5" w:rsidRDefault="00B30D5C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18" w:history="1"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ru-RU"/>
          </w:rPr>
          <w:t>https://telemost.yandex.ru/j/37203625374272</w:t>
        </w:r>
      </w:hyperlink>
    </w:p>
    <w:p w:rsidR="00597CA5" w:rsidRDefault="00597CA5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97CA5" w:rsidRDefault="00B30D5C">
      <w:pPr>
        <w:pStyle w:val="af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Модераторы: </w:t>
      </w:r>
    </w:p>
    <w:p w:rsidR="00597CA5" w:rsidRDefault="00B30D5C">
      <w:pPr>
        <w:pStyle w:val="ac"/>
        <w:spacing w:before="0" w:beforeAutospacing="0" w:after="0" w:afterAutospacing="0"/>
        <w:jc w:val="both"/>
        <w:rPr>
          <w:i/>
        </w:rPr>
      </w:pPr>
      <w:r>
        <w:rPr>
          <w:b/>
          <w:bCs/>
          <w:i/>
          <w:iCs/>
        </w:rPr>
        <w:t>Березина Ольга Александровна</w:t>
      </w:r>
      <w:r>
        <w:rPr>
          <w:i/>
          <w:iCs/>
        </w:rPr>
        <w:t xml:space="preserve">, </w:t>
      </w:r>
      <w:r>
        <w:rPr>
          <w:i/>
        </w:rPr>
        <w:t xml:space="preserve">профессор кафедры английского языка и </w:t>
      </w:r>
      <w:proofErr w:type="spellStart"/>
      <w:r>
        <w:rPr>
          <w:i/>
        </w:rPr>
        <w:t>лингвострановедения</w:t>
      </w:r>
      <w:proofErr w:type="spellEnd"/>
      <w:r>
        <w:rPr>
          <w:i/>
        </w:rPr>
        <w:t>, д.ф.н., доцент (РГПУ имени А.И. Герцена)</w:t>
      </w:r>
    </w:p>
    <w:p w:rsidR="00597CA5" w:rsidRDefault="00B30D5C">
      <w:pPr>
        <w:pStyle w:val="ac"/>
        <w:spacing w:before="0" w:beforeAutospacing="0" w:after="0" w:afterAutospacing="0"/>
        <w:jc w:val="both"/>
        <w:rPr>
          <w:i/>
        </w:rPr>
      </w:pPr>
      <w:r>
        <w:rPr>
          <w:b/>
          <w:bCs/>
          <w:i/>
          <w:iCs/>
        </w:rPr>
        <w:t>Рябуха Ольга Владимировна</w:t>
      </w:r>
      <w:r>
        <w:rPr>
          <w:i/>
          <w:iCs/>
        </w:rPr>
        <w:t xml:space="preserve">, </w:t>
      </w:r>
      <w:r>
        <w:rPr>
          <w:i/>
        </w:rPr>
        <w:t xml:space="preserve">доцент кафедры английского языка и </w:t>
      </w:r>
      <w:proofErr w:type="spellStart"/>
      <w:r>
        <w:rPr>
          <w:i/>
        </w:rPr>
        <w:t>лингвострановедения</w:t>
      </w:r>
      <w:proofErr w:type="spellEnd"/>
      <w:r>
        <w:rPr>
          <w:i/>
        </w:rPr>
        <w:t>, к.ф.н., доцент (РГПУ имени А.И. Герцена)</w:t>
      </w:r>
    </w:p>
    <w:p w:rsidR="00597CA5" w:rsidRDefault="00597CA5">
      <w:pPr>
        <w:pStyle w:val="af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597CA5" w:rsidRDefault="00B30D5C">
      <w:pPr>
        <w:pStyle w:val="af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Техническая поддержка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</w:p>
    <w:p w:rsidR="00597CA5" w:rsidRDefault="00B30D5C">
      <w:pPr>
        <w:pStyle w:val="af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Фокина Мария Сергеевна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 xml:space="preserve">старший преподаватель </w:t>
      </w:r>
      <w:r>
        <w:rPr>
          <w:rFonts w:ascii="Times New Roman" w:hAnsi="Times New Roman" w:cs="Times New Roman"/>
          <w:i/>
          <w:sz w:val="24"/>
          <w:szCs w:val="24"/>
        </w:rPr>
        <w:t>кафедры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английского языка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лингвострановедения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(РГПУ имени А.И. Герцена</w:t>
      </w:r>
      <w:r>
        <w:rPr>
          <w:rFonts w:ascii="Times New Roman" w:hAnsi="Times New Roman" w:cs="Times New Roman"/>
          <w:i/>
        </w:rPr>
        <w:t>)</w:t>
      </w:r>
    </w:p>
    <w:p w:rsidR="00597CA5" w:rsidRDefault="00597CA5">
      <w:pPr>
        <w:pStyle w:val="af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97CA5" w:rsidRDefault="00B30D5C">
      <w:pPr>
        <w:pStyle w:val="af"/>
        <w:numPr>
          <w:ilvl w:val="0"/>
          <w:numId w:val="4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Березина Ольга Александровна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(Санкт-Петербург, РГПУ имени А.И. Герцена, профессор кафедры английского языка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лингвострановедения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д.ф.н., доцент)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Белоусова Е</w:t>
      </w:r>
      <w:r>
        <w:rPr>
          <w:rFonts w:ascii="Times New Roman" w:hAnsi="Times New Roman" w:cs="Times New Roman"/>
          <w:b/>
          <w:sz w:val="24"/>
          <w:szCs w:val="24"/>
        </w:rPr>
        <w:t xml:space="preserve">лизавета Владимировна </w:t>
      </w:r>
      <w:r>
        <w:rPr>
          <w:rFonts w:ascii="Times New Roman" w:hAnsi="Times New Roman" w:cs="Times New Roman"/>
          <w:b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 xml:space="preserve">Санкт-Петербург, РГПУ имени А.И. Герцена,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магистрантка</w:t>
      </w:r>
      <w:proofErr w:type="spellEnd"/>
      <w:r>
        <w:rPr>
          <w:rFonts w:ascii="Times New Roman" w:eastAsia="Roboto" w:hAnsi="Times New Roman" w:cs="Times New Roman"/>
          <w:color w:val="202124"/>
          <w:sz w:val="24"/>
          <w:szCs w:val="24"/>
        </w:rPr>
        <w:t xml:space="preserve"> </w:t>
      </w:r>
      <w:r>
        <w:rPr>
          <w:rFonts w:ascii="Times New Roman" w:eastAsia="Roboto" w:hAnsi="Times New Roman" w:cs="Times New Roman"/>
          <w:i/>
          <w:color w:val="202124"/>
          <w:sz w:val="24"/>
          <w:szCs w:val="24"/>
        </w:rPr>
        <w:t xml:space="preserve">2 курса программы </w:t>
      </w:r>
      <w:r>
        <w:rPr>
          <w:rFonts w:ascii="Times New Roman" w:eastAsia="Roboto" w:hAnsi="Times New Roman" w:cs="Times New Roman"/>
          <w:i/>
          <w:color w:val="202124"/>
          <w:sz w:val="24"/>
          <w:szCs w:val="24"/>
          <w:lang w:val="ru-RU"/>
        </w:rPr>
        <w:t>«</w:t>
      </w:r>
      <w:r>
        <w:rPr>
          <w:rFonts w:ascii="Times New Roman" w:eastAsia="Roboto" w:hAnsi="Times New Roman" w:cs="Times New Roman"/>
          <w:i/>
          <w:color w:val="202124"/>
          <w:sz w:val="24"/>
          <w:szCs w:val="24"/>
        </w:rPr>
        <w:t>Цифровая лингвистика</w:t>
      </w:r>
      <w:r>
        <w:rPr>
          <w:rFonts w:ascii="Times New Roman" w:eastAsia="Roboto" w:hAnsi="Times New Roman" w:cs="Times New Roman"/>
          <w:i/>
          <w:color w:val="202124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i/>
          <w:sz w:val="24"/>
          <w:szCs w:val="24"/>
        </w:rPr>
        <w:t>)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  <w:highlight w:val="white"/>
        </w:rPr>
        <w:t>Традиционный и когнитивный подходы в исследовании полисемии в цифровую эпоху</w:t>
      </w:r>
      <w:r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4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202124"/>
          <w:sz w:val="24"/>
          <w:szCs w:val="24"/>
          <w:shd w:val="clear" w:color="auto" w:fill="FFFFFF"/>
        </w:rPr>
        <w:t>Воинова</w:t>
      </w:r>
      <w:proofErr w:type="spellEnd"/>
      <w:r>
        <w:rPr>
          <w:rFonts w:ascii="Times New Roman" w:eastAsia="Times New Roman" w:hAnsi="Times New Roman" w:cs="Times New Roman"/>
          <w:b/>
          <w:color w:val="202124"/>
          <w:sz w:val="24"/>
          <w:szCs w:val="24"/>
          <w:shd w:val="clear" w:color="auto" w:fill="FFFFFF"/>
        </w:rPr>
        <w:t xml:space="preserve"> Виктория Владимировна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(Санкт-Петербург, РГПУ имени А.И. Герцена, доцент кафедры английского языка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лингвострановедения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к.ф.н.) </w:t>
      </w:r>
      <w:r>
        <w:rPr>
          <w:rFonts w:ascii="Times New Roman" w:eastAsia="Times New Roman" w:hAnsi="Times New Roman" w:cs="Times New Roman"/>
          <w:b/>
          <w:color w:val="202124"/>
          <w:sz w:val="24"/>
          <w:szCs w:val="24"/>
          <w:shd w:val="clear" w:color="auto" w:fill="FFFFFF"/>
        </w:rPr>
        <w:t>– «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 xml:space="preserve">Особенности репрезентации концепта 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  <w:lang w:val="en-GB"/>
        </w:rPr>
        <w:t>FEAR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 xml:space="preserve"> в рассказах </w:t>
      </w:r>
      <w:proofErr w:type="spellStart"/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>Амброза</w:t>
      </w:r>
      <w:proofErr w:type="spellEnd"/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>Бирса</w:t>
      </w:r>
      <w:proofErr w:type="spellEnd"/>
      <w:r>
        <w:rPr>
          <w:rFonts w:ascii="Times New Roman" w:eastAsia="Times New Roman" w:hAnsi="Times New Roman" w:cs="Times New Roman"/>
          <w:b/>
          <w:color w:val="202124"/>
          <w:sz w:val="24"/>
          <w:szCs w:val="24"/>
          <w:shd w:val="clear" w:color="auto" w:fill="FFFFFF"/>
        </w:rPr>
        <w:t>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4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Клейменова Александра Сергеевна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(Санкт-Петербург, РГПУ имени А.И. Герцена, ассистент кафедры английского языка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лингвострановедения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>– «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</w:rPr>
        <w:t>Метонимия как способ концептуализации психопатии в англоязычной прозе</w:t>
      </w:r>
      <w:r>
        <w:rPr>
          <w:rFonts w:ascii="Times New Roman" w:hAnsi="Times New Roman" w:cs="Times New Roman"/>
          <w:b/>
          <w:sz w:val="24"/>
          <w:szCs w:val="24"/>
        </w:rPr>
        <w:t>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4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202124"/>
          <w:sz w:val="24"/>
          <w:szCs w:val="24"/>
          <w:shd w:val="clear" w:color="auto" w:fill="FFFFFF"/>
        </w:rPr>
        <w:t>Коломлина</w:t>
      </w:r>
      <w:proofErr w:type="spellEnd"/>
      <w:r>
        <w:rPr>
          <w:rFonts w:ascii="Times New Roman" w:eastAsia="Times New Roman" w:hAnsi="Times New Roman" w:cs="Times New Roman"/>
          <w:b/>
          <w:color w:val="202124"/>
          <w:sz w:val="24"/>
          <w:szCs w:val="24"/>
          <w:shd w:val="clear" w:color="auto" w:fill="FFFFFF"/>
        </w:rPr>
        <w:t xml:space="preserve"> Ирина Владимировна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/>
          <w:color w:val="202124"/>
          <w:sz w:val="24"/>
          <w:szCs w:val="24"/>
          <w:shd w:val="clear" w:color="auto" w:fill="FFFFFF"/>
        </w:rPr>
        <w:t>(Тамбов, ТГУ имени Г.Р. Державина, старший препод</w:t>
      </w:r>
      <w:r>
        <w:rPr>
          <w:rFonts w:ascii="Times New Roman" w:eastAsia="Times New Roman" w:hAnsi="Times New Roman" w:cs="Times New Roman"/>
          <w:i/>
          <w:color w:val="202124"/>
          <w:sz w:val="24"/>
          <w:szCs w:val="24"/>
          <w:shd w:val="clear" w:color="auto" w:fill="FFFFFF"/>
        </w:rPr>
        <w:t>аватель)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>«</w:t>
      </w:r>
      <w:r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>Репрезентация властных отношений в концептуальной области ГОСУДАРСТВО».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4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02124"/>
          <w:sz w:val="24"/>
          <w:szCs w:val="24"/>
          <w:shd w:val="clear" w:color="auto" w:fill="FFFFFF"/>
        </w:rPr>
        <w:t xml:space="preserve">Калинина Светлана Валентиновна </w:t>
      </w:r>
      <w:r>
        <w:rPr>
          <w:rFonts w:ascii="Times New Roman" w:eastAsia="Times New Roman" w:hAnsi="Times New Roman" w:cs="Times New Roman"/>
          <w:i/>
          <w:color w:val="202124"/>
          <w:sz w:val="24"/>
          <w:szCs w:val="24"/>
          <w:shd w:val="clear" w:color="auto" w:fill="FFFFFF"/>
        </w:rPr>
        <w:t>(Санкт-Петербург, ЛГУ имени А.С. Пушкина, доцент кафедры лингвистики и перевода, к.ф.н.)</w:t>
      </w:r>
      <w:r>
        <w:rPr>
          <w:rFonts w:ascii="Times New Roman" w:eastAsia="Times New Roman" w:hAnsi="Times New Roman" w:cs="Times New Roman"/>
          <w:b/>
          <w:color w:val="202124"/>
          <w:sz w:val="24"/>
          <w:szCs w:val="24"/>
          <w:shd w:val="clear" w:color="auto" w:fill="FFFFFF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>«Проблема передачи метафоры при машинной обработк</w:t>
      </w: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>е текста: возможный путь решения».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4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lastRenderedPageBreak/>
        <w:t>Киреенкова</w:t>
      </w:r>
      <w:proofErr w:type="spellEnd"/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 xml:space="preserve"> Екатерина Евгеньевна</w:t>
      </w:r>
      <w:r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(Санкт-Петербург, РГПУ имени А.И. Герцена, доцент кафедры английского языка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лингвострановедения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к.ф.н.) </w:t>
      </w:r>
      <w:r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  <w:t xml:space="preserve">– 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  <w:highlight w:val="white"/>
        </w:rPr>
        <w:t xml:space="preserve">«К вопросу 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  <w:lang w:val="ru-RU"/>
        </w:rPr>
        <w:t xml:space="preserve">о </w:t>
      </w:r>
      <w:proofErr w:type="spellStart"/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</w:rPr>
        <w:t>когнитивно</w:t>
      </w:r>
      <w:proofErr w:type="spellEnd"/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  <w:lang w:val="ru-RU"/>
        </w:rPr>
        <w:t>м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</w:rPr>
        <w:t>функционировани</w:t>
      </w:r>
      <w:proofErr w:type="spellEnd"/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  <w:lang w:val="ru-RU"/>
        </w:rPr>
        <w:t>и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  <w:highlight w:val="white"/>
        </w:rPr>
        <w:t xml:space="preserve"> термина в цифровую эпоху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</w:rPr>
        <w:t>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4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02124"/>
          <w:sz w:val="24"/>
          <w:szCs w:val="24"/>
          <w:shd w:val="clear" w:color="auto" w:fill="FFFFFF"/>
        </w:rPr>
        <w:t xml:space="preserve">Кутузов Алексей Александрович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(Санкт-Петербург, РГПУ имени А.И. Герцена, доцент кафедры английского языка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лингвострановедения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к.ф.н.) </w:t>
      </w:r>
      <w:r>
        <w:rPr>
          <w:rFonts w:ascii="Times New Roman" w:eastAsia="Times New Roman" w:hAnsi="Times New Roman" w:cs="Times New Roman"/>
          <w:b/>
          <w:color w:val="202124"/>
          <w:sz w:val="24"/>
          <w:szCs w:val="24"/>
          <w:shd w:val="clear" w:color="auto" w:fill="FFFFFF"/>
        </w:rPr>
        <w:t>– «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 xml:space="preserve">К вопросу о механизме функционировании лексического прототипа в процессах </w:t>
      </w:r>
      <w:proofErr w:type="spellStart"/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>семиозиса</w:t>
      </w:r>
      <w:proofErr w:type="spellEnd"/>
      <w:r>
        <w:rPr>
          <w:rFonts w:ascii="Times New Roman" w:eastAsia="Times New Roman" w:hAnsi="Times New Roman" w:cs="Times New Roman"/>
          <w:b/>
          <w:color w:val="202124"/>
          <w:sz w:val="24"/>
          <w:szCs w:val="24"/>
          <w:shd w:val="clear" w:color="auto" w:fill="FFFFFF"/>
        </w:rPr>
        <w:t xml:space="preserve">». 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4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02124"/>
          <w:sz w:val="24"/>
          <w:szCs w:val="24"/>
          <w:shd w:val="clear" w:color="auto" w:fill="FFFFFF"/>
        </w:rPr>
        <w:t>Медведева Светлана Николаевн</w:t>
      </w:r>
      <w:r>
        <w:rPr>
          <w:rFonts w:ascii="Times New Roman" w:eastAsia="Times New Roman" w:hAnsi="Times New Roman" w:cs="Times New Roman"/>
          <w:b/>
          <w:color w:val="202124"/>
          <w:sz w:val="24"/>
          <w:szCs w:val="24"/>
          <w:shd w:val="clear" w:color="auto" w:fill="FFFFFF"/>
        </w:rPr>
        <w:t xml:space="preserve">а </w:t>
      </w:r>
      <w:r>
        <w:rPr>
          <w:rFonts w:ascii="Times New Roman" w:hAnsi="Times New Roman" w:cs="Times New Roman"/>
          <w:i/>
          <w:sz w:val="24"/>
          <w:szCs w:val="24"/>
        </w:rPr>
        <w:t>(Санкт-Петербург, С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ПбГЭУ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старший преподаватель кафедры английской филологии и перевода) </w:t>
      </w:r>
      <w:r>
        <w:rPr>
          <w:rFonts w:ascii="Times New Roman" w:eastAsia="Times New Roman" w:hAnsi="Times New Roman" w:cs="Times New Roman"/>
          <w:b/>
          <w:color w:val="202124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Коллокационный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семантический потенциал глагольной конструкции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GET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STUCK</w:t>
      </w:r>
      <w:r>
        <w:rPr>
          <w:rFonts w:ascii="Times New Roman" w:hAnsi="Times New Roman" w:cs="Times New Roman"/>
          <w:b/>
          <w:bCs/>
          <w:sz w:val="24"/>
          <w:szCs w:val="24"/>
        </w:rPr>
        <w:t>: корпусный подход».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4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Питолина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Наталья Валерьевна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(Псков, П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ГУ</w:t>
      </w:r>
      <w:r>
        <w:rPr>
          <w:rFonts w:ascii="Times New Roman" w:hAnsi="Times New Roman" w:cs="Times New Roman"/>
          <w:i/>
          <w:sz w:val="24"/>
          <w:szCs w:val="24"/>
        </w:rPr>
        <w:t xml:space="preserve">, доцент кафедры европейских </w:t>
      </w:r>
      <w:r>
        <w:rPr>
          <w:rFonts w:ascii="Times New Roman" w:hAnsi="Times New Roman" w:cs="Times New Roman"/>
          <w:i/>
          <w:sz w:val="24"/>
          <w:szCs w:val="24"/>
        </w:rPr>
        <w:t>языков и культур, к.ф.н., доцент)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bCs/>
          <w:sz w:val="24"/>
          <w:szCs w:val="24"/>
        </w:rPr>
        <w:t>«Когнитивная метафора в мире визуального искусства».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4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Рябуха Ольга Владимировна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(Санкт-Петербург, РГПУ имени А.И. Герцена, доцент кафедры английского языка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лингвострановедения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к.ф.н., доцент)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</w:rPr>
        <w:t xml:space="preserve">Актуализация </w:t>
      </w:r>
      <w:proofErr w:type="spellStart"/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</w:rPr>
        <w:t>лингвокультурного</w:t>
      </w:r>
      <w:proofErr w:type="spellEnd"/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</w:rPr>
        <w:t xml:space="preserve"> концепта 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  <w:lang w:val="ru-RU"/>
        </w:rPr>
        <w:t>ОБРАЗОВАНИЕ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</w:rPr>
        <w:t xml:space="preserve"> в современном англоязычном </w:t>
      </w:r>
      <w:proofErr w:type="spellStart"/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</w:rPr>
        <w:t>медиатексте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4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Самбур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Юлия Сергеевна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(Санкт-Петербург,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СПбГЭУ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магистранка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2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курса,</w:t>
      </w:r>
      <w:r>
        <w:rPr>
          <w:rFonts w:ascii="Times New Roman" w:eastAsia="Roboto" w:hAnsi="Times New Roman" w:cs="Times New Roman"/>
          <w:color w:val="434343"/>
          <w:sz w:val="24"/>
          <w:szCs w:val="24"/>
          <w:highlight w:val="white"/>
        </w:rPr>
        <w:t xml:space="preserve">  направление</w:t>
      </w:r>
      <w:proofErr w:type="gramEnd"/>
      <w:r>
        <w:rPr>
          <w:rFonts w:ascii="Times New Roman" w:eastAsia="Roboto" w:hAnsi="Times New Roman" w:cs="Times New Roman"/>
          <w:color w:val="434343"/>
          <w:sz w:val="24"/>
          <w:szCs w:val="24"/>
          <w:highlight w:val="white"/>
        </w:rPr>
        <w:t xml:space="preserve"> “Лингвистика”, кафедра английской филологии и перевода)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eastAsia="Roboto" w:hAnsi="Times New Roman" w:cs="Times New Roman"/>
          <w:b/>
          <w:bCs/>
          <w:color w:val="434343"/>
          <w:sz w:val="24"/>
          <w:szCs w:val="24"/>
          <w:highlight w:val="white"/>
        </w:rPr>
        <w:t>Семантическая вариати</w:t>
      </w:r>
      <w:r>
        <w:rPr>
          <w:rFonts w:ascii="Times New Roman" w:eastAsia="Roboto" w:hAnsi="Times New Roman" w:cs="Times New Roman"/>
          <w:b/>
          <w:bCs/>
          <w:color w:val="434343"/>
          <w:sz w:val="24"/>
          <w:szCs w:val="24"/>
          <w:highlight w:val="white"/>
        </w:rPr>
        <w:t xml:space="preserve">вность лексемы </w:t>
      </w:r>
      <w:proofErr w:type="spellStart"/>
      <w:r>
        <w:rPr>
          <w:rFonts w:ascii="Times New Roman" w:eastAsia="Roboto" w:hAnsi="Times New Roman" w:cs="Times New Roman"/>
          <w:b/>
          <w:bCs/>
          <w:i/>
          <w:iCs/>
          <w:color w:val="434343"/>
          <w:sz w:val="24"/>
          <w:szCs w:val="24"/>
          <w:highlight w:val="white"/>
        </w:rPr>
        <w:t>Christian</w:t>
      </w:r>
      <w:proofErr w:type="spellEnd"/>
      <w:r>
        <w:rPr>
          <w:rFonts w:ascii="Times New Roman" w:eastAsia="Roboto" w:hAnsi="Times New Roman" w:cs="Times New Roman"/>
          <w:b/>
          <w:bCs/>
          <w:color w:val="434343"/>
          <w:sz w:val="24"/>
          <w:szCs w:val="24"/>
          <w:highlight w:val="white"/>
        </w:rPr>
        <w:t xml:space="preserve"> в романе Донны </w:t>
      </w:r>
      <w:proofErr w:type="spellStart"/>
      <w:r>
        <w:rPr>
          <w:rFonts w:ascii="Times New Roman" w:eastAsia="Roboto" w:hAnsi="Times New Roman" w:cs="Times New Roman"/>
          <w:b/>
          <w:bCs/>
          <w:color w:val="434343"/>
          <w:sz w:val="24"/>
          <w:szCs w:val="24"/>
          <w:highlight w:val="white"/>
        </w:rPr>
        <w:t>Тартт</w:t>
      </w:r>
      <w:proofErr w:type="spellEnd"/>
      <w:r>
        <w:rPr>
          <w:rFonts w:ascii="Times New Roman" w:eastAsia="Roboto" w:hAnsi="Times New Roman" w:cs="Times New Roman"/>
          <w:b/>
          <w:bCs/>
          <w:color w:val="434343"/>
          <w:sz w:val="24"/>
          <w:szCs w:val="24"/>
          <w:highlight w:val="white"/>
        </w:rPr>
        <w:t xml:space="preserve"> ‘</w:t>
      </w:r>
      <w:proofErr w:type="spellStart"/>
      <w:r>
        <w:rPr>
          <w:rFonts w:ascii="Times New Roman" w:eastAsia="Roboto" w:hAnsi="Times New Roman" w:cs="Times New Roman"/>
          <w:b/>
          <w:bCs/>
          <w:color w:val="434343"/>
          <w:sz w:val="24"/>
          <w:szCs w:val="24"/>
          <w:highlight w:val="white"/>
        </w:rPr>
        <w:t>The</w:t>
      </w:r>
      <w:proofErr w:type="spellEnd"/>
      <w:r>
        <w:rPr>
          <w:rFonts w:ascii="Times New Roman" w:eastAsia="Roboto" w:hAnsi="Times New Roman" w:cs="Times New Roman"/>
          <w:b/>
          <w:bCs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Roboto" w:hAnsi="Times New Roman" w:cs="Times New Roman"/>
          <w:b/>
          <w:bCs/>
          <w:color w:val="434343"/>
          <w:sz w:val="24"/>
          <w:szCs w:val="24"/>
          <w:highlight w:val="white"/>
        </w:rPr>
        <w:t>Little</w:t>
      </w:r>
      <w:proofErr w:type="spellEnd"/>
      <w:r>
        <w:rPr>
          <w:rFonts w:ascii="Times New Roman" w:eastAsia="Roboto" w:hAnsi="Times New Roman" w:cs="Times New Roman"/>
          <w:b/>
          <w:bCs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Roboto" w:hAnsi="Times New Roman" w:cs="Times New Roman"/>
          <w:b/>
          <w:bCs/>
          <w:color w:val="434343"/>
          <w:sz w:val="24"/>
          <w:szCs w:val="24"/>
          <w:highlight w:val="white"/>
        </w:rPr>
        <w:t>Friend</w:t>
      </w:r>
      <w:proofErr w:type="spellEnd"/>
      <w:r>
        <w:rPr>
          <w:rFonts w:ascii="Times New Roman" w:eastAsia="Roboto" w:hAnsi="Times New Roman" w:cs="Times New Roman"/>
          <w:b/>
          <w:bCs/>
          <w:color w:val="434343"/>
          <w:sz w:val="24"/>
          <w:szCs w:val="24"/>
        </w:rPr>
        <w:t>’</w:t>
      </w:r>
      <w:r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4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Семан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Светлана Сергеевна </w:t>
      </w:r>
      <w:r>
        <w:rPr>
          <w:rFonts w:ascii="Times New Roman" w:hAnsi="Times New Roman" w:cs="Times New Roman"/>
          <w:b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 xml:space="preserve">Санкт-Петербург, РГПУ имени А.И. Герцена,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аспирант</w:t>
      </w:r>
      <w:r>
        <w:rPr>
          <w:rFonts w:ascii="Times New Roman" w:hAnsi="Times New Roman" w:cs="Times New Roman"/>
          <w:i/>
          <w:sz w:val="24"/>
          <w:szCs w:val="24"/>
        </w:rPr>
        <w:t xml:space="preserve"> 2 курса)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>
        <w:rPr>
          <w:rFonts w:ascii="Times New Roman" w:eastAsia="Roboto" w:hAnsi="Times New Roman" w:cs="Times New Roman"/>
          <w:b/>
          <w:bCs/>
          <w:i/>
          <w:iCs/>
          <w:color w:val="434343"/>
          <w:sz w:val="24"/>
          <w:szCs w:val="24"/>
          <w:highlight w:val="white"/>
        </w:rPr>
        <w:t>Freedom</w:t>
      </w:r>
      <w:proofErr w:type="spellEnd"/>
      <w:r>
        <w:rPr>
          <w:rFonts w:ascii="Times New Roman" w:eastAsia="Roboto" w:hAnsi="Times New Roman" w:cs="Times New Roman"/>
          <w:b/>
          <w:bCs/>
          <w:color w:val="434343"/>
          <w:sz w:val="24"/>
          <w:szCs w:val="24"/>
          <w:highlight w:val="white"/>
        </w:rPr>
        <w:t xml:space="preserve"> и </w:t>
      </w:r>
      <w:proofErr w:type="spellStart"/>
      <w:r>
        <w:rPr>
          <w:rFonts w:ascii="Times New Roman" w:eastAsia="Roboto" w:hAnsi="Times New Roman" w:cs="Times New Roman"/>
          <w:b/>
          <w:bCs/>
          <w:i/>
          <w:iCs/>
          <w:color w:val="434343"/>
          <w:sz w:val="24"/>
          <w:szCs w:val="24"/>
          <w:highlight w:val="white"/>
        </w:rPr>
        <w:t>liberty</w:t>
      </w:r>
      <w:proofErr w:type="spellEnd"/>
      <w:r>
        <w:rPr>
          <w:rFonts w:ascii="Times New Roman" w:eastAsia="Roboto" w:hAnsi="Times New Roman" w:cs="Times New Roman"/>
          <w:b/>
          <w:bCs/>
          <w:color w:val="434343"/>
          <w:sz w:val="24"/>
          <w:szCs w:val="24"/>
          <w:highlight w:val="white"/>
        </w:rPr>
        <w:t>: один концепт, два имени?</w:t>
      </w:r>
      <w:r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4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Фокина Мария Сергеевна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(Санкт-Петербург, РГПУ имени А.И. Герцена, старший преподаватель английского языка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лингвострановедения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) </w:t>
      </w:r>
      <w:r>
        <w:rPr>
          <w:rFonts w:ascii="Times New Roman" w:eastAsia="Calibri" w:hAnsi="Times New Roman" w:cs="Times New Roman"/>
          <w:color w:val="2C2D2E"/>
          <w:sz w:val="24"/>
          <w:szCs w:val="24"/>
          <w:highlight w:val="white"/>
        </w:rPr>
        <w:t xml:space="preserve">– </w:t>
      </w:r>
      <w:r>
        <w:rPr>
          <w:rFonts w:ascii="Times New Roman" w:eastAsia="Calibri" w:hAnsi="Times New Roman" w:cs="Times New Roman"/>
          <w:b/>
          <w:bCs/>
          <w:color w:val="2C2D2E"/>
          <w:sz w:val="24"/>
          <w:szCs w:val="24"/>
          <w:highlight w:val="white"/>
        </w:rPr>
        <w:t xml:space="preserve">«Семантические принципы </w:t>
      </w:r>
      <w:proofErr w:type="spellStart"/>
      <w:r>
        <w:rPr>
          <w:rFonts w:ascii="Times New Roman" w:eastAsia="Calibri" w:hAnsi="Times New Roman" w:cs="Times New Roman"/>
          <w:b/>
          <w:bCs/>
          <w:color w:val="2C2D2E"/>
          <w:sz w:val="24"/>
          <w:szCs w:val="24"/>
          <w:highlight w:val="white"/>
        </w:rPr>
        <w:t>номинирования</w:t>
      </w:r>
      <w:proofErr w:type="spellEnd"/>
      <w:r>
        <w:rPr>
          <w:rFonts w:ascii="Times New Roman" w:eastAsia="Calibri" w:hAnsi="Times New Roman" w:cs="Times New Roman"/>
          <w:b/>
          <w:bCs/>
          <w:color w:val="2C2D2E"/>
          <w:sz w:val="24"/>
          <w:szCs w:val="24"/>
          <w:highlight w:val="white"/>
        </w:rPr>
        <w:t xml:space="preserve"> англоязычных лингвистических игр</w:t>
      </w:r>
      <w:r>
        <w:rPr>
          <w:rFonts w:ascii="Times New Roman" w:eastAsia="Calibri" w:hAnsi="Times New Roman" w:cs="Times New Roman"/>
          <w:b/>
          <w:bCs/>
          <w:color w:val="2C2D2E"/>
          <w:sz w:val="24"/>
          <w:szCs w:val="24"/>
        </w:rPr>
        <w:t>».</w:t>
      </w:r>
    </w:p>
    <w:p w:rsidR="00597CA5" w:rsidRDefault="00597CA5">
      <w:pPr>
        <w:jc w:val="center"/>
        <w:rPr>
          <w:rFonts w:ascii="Lazursky" w:eastAsia="Times New Roman" w:hAnsi="Lazursky" w:cs="Times New Roman"/>
          <w:b/>
          <w:bCs/>
          <w:color w:val="022584"/>
          <w:sz w:val="24"/>
          <w:szCs w:val="24"/>
        </w:rPr>
      </w:pPr>
    </w:p>
    <w:p w:rsidR="00597CA5" w:rsidRDefault="00597CA5">
      <w:pPr>
        <w:rPr>
          <w:rFonts w:ascii="Lazursky" w:eastAsia="Times New Roman" w:hAnsi="Lazursky" w:cs="Times New Roman"/>
          <w:b/>
          <w:bCs/>
          <w:color w:val="022584"/>
          <w:sz w:val="24"/>
          <w:szCs w:val="24"/>
        </w:rPr>
      </w:pPr>
    </w:p>
    <w:p w:rsidR="00597CA5" w:rsidRDefault="00597CA5">
      <w:pPr>
        <w:rPr>
          <w:rFonts w:ascii="Lazursky" w:eastAsia="Times New Roman" w:hAnsi="Lazursky" w:cs="Times New Roman"/>
          <w:b/>
          <w:bCs/>
          <w:color w:val="022584"/>
          <w:sz w:val="24"/>
          <w:szCs w:val="24"/>
        </w:rPr>
      </w:pPr>
    </w:p>
    <w:p w:rsidR="00597CA5" w:rsidRDefault="00597CA5">
      <w:pPr>
        <w:jc w:val="center"/>
        <w:rPr>
          <w:rFonts w:ascii="Lazursky" w:eastAsia="Times New Roman" w:hAnsi="Lazursky" w:cs="Times New Roman"/>
          <w:b/>
          <w:bCs/>
          <w:color w:val="022584"/>
          <w:sz w:val="24"/>
          <w:szCs w:val="24"/>
        </w:rPr>
      </w:pPr>
    </w:p>
    <w:p w:rsidR="00597CA5" w:rsidRDefault="00597CA5">
      <w:pPr>
        <w:jc w:val="center"/>
        <w:rPr>
          <w:rFonts w:ascii="Lazursky" w:eastAsia="Times New Roman" w:hAnsi="Lazursky" w:cs="Times New Roman"/>
          <w:b/>
          <w:bCs/>
          <w:color w:val="022584"/>
          <w:sz w:val="24"/>
          <w:szCs w:val="24"/>
        </w:rPr>
      </w:pPr>
    </w:p>
    <w:p w:rsidR="00597CA5" w:rsidRDefault="00597CA5">
      <w:pPr>
        <w:jc w:val="center"/>
        <w:rPr>
          <w:rFonts w:ascii="Lazursky" w:eastAsia="Times New Roman" w:hAnsi="Lazursky" w:cs="Times New Roman"/>
          <w:b/>
          <w:bCs/>
          <w:color w:val="022584"/>
          <w:sz w:val="24"/>
          <w:szCs w:val="24"/>
        </w:rPr>
      </w:pPr>
    </w:p>
    <w:p w:rsidR="00597CA5" w:rsidRDefault="00597CA5">
      <w:pPr>
        <w:jc w:val="center"/>
        <w:rPr>
          <w:rFonts w:ascii="Lazursky" w:eastAsia="Times New Roman" w:hAnsi="Lazursky" w:cs="Times New Roman"/>
          <w:b/>
          <w:bCs/>
          <w:color w:val="022584"/>
          <w:sz w:val="24"/>
          <w:szCs w:val="24"/>
        </w:rPr>
      </w:pPr>
    </w:p>
    <w:p w:rsidR="00597CA5" w:rsidRDefault="00597CA5">
      <w:pPr>
        <w:jc w:val="center"/>
        <w:rPr>
          <w:rFonts w:ascii="Lazursky" w:eastAsia="Times New Roman" w:hAnsi="Lazursky" w:cs="Times New Roman"/>
          <w:b/>
          <w:bCs/>
          <w:color w:val="022584"/>
          <w:sz w:val="24"/>
          <w:szCs w:val="24"/>
        </w:rPr>
      </w:pPr>
    </w:p>
    <w:p w:rsidR="00597CA5" w:rsidRDefault="00597CA5">
      <w:pPr>
        <w:rPr>
          <w:rFonts w:ascii="Lazursky" w:eastAsia="Times New Roman" w:hAnsi="Lazursky" w:cs="Times New Roman"/>
          <w:b/>
          <w:bCs/>
          <w:color w:val="022584"/>
          <w:sz w:val="24"/>
          <w:szCs w:val="24"/>
        </w:rPr>
      </w:pPr>
    </w:p>
    <w:p w:rsidR="00597CA5" w:rsidRDefault="00597CA5">
      <w:pPr>
        <w:rPr>
          <w:rFonts w:ascii="Lazursky" w:eastAsia="Times New Roman" w:hAnsi="Lazursky" w:cs="Times New Roman"/>
          <w:b/>
          <w:bCs/>
          <w:color w:val="022584"/>
          <w:sz w:val="24"/>
          <w:szCs w:val="24"/>
        </w:rPr>
      </w:pPr>
    </w:p>
    <w:p w:rsidR="00597CA5" w:rsidRDefault="00597CA5">
      <w:pPr>
        <w:rPr>
          <w:rFonts w:ascii="Lazursky" w:eastAsia="Times New Roman" w:hAnsi="Lazursky" w:cs="Times New Roman"/>
          <w:b/>
          <w:bCs/>
          <w:color w:val="022584"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019"/>
      </w:tblGrid>
      <w:tr w:rsidR="00597CA5" w:rsidRPr="000D5773">
        <w:trPr>
          <w:trHeight w:val="881"/>
        </w:trPr>
        <w:tc>
          <w:tcPr>
            <w:tcW w:w="901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597CA5" w:rsidRDefault="00B30D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 w:themeColor="text2" w:themeShade="BF"/>
                <w:sz w:val="24"/>
                <w:szCs w:val="24"/>
                <w:lang w:val="ru-RU"/>
              </w:rPr>
              <w:lastRenderedPageBreak/>
              <w:t xml:space="preserve">Секция 2.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val="ru-RU"/>
              </w:rPr>
              <w:t>Когнитивные исследования в области грамматики</w:t>
            </w:r>
          </w:p>
          <w:p w:rsidR="00597CA5" w:rsidRDefault="00B30D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 w:themeColor="text2" w:themeShade="BF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en-US"/>
              </w:rPr>
              <w:t>Cognitive research in the field of grammar</w:t>
            </w:r>
          </w:p>
        </w:tc>
      </w:tr>
    </w:tbl>
    <w:p w:rsidR="00597CA5" w:rsidRDefault="00597CA5">
      <w:pPr>
        <w:rPr>
          <w:rFonts w:ascii="Lazursky" w:eastAsia="Times New Roman" w:hAnsi="Lazursky" w:cs="Times New Roman"/>
          <w:b/>
          <w:bCs/>
          <w:color w:val="022584"/>
          <w:sz w:val="24"/>
          <w:szCs w:val="24"/>
          <w:lang w:val="en-US"/>
        </w:rPr>
      </w:pPr>
    </w:p>
    <w:p w:rsidR="00597CA5" w:rsidRDefault="00B30D5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10:00 – 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0 МСК –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MSK</w:t>
      </w:r>
    </w:p>
    <w:p w:rsidR="00597CA5" w:rsidRDefault="00597CA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597CA5" w:rsidRDefault="00B30D5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наб. р. Мойки, д. 48, корпус 20, пространство «Точка кипения», зал Выготский</w:t>
      </w:r>
    </w:p>
    <w:p w:rsidR="00597CA5" w:rsidRDefault="00B30D5C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Moika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emb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48, build.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11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coworking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space “Boiling Point”,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Vigotsky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Hall</w:t>
      </w:r>
    </w:p>
    <w:p w:rsidR="00597CA5" w:rsidRDefault="00597CA5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97CA5" w:rsidRDefault="00B30D5C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Ссылка для подключения:</w:t>
      </w:r>
    </w:p>
    <w:p w:rsidR="00597CA5" w:rsidRDefault="00B30D5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hyperlink r:id="rId19" w:history="1"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https</w:t>
        </w:r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telemost</w:t>
        </w:r>
        <w:proofErr w:type="spellEnd"/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yandex</w:t>
        </w:r>
        <w:proofErr w:type="spellEnd"/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ru-RU"/>
          </w:rPr>
          <w:t>/</w:t>
        </w:r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j</w:t>
        </w:r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ru-RU"/>
          </w:rPr>
          <w:t>/38269866158359</w:t>
        </w:r>
      </w:hyperlink>
    </w:p>
    <w:p w:rsidR="00597CA5" w:rsidRDefault="00597CA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</w:p>
    <w:p w:rsidR="00597CA5" w:rsidRDefault="00B30D5C">
      <w:pPr>
        <w:pStyle w:val="af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Модераторы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 xml:space="preserve">: </w:t>
      </w:r>
    </w:p>
    <w:p w:rsidR="00597CA5" w:rsidRDefault="00B30D5C">
      <w:pPr>
        <w:pStyle w:val="af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b/>
          <w:i/>
          <w:iCs/>
          <w:sz w:val="24"/>
          <w:szCs w:val="24"/>
        </w:rPr>
        <w:t>Хрисонопуло</w:t>
      </w:r>
      <w:proofErr w:type="spellEnd"/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Екатерина Юрьевна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 xml:space="preserve">, </w:t>
      </w:r>
      <w:r>
        <w:rPr>
          <w:i/>
          <w:iCs/>
          <w:color w:val="000000"/>
        </w:rPr>
        <w:t>доцент кафедры иностранных языков и лингвистики</w:t>
      </w:r>
      <w:r>
        <w:rPr>
          <w:rFonts w:ascii="Times New Roman" w:hAnsi="Times New Roman" w:cs="Times New Roman"/>
          <w:i/>
          <w:sz w:val="24"/>
          <w:szCs w:val="24"/>
        </w:rPr>
        <w:t xml:space="preserve">, к.ф.н., доцент (Санкт-Петербургский Государственный </w:t>
      </w:r>
      <w:r>
        <w:rPr>
          <w:rFonts w:ascii="Times New Roman" w:hAnsi="Times New Roman" w:cs="Times New Roman"/>
          <w:i/>
          <w:sz w:val="24"/>
          <w:szCs w:val="24"/>
        </w:rPr>
        <w:t>Институт Культуры)</w:t>
      </w:r>
    </w:p>
    <w:p w:rsidR="00597CA5" w:rsidRDefault="00B30D5C">
      <w:pPr>
        <w:pStyle w:val="af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b/>
          <w:i/>
          <w:iCs/>
          <w:color w:val="2C2D2E"/>
          <w:sz w:val="24"/>
          <w:szCs w:val="24"/>
          <w:shd w:val="clear" w:color="auto" w:fill="FFFFFF"/>
        </w:rPr>
        <w:t>Кобрина</w:t>
      </w:r>
      <w:proofErr w:type="spellEnd"/>
      <w:r>
        <w:rPr>
          <w:rFonts w:ascii="Times New Roman" w:hAnsi="Times New Roman" w:cs="Times New Roman"/>
          <w:b/>
          <w:i/>
          <w:iCs/>
          <w:color w:val="2C2D2E"/>
          <w:sz w:val="24"/>
          <w:szCs w:val="24"/>
          <w:shd w:val="clear" w:color="auto" w:fill="FFFFFF"/>
        </w:rPr>
        <w:t xml:space="preserve"> Ольга Александровна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 xml:space="preserve">доцент кафедры английского языка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лингвострановедения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к.ф.н., доцент (РГПУ имени А.И. Герцена)</w:t>
      </w:r>
    </w:p>
    <w:p w:rsidR="00597CA5" w:rsidRDefault="00597CA5">
      <w:pPr>
        <w:pStyle w:val="af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</w:pPr>
    </w:p>
    <w:p w:rsidR="00597CA5" w:rsidRDefault="00B30D5C">
      <w:pPr>
        <w:pStyle w:val="af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Техническая поддержка:</w:t>
      </w:r>
    </w:p>
    <w:p w:rsidR="00597CA5" w:rsidRDefault="00B30D5C">
      <w:pPr>
        <w:pStyle w:val="af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Маныч</w:t>
      </w:r>
      <w:proofErr w:type="spellEnd"/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Алина Сергеевна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 лаборант кафедры перевода (</w:t>
      </w:r>
      <w:r>
        <w:rPr>
          <w:rFonts w:ascii="Times New Roman" w:hAnsi="Times New Roman" w:cs="Times New Roman"/>
          <w:i/>
          <w:sz w:val="24"/>
          <w:szCs w:val="24"/>
        </w:rPr>
        <w:t>РГПУ имени А.И. Герцена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97CA5" w:rsidRDefault="00B30D5C">
      <w:pPr>
        <w:pStyle w:val="af"/>
        <w:numPr>
          <w:ilvl w:val="0"/>
          <w:numId w:val="5"/>
        </w:numPr>
        <w:spacing w:line="240" w:lineRule="auto"/>
        <w:ind w:left="0" w:firstLine="0"/>
        <w:contextualSpacing w:val="0"/>
        <w:jc w:val="both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Беседина </w:t>
      </w:r>
      <w:r>
        <w:rPr>
          <w:rFonts w:ascii="Times New Roman" w:hAnsi="Times New Roman" w:cs="Times New Roman"/>
          <w:b/>
          <w:sz w:val="24"/>
          <w:szCs w:val="24"/>
        </w:rPr>
        <w:t>Наталья Анатольевна</w:t>
      </w:r>
      <w:r>
        <w:rPr>
          <w:rFonts w:ascii="Times New Roman" w:eastAsia="SimSu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SimSun" w:hAnsi="Times New Roman" w:cs="Times New Roman"/>
          <w:i/>
          <w:color w:val="2C2D2E"/>
          <w:sz w:val="24"/>
          <w:szCs w:val="24"/>
          <w:shd w:val="clear" w:color="auto" w:fill="FFFFFF"/>
        </w:rPr>
        <w:t>(Белгород, Белгородский Государственный Национальный Исследовательский Университет, заведующая кафедрой английского языка и методики преподавания, д.ф.н., профессор)</w:t>
      </w:r>
      <w:r>
        <w:rPr>
          <w:rFonts w:ascii="Times New Roman" w:eastAsia="SimSu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SimSun" w:hAnsi="Times New Roman" w:cs="Times New Roman"/>
          <w:bCs/>
          <w:color w:val="2C2D2E"/>
          <w:sz w:val="24"/>
          <w:szCs w:val="24"/>
          <w:shd w:val="clear" w:color="auto" w:fill="FFFFFF"/>
        </w:rPr>
        <w:t>«</w:t>
      </w:r>
      <w:r>
        <w:rPr>
          <w:rStyle w:val="a5"/>
          <w:rFonts w:ascii="Times New Roman" w:eastAsia="SimSun" w:hAnsi="Times New Roman" w:cs="Times New Roman"/>
          <w:bCs w:val="0"/>
          <w:color w:val="2C2D2E"/>
          <w:sz w:val="24"/>
          <w:szCs w:val="24"/>
          <w:shd w:val="clear" w:color="auto" w:fill="FFFFFF"/>
        </w:rPr>
        <w:t xml:space="preserve">Проблемы морфологии в научном наследии профессора Н.А. </w:t>
      </w:r>
      <w:proofErr w:type="spellStart"/>
      <w:r>
        <w:rPr>
          <w:rStyle w:val="a5"/>
          <w:rFonts w:ascii="Times New Roman" w:eastAsia="SimSun" w:hAnsi="Times New Roman" w:cs="Times New Roman"/>
          <w:bCs w:val="0"/>
          <w:color w:val="2C2D2E"/>
          <w:sz w:val="24"/>
          <w:szCs w:val="24"/>
          <w:shd w:val="clear" w:color="auto" w:fill="FFFFFF"/>
        </w:rPr>
        <w:t>Кобриной</w:t>
      </w:r>
      <w:proofErr w:type="spellEnd"/>
      <w:r>
        <w:rPr>
          <w:rStyle w:val="a5"/>
          <w:rFonts w:ascii="Times New Roman" w:eastAsia="SimSun" w:hAnsi="Times New Roman" w:cs="Times New Roman"/>
          <w:bCs w:val="0"/>
          <w:color w:val="2C2D2E"/>
          <w:sz w:val="24"/>
          <w:szCs w:val="24"/>
          <w:shd w:val="clear" w:color="auto" w:fill="FFFFFF"/>
        </w:rPr>
        <w:t xml:space="preserve">: </w:t>
      </w:r>
      <w:r>
        <w:rPr>
          <w:rStyle w:val="a5"/>
          <w:rFonts w:ascii="Times New Roman" w:eastAsia="SimSun" w:hAnsi="Times New Roman" w:cs="Times New Roman"/>
          <w:bCs w:val="0"/>
          <w:color w:val="2C2D2E"/>
          <w:sz w:val="24"/>
          <w:szCs w:val="24"/>
          <w:shd w:val="clear" w:color="auto" w:fill="FFFFFF"/>
        </w:rPr>
        <w:t>когнитивное прочтение».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5"/>
        </w:numPr>
        <w:spacing w:line="240" w:lineRule="auto"/>
        <w:ind w:left="0" w:firstLine="0"/>
        <w:contextualSpacing w:val="0"/>
        <w:jc w:val="both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5"/>
          <w:rFonts w:ascii="Times New Roman" w:eastAsia="SimSun" w:hAnsi="Times New Roman" w:cs="Times New Roman"/>
          <w:bCs w:val="0"/>
          <w:color w:val="2C2D2E"/>
          <w:sz w:val="24"/>
          <w:szCs w:val="24"/>
          <w:shd w:val="clear" w:color="auto" w:fill="FFFFFF"/>
          <w:lang w:val="ru-RU"/>
        </w:rPr>
        <w:t>Клепикова</w:t>
      </w:r>
      <w:r>
        <w:rPr>
          <w:rStyle w:val="a5"/>
          <w:rFonts w:ascii="Times New Roman" w:eastAsia="SimSun" w:hAnsi="Times New Roman" w:cs="Times New Roman"/>
          <w:bCs w:val="0"/>
          <w:color w:val="2C2D2E"/>
          <w:sz w:val="24"/>
          <w:szCs w:val="24"/>
          <w:shd w:val="clear" w:color="auto" w:fill="FFFFFF"/>
          <w:lang w:val="ru-RU"/>
        </w:rPr>
        <w:t xml:space="preserve"> Татьяна Альбертовна </w:t>
      </w:r>
      <w:r>
        <w:rPr>
          <w:rStyle w:val="a5"/>
          <w:rFonts w:ascii="Times New Roman" w:eastAsia="SimSun" w:hAnsi="Times New Roman" w:cs="Times New Roman"/>
          <w:b w:val="0"/>
          <w:i/>
          <w:iCs/>
          <w:color w:val="2C2D2E"/>
          <w:sz w:val="24"/>
          <w:szCs w:val="24"/>
          <w:shd w:val="clear" w:color="auto" w:fill="FFFFFF"/>
          <w:lang w:val="ru-RU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 xml:space="preserve">Санкт-Петербург,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СПбГЭУ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профессор кафедры филологии и перевода, д.ф.н., доцент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), Урванцева Олеся Александровна (</w:t>
      </w:r>
      <w:r>
        <w:rPr>
          <w:rFonts w:ascii="Times New Roman" w:hAnsi="Times New Roman" w:cs="Times New Roman"/>
          <w:i/>
          <w:sz w:val="24"/>
          <w:szCs w:val="24"/>
        </w:rPr>
        <w:t xml:space="preserve">Санкт-Петербург,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СПбГЭУ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>, студент 3 курса)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– </w:t>
      </w: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  <w:lang w:val="ru-RU"/>
        </w:rPr>
        <w:t>«</w:t>
      </w:r>
      <w:proofErr w:type="spellStart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  <w:lang w:val="ru-RU"/>
        </w:rPr>
        <w:t>Субстантивизация</w:t>
      </w:r>
      <w:proofErr w:type="spellEnd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  <w:lang w:val="ru-RU"/>
        </w:rPr>
        <w:t xml:space="preserve"> конструкций с модальными </w:t>
      </w: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  <w:lang w:val="ru-RU"/>
        </w:rPr>
        <w:t>глаголами в английском языке: функционально-семантический аспект»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5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Кобрина</w:t>
      </w:r>
      <w:proofErr w:type="spellEnd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Ольга Александровна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(Санкт-Петербург, РГПУ имени А.И. Герцена, доцент кафедры английского языка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лингвострановедения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к.ф.н., доцент)</w:t>
      </w: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Евдешина</w:t>
      </w:r>
      <w:proofErr w:type="spellEnd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Галина Викторовна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(Санкт-Петербург, </w:t>
      </w:r>
      <w:r>
        <w:rPr>
          <w:rFonts w:ascii="Times New Roman" w:hAnsi="Times New Roman" w:cs="Times New Roman"/>
          <w:i/>
          <w:sz w:val="24"/>
          <w:szCs w:val="24"/>
        </w:rPr>
        <w:t xml:space="preserve">РГПУ имени А.И. Герцена, студентка ОЗО направления «Теория и методика преподавания иностранных языков и культур», 5 курс) </w:t>
      </w: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– </w:t>
      </w:r>
      <w:r>
        <w:rPr>
          <w:rFonts w:ascii="Times New Roman" w:hAnsi="Times New Roman" w:cs="Times New Roman"/>
          <w:b/>
          <w:bCs/>
          <w:color w:val="2C2D2E"/>
          <w:sz w:val="24"/>
          <w:szCs w:val="24"/>
          <w:shd w:val="clear" w:color="auto" w:fill="FFFFFF"/>
        </w:rPr>
        <w:t xml:space="preserve">«Конструирование женского образа с помощью </w:t>
      </w:r>
      <w:proofErr w:type="spellStart"/>
      <w:r>
        <w:rPr>
          <w:rFonts w:ascii="Times New Roman" w:hAnsi="Times New Roman" w:cs="Times New Roman"/>
          <w:b/>
          <w:bCs/>
          <w:color w:val="2C2D2E"/>
          <w:sz w:val="24"/>
          <w:szCs w:val="24"/>
          <w:shd w:val="clear" w:color="auto" w:fill="FFFFFF"/>
        </w:rPr>
        <w:t>разноуровневых</w:t>
      </w:r>
      <w:proofErr w:type="spellEnd"/>
      <w:r>
        <w:rPr>
          <w:rFonts w:ascii="Times New Roman" w:hAnsi="Times New Roman" w:cs="Times New Roman"/>
          <w:b/>
          <w:bCs/>
          <w:color w:val="2C2D2E"/>
          <w:sz w:val="24"/>
          <w:szCs w:val="24"/>
          <w:shd w:val="clear" w:color="auto" w:fill="FFFFFF"/>
        </w:rPr>
        <w:t xml:space="preserve"> единиц языка (на материале романа «Маленькие женщины» Л.М. </w:t>
      </w:r>
      <w:proofErr w:type="spellStart"/>
      <w:r>
        <w:rPr>
          <w:rFonts w:ascii="Times New Roman" w:hAnsi="Times New Roman" w:cs="Times New Roman"/>
          <w:b/>
          <w:bCs/>
          <w:color w:val="2C2D2E"/>
          <w:sz w:val="24"/>
          <w:szCs w:val="24"/>
          <w:shd w:val="clear" w:color="auto" w:fill="FFFFFF"/>
        </w:rPr>
        <w:t>Олкот</w:t>
      </w:r>
      <w:proofErr w:type="spellEnd"/>
      <w:r>
        <w:rPr>
          <w:rFonts w:ascii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val="ru-RU"/>
        </w:rPr>
        <w:t xml:space="preserve">т)». 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5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Мак</w:t>
      </w:r>
      <w:r>
        <w:rPr>
          <w:rFonts w:ascii="Times New Roman" w:hAnsi="Times New Roman" w:cs="Times New Roman"/>
          <w:b/>
          <w:sz w:val="24"/>
          <w:szCs w:val="24"/>
        </w:rPr>
        <w:t xml:space="preserve">симова Екатерина Евгеньевна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(Санкт-Петербург, Санкт-Петербургский Государственный Институт Кино и Телевидения, доцент кафедры иностранных языков, к.ф.н.)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«Н.А.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Кобрина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о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композиционности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разноуровневых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единиц».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5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Нильсен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Евгения Александровна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(Санкт-Петербург,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СПбГЭУ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заведующая кафедрой английской филологии и перевода, д.ф.н., доцент),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Машко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Игнатий Кириллович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SimSun" w:hAnsi="Times New Roman" w:cs="Times New Roman"/>
          <w:i/>
          <w:color w:val="222222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 xml:space="preserve">Санкт-Петербург,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СПбГЭУ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аспирант)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 xml:space="preserve">– </w:t>
      </w:r>
      <w:r>
        <w:rPr>
          <w:rFonts w:ascii="Times New Roman" w:eastAsia="SimSu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«Атрибутивные конструкции в поэтических произведениях Дж. Мильтона».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5"/>
        </w:numPr>
        <w:spacing w:line="240" w:lineRule="auto"/>
        <w:ind w:left="0" w:firstLine="0"/>
        <w:contextualSpacing w:val="0"/>
        <w:jc w:val="both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Сергиенко Полина Игоревна</w:t>
      </w:r>
      <w:r>
        <w:rPr>
          <w:rFonts w:ascii="Times New Roman" w:eastAsia="SimSu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SimSun" w:hAnsi="Times New Roman" w:cs="Times New Roman"/>
          <w:i/>
          <w:color w:val="222222"/>
          <w:sz w:val="24"/>
          <w:szCs w:val="24"/>
          <w:shd w:val="clear" w:color="auto" w:fill="FFFFFF"/>
        </w:rPr>
        <w:t>(</w:t>
      </w:r>
      <w:r>
        <w:rPr>
          <w:rFonts w:ascii="Times New Roman" w:eastAsia="SimSu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Москва, МГУ имени М.В. Ломоносова, преподаватель кафедры английского языка для гуманитарных факультетов, к.ф.н.)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SimSun" w:hAnsi="Times New Roman" w:cs="Times New Roman"/>
          <w:b/>
          <w:color w:val="222222"/>
          <w:sz w:val="24"/>
          <w:szCs w:val="24"/>
          <w:shd w:val="clear" w:color="auto" w:fill="FFFFFF"/>
        </w:rPr>
        <w:t>«</w:t>
      </w:r>
      <w:r>
        <w:rPr>
          <w:rStyle w:val="a5"/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Особенности когнитивных исследований грамматики в англоязычном </w:t>
      </w:r>
      <w:r>
        <w:rPr>
          <w:rStyle w:val="a5"/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en-GB"/>
        </w:rPr>
        <w:t>PR</w:t>
      </w:r>
      <w:r>
        <w:rPr>
          <w:rStyle w:val="a5"/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дискурсе».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5"/>
        </w:numPr>
        <w:spacing w:line="240" w:lineRule="auto"/>
        <w:ind w:left="0" w:firstLine="0"/>
        <w:contextualSpacing w:val="0"/>
        <w:jc w:val="both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Чжан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Сюехань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Шанхай (КНР), </w:t>
      </w:r>
      <w:r>
        <w:rPr>
          <w:rFonts w:ascii="Times New Roman" w:hAnsi="Times New Roman" w:cs="Times New Roman"/>
          <w:i/>
          <w:sz w:val="24"/>
          <w:szCs w:val="24"/>
        </w:rPr>
        <w:t xml:space="preserve">Институт России, Восточной Европы и Центральной Азии, Шанхайский университет иностранных языков,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соискатель учёной степени </w:t>
      </w:r>
      <w:r>
        <w:rPr>
          <w:rFonts w:ascii="Times New Roman" w:hAnsi="Times New Roman" w:cs="Times New Roman"/>
          <w:i/>
          <w:sz w:val="24"/>
          <w:szCs w:val="24"/>
          <w:lang w:val="en-GB"/>
        </w:rPr>
        <w:t>PhD</w:t>
      </w:r>
      <w:r>
        <w:rPr>
          <w:rFonts w:ascii="Times New Roman" w:hAnsi="Times New Roman" w:cs="Times New Roman"/>
          <w:i/>
          <w:sz w:val="24"/>
          <w:szCs w:val="24"/>
        </w:rPr>
        <w:t xml:space="preserve">) –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Style w:val="a5"/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Сопоставление русского и китайского порядка слов с точки зрения </w:t>
      </w:r>
      <w:proofErr w:type="spellStart"/>
      <w:r>
        <w:rPr>
          <w:rStyle w:val="a5"/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иконичности</w:t>
      </w:r>
      <w:proofErr w:type="spellEnd"/>
      <w:r>
        <w:rPr>
          <w:rStyle w:val="a5"/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5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ри</w:t>
      </w:r>
      <w:r>
        <w:rPr>
          <w:rFonts w:ascii="Times New Roman" w:hAnsi="Times New Roman" w:cs="Times New Roman"/>
          <w:b/>
          <w:sz w:val="24"/>
          <w:szCs w:val="24"/>
        </w:rPr>
        <w:t>сонопуло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Екатерина Юрьевна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(Санкт-Петербург, Санкт-Петербургский Государственный Институт Культуры, </w:t>
      </w:r>
      <w:r>
        <w:rPr>
          <w:rFonts w:ascii="Times New Roman" w:hAnsi="Times New Roman" w:cs="Times New Roman"/>
          <w:i/>
          <w:iCs/>
          <w:color w:val="000000"/>
        </w:rPr>
        <w:t>доцент кафедры иностранных языков и лингвистики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к.ф.н., доцент)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eastAsia="Roboto" w:hAnsi="Times New Roman" w:cs="Times New Roman"/>
          <w:b/>
          <w:bCs/>
          <w:color w:val="434343"/>
          <w:sz w:val="24"/>
          <w:szCs w:val="24"/>
          <w:highlight w:val="white"/>
        </w:rPr>
        <w:t>Категоризация смыслового подлежащего в английских бытийных предложениях</w:t>
      </w:r>
      <w:r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:rsidR="00597CA5" w:rsidRDefault="00597CA5">
      <w:pPr>
        <w:pStyle w:val="af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019"/>
      </w:tblGrid>
      <w:tr w:rsidR="00597CA5">
        <w:trPr>
          <w:trHeight w:val="881"/>
        </w:trPr>
        <w:tc>
          <w:tcPr>
            <w:tcW w:w="901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597CA5" w:rsidRDefault="00B30D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 w:themeColor="text2" w:themeShade="BF"/>
                <w:sz w:val="24"/>
                <w:szCs w:val="24"/>
                <w:lang w:val="ru-RU"/>
              </w:rPr>
              <w:lastRenderedPageBreak/>
              <w:t xml:space="preserve">Секция 3.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val="ru-RU"/>
              </w:rPr>
              <w:t>Когнитивные исследования текста</w:t>
            </w:r>
          </w:p>
          <w:p w:rsidR="00597CA5" w:rsidRDefault="00B30D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 w:themeColor="text2" w:themeShade="BF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en-US"/>
              </w:rPr>
              <w:t>Cognitive</w:t>
            </w: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en-US"/>
              </w:rPr>
              <w:t>studies</w:t>
            </w: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en-US"/>
              </w:rPr>
              <w:t>of</w:t>
            </w: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en-US"/>
              </w:rPr>
              <w:t>text</w:t>
            </w:r>
          </w:p>
        </w:tc>
      </w:tr>
    </w:tbl>
    <w:p w:rsidR="00597CA5" w:rsidRDefault="00597CA5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22584"/>
          <w:sz w:val="24"/>
          <w:szCs w:val="24"/>
          <w:lang w:val="ru-RU"/>
        </w:rPr>
      </w:pPr>
    </w:p>
    <w:p w:rsidR="00597CA5" w:rsidRDefault="00B30D5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0 – 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:00 МСК –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MSK</w:t>
      </w:r>
    </w:p>
    <w:p w:rsidR="00597CA5" w:rsidRDefault="00597CA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597CA5" w:rsidRDefault="00B30D5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наб. р. Мойки, д. 48, корпус 5, Большой конференц-зал</w:t>
      </w:r>
    </w:p>
    <w:p w:rsidR="00597CA5" w:rsidRDefault="00B30D5C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Moika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emb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48, build.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5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, Great Conference Hall</w:t>
      </w:r>
    </w:p>
    <w:p w:rsidR="00597CA5" w:rsidRDefault="00597CA5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97CA5" w:rsidRDefault="00B30D5C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Ссылка для подключения:</w:t>
      </w:r>
    </w:p>
    <w:p w:rsidR="00597CA5" w:rsidRDefault="00B30D5C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20" w:history="1"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ru-RU"/>
          </w:rPr>
          <w:t>https://telemost.yandex.ru/j/84737611581630</w:t>
        </w:r>
      </w:hyperlink>
    </w:p>
    <w:p w:rsidR="00597CA5" w:rsidRDefault="00597CA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</w:p>
    <w:p w:rsidR="00597CA5" w:rsidRDefault="00B30D5C">
      <w:pPr>
        <w:pStyle w:val="af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Модераторы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 xml:space="preserve">: </w:t>
      </w:r>
    </w:p>
    <w:p w:rsidR="00597CA5" w:rsidRDefault="00B30D5C">
      <w:pPr>
        <w:pStyle w:val="af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Белоглазова Елена Владимировна</w:t>
      </w:r>
      <w:r>
        <w:rPr>
          <w:rFonts w:ascii="Times New Roman" w:hAnsi="Times New Roman" w:cs="Times New Roman"/>
          <w:i/>
          <w:sz w:val="24"/>
          <w:szCs w:val="24"/>
        </w:rPr>
        <w:t xml:space="preserve">, профессор кафедры английского языка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лингвострановедения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д.ф.н., доцент (РГПУ имени А.И. Герцена)</w:t>
      </w:r>
    </w:p>
    <w:p w:rsidR="00597CA5" w:rsidRDefault="00B30D5C">
      <w:pPr>
        <w:pStyle w:val="af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Roboto" w:hAnsi="Times New Roman" w:cs="Times New Roman"/>
          <w:b/>
          <w:i/>
          <w:iCs/>
          <w:color w:val="202124"/>
          <w:sz w:val="24"/>
          <w:szCs w:val="24"/>
        </w:rPr>
        <w:t>Петухова Татьяна И</w:t>
      </w:r>
      <w:r>
        <w:rPr>
          <w:rFonts w:ascii="Times New Roman" w:eastAsia="Roboto" w:hAnsi="Times New Roman" w:cs="Times New Roman"/>
          <w:b/>
          <w:i/>
          <w:iCs/>
          <w:color w:val="202124"/>
          <w:sz w:val="24"/>
          <w:szCs w:val="24"/>
        </w:rPr>
        <w:t>вановна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 xml:space="preserve">доцент кафедры английской филологии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лингвокультурологии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к.ф.н. (СПбГУ)</w:t>
      </w:r>
    </w:p>
    <w:p w:rsidR="00597CA5" w:rsidRDefault="00597CA5">
      <w:pPr>
        <w:pStyle w:val="af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</w:pPr>
    </w:p>
    <w:p w:rsidR="00597CA5" w:rsidRDefault="00B30D5C">
      <w:pPr>
        <w:pStyle w:val="af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Техническая поддержка:</w:t>
      </w:r>
    </w:p>
    <w:p w:rsidR="00597CA5" w:rsidRDefault="00B30D5C">
      <w:pPr>
        <w:pStyle w:val="af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Гасанли</w:t>
      </w:r>
      <w:proofErr w:type="spellEnd"/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Салима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Эльфаг</w:t>
      </w:r>
      <w:proofErr w:type="spellEnd"/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кызы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, ассистент кафедры английского языка и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лингвострановедения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РГПУ имени А.И. Герцена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</w:p>
    <w:p w:rsidR="00597CA5" w:rsidRDefault="00597CA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  <w:lang w:val="ru-RU"/>
        </w:rPr>
      </w:pPr>
    </w:p>
    <w:p w:rsidR="00597CA5" w:rsidRDefault="00B30D5C">
      <w:pPr>
        <w:pStyle w:val="af"/>
        <w:numPr>
          <w:ilvl w:val="0"/>
          <w:numId w:val="6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Атлас Анна </w:t>
      </w:r>
      <w:proofErr w:type="spellStart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Залмановна</w:t>
      </w:r>
      <w:proofErr w:type="spellEnd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(Санкт-Петербург, РГПУ имени А.И. Герцена, доцент кафедры английского языка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лингвострановедения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к.ф.н., доцент)</w:t>
      </w: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Гасанли</w:t>
      </w:r>
      <w:proofErr w:type="spellEnd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Салима </w:t>
      </w:r>
      <w:proofErr w:type="spellStart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Эльфаг</w:t>
      </w:r>
      <w:proofErr w:type="spellEnd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кызы</w:t>
      </w:r>
      <w:proofErr w:type="spellEnd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(Санкт-Петербург, РГПУ имени А.И. Герцена, ассистент кафедры английского языка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лингвострановедения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–</w:t>
      </w: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«Гротескн</w:t>
      </w: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ый персонаж как средство конструирования образа провинциального городка в прозаическом цикле «</w:t>
      </w:r>
      <w:proofErr w:type="spellStart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Winesburg</w:t>
      </w:r>
      <w:proofErr w:type="spellEnd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Ohio</w:t>
      </w:r>
      <w:proofErr w:type="spellEnd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» Шервуда Андерсона».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6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Бабина Людмила Владимировна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(Тамбов, Т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ГУ</w:t>
      </w:r>
      <w:r>
        <w:rPr>
          <w:rFonts w:ascii="Times New Roman" w:hAnsi="Times New Roman" w:cs="Times New Roman"/>
          <w:i/>
          <w:sz w:val="24"/>
          <w:szCs w:val="24"/>
        </w:rPr>
        <w:t xml:space="preserve"> имени Г.Р. Державина, профессор кафедры зарубежной филологии и прикладной лингвистики, д.ф.н., профессор)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</w:rPr>
        <w:t>Механизмы интерпретации социальной экологической рекламы».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6"/>
        </w:numPr>
        <w:spacing w:line="240" w:lineRule="auto"/>
        <w:ind w:left="0" w:firstLine="0"/>
        <w:contextualSpacing w:val="0"/>
        <w:jc w:val="both"/>
        <w:rPr>
          <w:rStyle w:val="a5"/>
          <w:rFonts w:ascii="Times New Roman" w:hAnsi="Times New Roman" w:cs="Times New Roman"/>
          <w:bCs w:val="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Белоглазова Елена Владимировна </w:t>
      </w:r>
      <w:r>
        <w:rPr>
          <w:rFonts w:ascii="Times New Roman" w:hAnsi="Times New Roman" w:cs="Times New Roman"/>
          <w:i/>
          <w:sz w:val="24"/>
          <w:szCs w:val="24"/>
        </w:rPr>
        <w:t>(Санкт-Петербург, РГПУ имени А.И. Герцена, профессор ка</w:t>
      </w:r>
      <w:r>
        <w:rPr>
          <w:rFonts w:ascii="Times New Roman" w:hAnsi="Times New Roman" w:cs="Times New Roman"/>
          <w:i/>
          <w:sz w:val="24"/>
          <w:szCs w:val="24"/>
        </w:rPr>
        <w:t xml:space="preserve">федры английского языка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лингвострановедения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д.ф.н., доцент)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Style w:val="a5"/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Историческая (псевдо)реконструкция языка в современной </w:t>
      </w:r>
      <w:proofErr w:type="spellStart"/>
      <w:r>
        <w:rPr>
          <w:rStyle w:val="a5"/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англофонной</w:t>
      </w:r>
      <w:proofErr w:type="spellEnd"/>
      <w:r>
        <w:rPr>
          <w:rStyle w:val="a5"/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Style w:val="a5"/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дискурсии</w:t>
      </w:r>
      <w:proofErr w:type="spellEnd"/>
      <w:r>
        <w:rPr>
          <w:rStyle w:val="a5"/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6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Валишина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Светлана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Рашитовна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(Санкт-Петербург, РГПУ имени А.И. Герцена, старший преподаватель кафедры английско</w:t>
      </w:r>
      <w:r>
        <w:rPr>
          <w:rFonts w:ascii="Times New Roman" w:hAnsi="Times New Roman" w:cs="Times New Roman"/>
          <w:i/>
          <w:sz w:val="24"/>
          <w:szCs w:val="24"/>
        </w:rPr>
        <w:t xml:space="preserve">го языка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лингвострановедения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– «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 xml:space="preserve">Лингвостилистические особенности </w:t>
      </w:r>
      <w:proofErr w:type="spellStart"/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>эмотивности</w:t>
      </w:r>
      <w:proofErr w:type="spellEnd"/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 xml:space="preserve"> в современном англоязычном детском детективе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</w:rPr>
        <w:t>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6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Волкова Елена Викторовна </w:t>
      </w:r>
      <w:r>
        <w:rPr>
          <w:rFonts w:ascii="Times New Roman" w:hAnsi="Times New Roman" w:cs="Times New Roman"/>
          <w:i/>
          <w:color w:val="2C2D2E"/>
          <w:sz w:val="24"/>
          <w:szCs w:val="24"/>
          <w:shd w:val="clear" w:color="auto" w:fill="FFFFFF"/>
        </w:rPr>
        <w:t xml:space="preserve">(Санкт-Петербург, Санкт-Петербургский Гуманитарный Университет Профсоюзов, заведующая кафедрой </w:t>
      </w:r>
      <w:r>
        <w:rPr>
          <w:rFonts w:ascii="Times New Roman" w:hAnsi="Times New Roman" w:cs="Times New Roman"/>
          <w:i/>
          <w:color w:val="2C2D2E"/>
          <w:sz w:val="24"/>
          <w:szCs w:val="24"/>
          <w:shd w:val="clear" w:color="auto" w:fill="FFFFFF"/>
        </w:rPr>
        <w:t xml:space="preserve">английского языка, </w:t>
      </w:r>
      <w:proofErr w:type="spellStart"/>
      <w:r>
        <w:rPr>
          <w:rFonts w:ascii="Times New Roman" w:hAnsi="Times New Roman" w:cs="Times New Roman"/>
          <w:i/>
          <w:color w:val="2C2D2E"/>
          <w:sz w:val="24"/>
          <w:szCs w:val="24"/>
          <w:shd w:val="clear" w:color="auto" w:fill="FFFFFF"/>
        </w:rPr>
        <w:t>к.п.н</w:t>
      </w:r>
      <w:proofErr w:type="spellEnd"/>
      <w:r>
        <w:rPr>
          <w:rFonts w:ascii="Times New Roman" w:hAnsi="Times New Roman" w:cs="Times New Roman"/>
          <w:i/>
          <w:color w:val="2C2D2E"/>
          <w:sz w:val="24"/>
          <w:szCs w:val="24"/>
          <w:shd w:val="clear" w:color="auto" w:fill="FFFFFF"/>
        </w:rPr>
        <w:t>., доцент)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– «</w:t>
      </w:r>
      <w:r>
        <w:rPr>
          <w:rFonts w:ascii="Times New Roman" w:eastAsia="Roboto" w:hAnsi="Times New Roman" w:cs="Times New Roman"/>
          <w:b/>
          <w:color w:val="434343"/>
          <w:sz w:val="24"/>
          <w:szCs w:val="24"/>
          <w:highlight w:val="white"/>
        </w:rPr>
        <w:t xml:space="preserve">Актуализация индивидуально-авторской картины мира в оригинале и переводе на английский язык сборника М.И. Цветаевой </w:t>
      </w:r>
      <w:r>
        <w:rPr>
          <w:rFonts w:ascii="Times New Roman" w:eastAsia="Roboto" w:hAnsi="Times New Roman" w:cs="Times New Roman"/>
          <w:b/>
          <w:color w:val="434343"/>
          <w:sz w:val="24"/>
          <w:szCs w:val="24"/>
          <w:highlight w:val="white"/>
          <w:lang w:val="ru-RU"/>
        </w:rPr>
        <w:t>“</w:t>
      </w:r>
      <w:r>
        <w:rPr>
          <w:rFonts w:ascii="Times New Roman" w:eastAsia="Roboto" w:hAnsi="Times New Roman" w:cs="Times New Roman"/>
          <w:b/>
          <w:color w:val="434343"/>
          <w:sz w:val="24"/>
          <w:szCs w:val="24"/>
          <w:highlight w:val="white"/>
        </w:rPr>
        <w:t>Лебединый стан</w:t>
      </w:r>
      <w:r>
        <w:rPr>
          <w:rFonts w:ascii="Times New Roman" w:eastAsia="Roboto" w:hAnsi="Times New Roman" w:cs="Times New Roman"/>
          <w:b/>
          <w:color w:val="434343"/>
          <w:sz w:val="24"/>
          <w:szCs w:val="24"/>
          <w:lang w:val="ru-RU"/>
        </w:rPr>
        <w:t>”</w:t>
      </w: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».</w:t>
      </w:r>
    </w:p>
    <w:p w:rsidR="00597CA5" w:rsidRDefault="00B30D5C">
      <w:pPr>
        <w:pStyle w:val="af"/>
        <w:numPr>
          <w:ilvl w:val="0"/>
          <w:numId w:val="6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Ворончихина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Ирина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Алексеевна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 xml:space="preserve">Санкт-Петербург, РГПУ имени А.И. Герцена, выпускница </w:t>
      </w:r>
      <w:r>
        <w:rPr>
          <w:rFonts w:ascii="Times New Roman" w:hAnsi="Times New Roman" w:cs="Times New Roman"/>
          <w:i/>
          <w:sz w:val="24"/>
          <w:szCs w:val="24"/>
        </w:rPr>
        <w:t xml:space="preserve">аспирантуры 2023 года по кафедре перевода)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  <w:highlight w:val="white"/>
        </w:rPr>
        <w:t>Репрезентация концепта РЕБЕНОК-СЫЩИК в тексте детского детектива»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</w:rPr>
        <w:t>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6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Казыдуб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Надежда Николаевна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Красноярск, Сибирский Федеральный Университет, профессор кафедры теории германских и романских языков и прикладной</w:t>
      </w:r>
      <w:r>
        <w:rPr>
          <w:rFonts w:ascii="Times New Roman" w:hAnsi="Times New Roman" w:cs="Times New Roman"/>
          <w:i/>
          <w:sz w:val="24"/>
          <w:szCs w:val="24"/>
        </w:rPr>
        <w:t xml:space="preserve"> лингвистики, д.ф.н., профессор</w:t>
      </w:r>
      <w:r>
        <w:rPr>
          <w:rFonts w:ascii="Times New Roman" w:hAnsi="Times New Roman" w:cs="Times New Roman"/>
          <w:sz w:val="24"/>
          <w:szCs w:val="24"/>
        </w:rPr>
        <w:t xml:space="preserve">) – </w:t>
      </w:r>
      <w:r>
        <w:rPr>
          <w:rFonts w:ascii="Times New Roman" w:eastAsia="SimSu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«Когнитивное моделирование культурных кодов в художественном тексте».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6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>Николаева Нина Викторовна</w:t>
      </w:r>
      <w:r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(Санкт-Петербург, РГПУ имени А.И. Герцена, старший преподаватель кафедры английского языка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лингвострановедения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) </w:t>
      </w:r>
      <w:r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  <w:t xml:space="preserve">– 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  <w:highlight w:val="white"/>
        </w:rPr>
        <w:t>«Репрезе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  <w:highlight w:val="white"/>
        </w:rPr>
        <w:t>нтация метафоры жизни и смерти в американской исповедальной поэзии (на материале поэтического творчества Сильвии Плат)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</w:rPr>
        <w:t>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6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Roboto" w:hAnsi="Times New Roman" w:cs="Times New Roman"/>
          <w:b/>
          <w:color w:val="202124"/>
          <w:sz w:val="24"/>
          <w:szCs w:val="24"/>
        </w:rPr>
        <w:t xml:space="preserve">Остроумова Анна Владимировна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(Санкт-Петербург, РГПУ имени А.И. Герцена, старший преподаватель кафедры английской филологии) 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</w:rPr>
        <w:t>– «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>Эмоцион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>альная ретроспективная ситуация в автобиографическом тексте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</w:rPr>
        <w:t>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6"/>
        </w:numPr>
        <w:spacing w:line="240" w:lineRule="auto"/>
        <w:ind w:left="0" w:firstLine="0"/>
        <w:contextualSpacing w:val="0"/>
        <w:jc w:val="both"/>
        <w:rPr>
          <w:rStyle w:val="a5"/>
          <w:rFonts w:ascii="Times New Roman" w:hAnsi="Times New Roman" w:cs="Times New Roman"/>
          <w:bCs w:val="0"/>
          <w:sz w:val="24"/>
          <w:szCs w:val="24"/>
        </w:rPr>
      </w:pPr>
      <w:r>
        <w:rPr>
          <w:rFonts w:ascii="Times New Roman" w:eastAsia="Roboto" w:hAnsi="Times New Roman" w:cs="Times New Roman"/>
          <w:b/>
          <w:color w:val="202124"/>
          <w:sz w:val="24"/>
          <w:szCs w:val="24"/>
        </w:rPr>
        <w:t>Петухова Татьяна Ивановна (</w:t>
      </w:r>
      <w:r>
        <w:rPr>
          <w:rFonts w:ascii="Times New Roman" w:hAnsi="Times New Roman" w:cs="Times New Roman"/>
          <w:i/>
          <w:sz w:val="24"/>
          <w:szCs w:val="24"/>
        </w:rPr>
        <w:t xml:space="preserve">Санкт-Петербург, СПбГУ, доцент кафедры английской филологии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лингвокультурологии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к.ф.н.) </w:t>
      </w:r>
      <w:r>
        <w:rPr>
          <w:rStyle w:val="a5"/>
          <w:rFonts w:ascii="Times New Roman" w:hAnsi="Times New Roman" w:cs="Times New Roman"/>
          <w:sz w:val="24"/>
          <w:szCs w:val="24"/>
        </w:rPr>
        <w:t xml:space="preserve">– </w:t>
      </w:r>
      <w:r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>«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</w:rPr>
        <w:t xml:space="preserve">Эмотивно-оценочные характеристики </w:t>
      </w:r>
      <w:proofErr w:type="spellStart"/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</w:rPr>
        <w:t>автокомментария</w:t>
      </w:r>
      <w:proofErr w:type="spellEnd"/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</w:rPr>
        <w:t xml:space="preserve"> художника</w:t>
      </w:r>
      <w:r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>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6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Скугарева</w:t>
      </w:r>
      <w:proofErr w:type="spellEnd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Елена Витальевна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(Санкт-Петербург, РГПУ имени А.И. Герцена, старший преподаватель кафедры английского языка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лингвострановедения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 xml:space="preserve">К вопросу о роли прецедентного имени в </w:t>
      </w:r>
      <w:proofErr w:type="spellStart"/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>конспирологических</w:t>
      </w:r>
      <w:proofErr w:type="spellEnd"/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 xml:space="preserve"> романах Д. Брауна </w:t>
      </w:r>
      <w:r w:rsidRPr="000D5773"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  <w:lang w:val="ru-RU"/>
        </w:rPr>
        <w:t>“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>Код Да Винчи</w:t>
      </w:r>
      <w:r w:rsidRPr="000D5773"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  <w:lang w:val="ru-RU"/>
        </w:rPr>
        <w:t>”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 xml:space="preserve"> и </w:t>
      </w:r>
      <w:r w:rsidRPr="000D5773"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  <w:lang w:val="ru-RU"/>
        </w:rPr>
        <w:t>“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>Потерянный Символ</w:t>
      </w:r>
      <w:r w:rsidRPr="000D5773"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  <w:lang w:val="ru-RU"/>
        </w:rPr>
        <w:t>”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>»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</w:rPr>
        <w:t>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6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Соколова Наталья Юрьевна (</w:t>
      </w:r>
      <w:r>
        <w:rPr>
          <w:rFonts w:ascii="Times New Roman" w:hAnsi="Times New Roman" w:cs="Times New Roman"/>
          <w:i/>
          <w:sz w:val="24"/>
          <w:szCs w:val="24"/>
        </w:rPr>
        <w:t>Санкт-Петербург, СПбГУ, доцент кафедры английской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филологии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лингвокультурологии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к.ф.н., доцент) </w:t>
      </w: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– «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</w:rPr>
        <w:t>Социально-значимые концепты в современной американской литературе для детей</w:t>
      </w: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6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Скрипкина Екатерина Александровна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(Санкт-Петербург, РГПУ имени А.И. Герцена, старший преподаватель кафедры английского языка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лингвострановедения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 xml:space="preserve">Имя-шифр как вид литературной игры с читателем (на материале романа Дж. Джойса 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  <w:lang w:val="en-US"/>
        </w:rPr>
        <w:t>“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 xml:space="preserve">Поминки по </w:t>
      </w:r>
      <w:proofErr w:type="spellStart"/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>Финнегану</w:t>
      </w:r>
      <w:proofErr w:type="spellEnd"/>
      <w:r>
        <w:rPr>
          <w:rFonts w:ascii="Times New Roman" w:eastAsia="Roboto" w:hAnsi="Times New Roman" w:cs="Times New Roman"/>
          <w:b/>
          <w:color w:val="202124"/>
          <w:sz w:val="24"/>
          <w:szCs w:val="24"/>
          <w:lang w:val="en-US"/>
        </w:rPr>
        <w:t>”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6"/>
        </w:numPr>
        <w:spacing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Щербина Павел Александрович </w:t>
      </w:r>
      <w:r>
        <w:rPr>
          <w:rFonts w:ascii="Times New Roman" w:hAnsi="Times New Roman" w:cs="Times New Roman"/>
          <w:i/>
          <w:color w:val="2C2D2E"/>
          <w:sz w:val="24"/>
          <w:szCs w:val="24"/>
          <w:shd w:val="clear" w:color="auto" w:fill="FFFFFF"/>
        </w:rPr>
        <w:t xml:space="preserve">(Санкт-Петербург, РГПУ имени А.И. Герцена, аспирант 3 </w:t>
      </w:r>
      <w:r>
        <w:rPr>
          <w:rFonts w:ascii="Times New Roman" w:hAnsi="Times New Roman" w:cs="Times New Roman"/>
          <w:i/>
          <w:color w:val="2C2D2E"/>
          <w:sz w:val="24"/>
          <w:szCs w:val="24"/>
          <w:shd w:val="clear" w:color="auto" w:fill="FFFFFF"/>
          <w:lang w:val="ru-RU"/>
        </w:rPr>
        <w:t>курса</w:t>
      </w:r>
      <w:r>
        <w:rPr>
          <w:rFonts w:ascii="Times New Roman" w:eastAsia="Roboto" w:hAnsi="Times New Roman" w:cs="Times New Roman"/>
          <w:i/>
          <w:color w:val="202124"/>
          <w:sz w:val="24"/>
          <w:szCs w:val="24"/>
          <w:highlight w:val="white"/>
        </w:rPr>
        <w:t>)</w:t>
      </w:r>
      <w:r>
        <w:rPr>
          <w:rFonts w:ascii="Times New Roman" w:hAnsi="Times New Roman" w:cs="Times New Roman"/>
          <w:i/>
          <w:color w:val="2C2D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– «</w:t>
      </w:r>
      <w:r>
        <w:rPr>
          <w:rFonts w:ascii="Times New Roman" w:hAnsi="Times New Roman" w:cs="Times New Roman"/>
          <w:b/>
          <w:color w:val="2C2D2E"/>
          <w:sz w:val="24"/>
          <w:szCs w:val="24"/>
          <w:highlight w:val="white"/>
        </w:rPr>
        <w:t>Литературно-критическое эссе и его анализ</w:t>
      </w:r>
      <w:r>
        <w:rPr>
          <w:rFonts w:ascii="Times New Roman" w:hAnsi="Times New Roman" w:cs="Times New Roman"/>
          <w:b/>
          <w:sz w:val="24"/>
          <w:szCs w:val="24"/>
        </w:rPr>
        <w:t>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Style w:val="a5"/>
          <w:rFonts w:ascii="Times New Roman" w:hAnsi="Times New Roman" w:cs="Times New Roman"/>
          <w:bCs w:val="0"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6"/>
        </w:numPr>
        <w:spacing w:line="240" w:lineRule="auto"/>
        <w:ind w:left="0" w:firstLine="0"/>
        <w:contextualSpacing w:val="0"/>
        <w:jc w:val="both"/>
        <w:rPr>
          <w:rStyle w:val="a5"/>
          <w:rFonts w:ascii="Times New Roman" w:hAnsi="Times New Roman" w:cs="Times New Roman"/>
          <w:bCs w:val="0"/>
          <w:sz w:val="24"/>
          <w:szCs w:val="24"/>
        </w:rPr>
      </w:pPr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>Яловенко Мария Александровна</w:t>
      </w:r>
      <w:r>
        <w:rPr>
          <w:rFonts w:ascii="Times New Roman" w:eastAsia="Roboto" w:hAnsi="Times New Roman" w:cs="Times New Roman"/>
          <w:color w:val="202124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 xml:space="preserve">Санкт-Петербург, РГПУ имени А.И. Герцена, старший преподаватель кафедры английского языка для профессиональной коммуникации) </w:t>
      </w:r>
      <w:r>
        <w:rPr>
          <w:rFonts w:ascii="Times New Roman" w:eastAsia="Roboto" w:hAnsi="Times New Roman" w:cs="Times New Roman"/>
          <w:color w:val="202124"/>
          <w:sz w:val="24"/>
          <w:szCs w:val="24"/>
        </w:rPr>
        <w:t>–</w:t>
      </w:r>
      <w:r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  <w:t xml:space="preserve"> 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  <w:highlight w:val="white"/>
        </w:rPr>
        <w:t>«К понятию о когнитивной модели прочтения современного автобиографического текста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</w:rPr>
        <w:t>».</w:t>
      </w:r>
    </w:p>
    <w:p w:rsidR="00597CA5" w:rsidRDefault="00597CA5">
      <w:pPr>
        <w:jc w:val="center"/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</w:rPr>
      </w:pPr>
    </w:p>
    <w:p w:rsidR="00597CA5" w:rsidRDefault="00597CA5">
      <w:pPr>
        <w:jc w:val="center"/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</w:rPr>
      </w:pPr>
    </w:p>
    <w:p w:rsidR="00597CA5" w:rsidRDefault="00597CA5">
      <w:pPr>
        <w:jc w:val="center"/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</w:rPr>
      </w:pPr>
    </w:p>
    <w:p w:rsidR="00597CA5" w:rsidRDefault="00597CA5">
      <w:pPr>
        <w:jc w:val="center"/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</w:rPr>
      </w:pPr>
    </w:p>
    <w:p w:rsidR="00597CA5" w:rsidRDefault="00597CA5">
      <w:pPr>
        <w:jc w:val="center"/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</w:rPr>
      </w:pPr>
    </w:p>
    <w:p w:rsidR="00597CA5" w:rsidRDefault="00597CA5">
      <w:pPr>
        <w:jc w:val="center"/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019"/>
      </w:tblGrid>
      <w:tr w:rsidR="00597CA5">
        <w:trPr>
          <w:trHeight w:val="881"/>
        </w:trPr>
        <w:tc>
          <w:tcPr>
            <w:tcW w:w="901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597CA5" w:rsidRDefault="00B30D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 w:themeColor="text2" w:themeShade="BF"/>
                <w:sz w:val="24"/>
                <w:szCs w:val="24"/>
                <w:lang w:val="ru-RU"/>
              </w:rPr>
              <w:lastRenderedPageBreak/>
              <w:t xml:space="preserve">Секция 4.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val="ru-RU"/>
              </w:rPr>
              <w:t>Когнитивно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val="ru-RU"/>
              </w:rPr>
              <w:t xml:space="preserve">-дискурсивные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val="ru-RU"/>
              </w:rPr>
              <w:t>исследования</w:t>
            </w:r>
          </w:p>
          <w:p w:rsidR="00597CA5" w:rsidRDefault="00B30D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 w:themeColor="text2" w:themeShade="BF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en-US"/>
              </w:rPr>
              <w:t>Cognitive</w:t>
            </w: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en-US"/>
              </w:rPr>
              <w:t>discursive</w:t>
            </w: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en-US"/>
              </w:rPr>
              <w:t>studies</w:t>
            </w:r>
          </w:p>
        </w:tc>
      </w:tr>
    </w:tbl>
    <w:p w:rsidR="00597CA5" w:rsidRDefault="00597CA5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22584"/>
          <w:sz w:val="24"/>
          <w:szCs w:val="24"/>
          <w:lang w:val="ru-RU"/>
        </w:rPr>
      </w:pPr>
    </w:p>
    <w:p w:rsidR="00597CA5" w:rsidRDefault="00B30D5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:00 – 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:00 МСК –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MSK</w:t>
      </w:r>
    </w:p>
    <w:p w:rsidR="00597CA5" w:rsidRDefault="00597CA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597CA5" w:rsidRDefault="00B30D5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наб. р. Мойки, д. 48, корпус 11, ауд. 64, зал заседания диссертационных советов</w:t>
      </w:r>
    </w:p>
    <w:p w:rsidR="00597CA5" w:rsidRDefault="00B30D5C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Moika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emb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48, build.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11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, r. 64, Dissertation council hall</w:t>
      </w:r>
    </w:p>
    <w:p w:rsidR="00597CA5" w:rsidRDefault="00597CA5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97CA5" w:rsidRDefault="00B30D5C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Ссылка для подключения:</w:t>
      </w:r>
    </w:p>
    <w:p w:rsidR="00597CA5" w:rsidRDefault="00B30D5C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21" w:history="1"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ru-RU"/>
          </w:rPr>
          <w:t>https://telemost.yandex.ru/j/78656374701468</w:t>
        </w:r>
      </w:hyperlink>
    </w:p>
    <w:p w:rsidR="00597CA5" w:rsidRDefault="00597CA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</w:p>
    <w:p w:rsidR="00597CA5" w:rsidRDefault="00B30D5C">
      <w:pPr>
        <w:pStyle w:val="af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Модераторы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 xml:space="preserve">: </w:t>
      </w:r>
    </w:p>
    <w:p w:rsidR="00597CA5" w:rsidRDefault="00B30D5C">
      <w:pPr>
        <w:pStyle w:val="af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iCs/>
          <w:color w:val="2C2D2E"/>
          <w:sz w:val="24"/>
          <w:szCs w:val="24"/>
          <w:shd w:val="clear" w:color="auto" w:fill="FFFFFF"/>
        </w:rPr>
        <w:t>Кононова Инна Владимировна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color w:val="2C2D2E"/>
          <w:sz w:val="24"/>
          <w:szCs w:val="24"/>
          <w:shd w:val="clear" w:color="auto" w:fill="FFFFFF"/>
        </w:rPr>
        <w:t>профессор кафедры английской филологии и перевода, д.ф.н., профессор</w:t>
      </w:r>
      <w:r>
        <w:rPr>
          <w:rFonts w:ascii="Times New Roman" w:hAnsi="Times New Roman" w:cs="Times New Roman"/>
          <w:i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color w:val="2C2D2E"/>
          <w:sz w:val="24"/>
          <w:szCs w:val="24"/>
          <w:shd w:val="clear" w:color="auto" w:fill="FFFFFF"/>
        </w:rPr>
        <w:t xml:space="preserve">Санкт-Петербургский Государственный Экономический </w:t>
      </w:r>
      <w:r>
        <w:rPr>
          <w:rFonts w:ascii="Times New Roman" w:hAnsi="Times New Roman" w:cs="Times New Roman"/>
          <w:i/>
          <w:color w:val="2C2D2E"/>
          <w:sz w:val="24"/>
          <w:szCs w:val="24"/>
          <w:shd w:val="clear" w:color="auto" w:fill="FFFFFF"/>
        </w:rPr>
        <w:t>Университет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597CA5" w:rsidRDefault="00B30D5C">
      <w:pPr>
        <w:pStyle w:val="af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Клейменова Виктория Юрьевна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 xml:space="preserve">профессор кафедры английской филологии, д.ф.н., доцент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РГПУ имени А.И. Герцена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</w:p>
    <w:p w:rsidR="00597CA5" w:rsidRDefault="00597CA5">
      <w:pPr>
        <w:pStyle w:val="af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</w:pPr>
    </w:p>
    <w:p w:rsidR="00597CA5" w:rsidRDefault="00B30D5C">
      <w:pPr>
        <w:pStyle w:val="af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Техническая поддержка:</w:t>
      </w:r>
    </w:p>
    <w:p w:rsidR="00597CA5" w:rsidRDefault="00B30D5C">
      <w:pPr>
        <w:pStyle w:val="af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Никитина Ольга Андреевна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, ассистент кафедры английского языка и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лингвострановедения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РГПУ имени А.И. Герцена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</w:p>
    <w:p w:rsidR="00597CA5" w:rsidRDefault="00597CA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  <w:lang w:val="ru-RU"/>
        </w:rPr>
      </w:pPr>
    </w:p>
    <w:p w:rsidR="00597CA5" w:rsidRDefault="00B30D5C">
      <w:pPr>
        <w:pStyle w:val="af"/>
        <w:numPr>
          <w:ilvl w:val="0"/>
          <w:numId w:val="7"/>
        </w:numPr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Джессур</w:t>
      </w:r>
      <w:proofErr w:type="spellEnd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Эмиль Хусейн </w:t>
      </w:r>
      <w:proofErr w:type="spellStart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Бекирович</w:t>
      </w:r>
      <w:proofErr w:type="spellEnd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(Санкт-Петербург, РГПУ имени А.И. Герцена, аспирант</w:t>
      </w:r>
      <w:r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  <w:t xml:space="preserve"> 2</w:t>
      </w:r>
      <w:r>
        <w:rPr>
          <w:rFonts w:ascii="Times New Roman" w:eastAsia="Roboto" w:hAnsi="Times New Roman" w:cs="Times New Roman"/>
          <w:i/>
          <w:color w:val="202124"/>
          <w:sz w:val="24"/>
          <w:szCs w:val="24"/>
          <w:highlight w:val="white"/>
        </w:rPr>
        <w:t xml:space="preserve"> </w:t>
      </w:r>
      <w:r>
        <w:rPr>
          <w:rFonts w:ascii="Times New Roman" w:eastAsia="Roboto" w:hAnsi="Times New Roman" w:cs="Times New Roman"/>
          <w:i/>
          <w:color w:val="202124"/>
          <w:sz w:val="24"/>
          <w:szCs w:val="24"/>
          <w:highlight w:val="white"/>
          <w:lang w:val="ru-RU"/>
        </w:rPr>
        <w:t>курса</w:t>
      </w:r>
      <w:r>
        <w:rPr>
          <w:rFonts w:ascii="Times New Roman" w:eastAsia="Roboto" w:hAnsi="Times New Roman" w:cs="Times New Roman"/>
          <w:i/>
          <w:color w:val="202124"/>
          <w:sz w:val="24"/>
          <w:szCs w:val="24"/>
          <w:highlight w:val="white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color w:val="2C2D2E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«Методы анализа </w:t>
      </w:r>
      <w:proofErr w:type="spellStart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транслингвальных</w:t>
      </w:r>
      <w:proofErr w:type="spellEnd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мультикультурных</w:t>
      </w:r>
      <w:proofErr w:type="spellEnd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паттернов в текстах ИИ и человека».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7"/>
        </w:numPr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Клейменова Виктория Юрьевна 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 xml:space="preserve">Санкт-Петербург, РГПУ имени А.И. Герцена, профессор кафедры английской филологии, д.ф.н., доцент)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eastAsia="SimSu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Фикция в подростковой антиутопии XXI века».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7"/>
        </w:numPr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Кононова Инна Владимировна </w:t>
      </w:r>
      <w:r>
        <w:rPr>
          <w:rFonts w:ascii="Times New Roman" w:hAnsi="Times New Roman" w:cs="Times New Roman"/>
          <w:i/>
          <w:color w:val="2C2D2E"/>
          <w:sz w:val="24"/>
          <w:szCs w:val="24"/>
          <w:shd w:val="clear" w:color="auto" w:fill="FFFFFF"/>
        </w:rPr>
        <w:t xml:space="preserve">(Санкт-Петербург, </w:t>
      </w:r>
      <w:proofErr w:type="spellStart"/>
      <w:r>
        <w:rPr>
          <w:rFonts w:ascii="Times New Roman" w:hAnsi="Times New Roman" w:cs="Times New Roman"/>
          <w:i/>
          <w:color w:val="2C2D2E"/>
          <w:sz w:val="24"/>
          <w:szCs w:val="24"/>
          <w:shd w:val="clear" w:color="auto" w:fill="FFFFFF"/>
          <w:lang w:val="ru-RU"/>
        </w:rPr>
        <w:t>СПбГЭУ</w:t>
      </w:r>
      <w:proofErr w:type="spellEnd"/>
      <w:r>
        <w:rPr>
          <w:rFonts w:ascii="Times New Roman" w:hAnsi="Times New Roman" w:cs="Times New Roman"/>
          <w:i/>
          <w:color w:val="2C2D2E"/>
          <w:sz w:val="24"/>
          <w:szCs w:val="24"/>
          <w:shd w:val="clear" w:color="auto" w:fill="FFFFFF"/>
        </w:rPr>
        <w:t>, профессор кафедры английской филологии и перевода, д.ф.н.</w:t>
      </w:r>
      <w:r>
        <w:rPr>
          <w:rFonts w:ascii="Times New Roman" w:hAnsi="Times New Roman" w:cs="Times New Roman"/>
          <w:i/>
          <w:color w:val="2C2D2E"/>
          <w:sz w:val="24"/>
          <w:szCs w:val="24"/>
          <w:shd w:val="clear" w:color="auto" w:fill="FFFFFF"/>
        </w:rPr>
        <w:t xml:space="preserve">, профессор) 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eastAsia="Roboto" w:hAnsi="Times New Roman" w:cs="Times New Roman"/>
          <w:b/>
          <w:bCs/>
          <w:color w:val="434343"/>
          <w:sz w:val="24"/>
          <w:szCs w:val="24"/>
          <w:highlight w:val="white"/>
        </w:rPr>
        <w:t>Социокультурная специфика дискурсивной репрезентации регулятивной ценности "здоровый образ жизни" в англоязычных СМИ</w:t>
      </w:r>
      <w:r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7"/>
        </w:numPr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Космодемьянская Виктория Игоревна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(Санкт-Петербург, РГПУ имени А.И. Герцена, доцент кафедры английского языка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лингвострановедения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к.ф.н., доцент)</w:t>
      </w: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Радюшкина</w:t>
      </w:r>
      <w:proofErr w:type="spellEnd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Анна Анатольевна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(Санкт-Петербург, РГПУ имени А.И. Герцена, доцент кафедры английского языка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лингвострановедения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к.ф.н., доцент) 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  <w:highlight w:val="white"/>
        </w:rPr>
        <w:t>Дискурсивные характеристики победной речи в современном американском поли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  <w:highlight w:val="white"/>
        </w:rPr>
        <w:t>тическом дискурсе (на материале выступлений Д. Трампа)</w:t>
      </w:r>
      <w:r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7"/>
        </w:numPr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Кузьмичёв Александр Александрович 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Санкт-Петербург, РГПУ имени А.И. Герцена, аспирант 2 курса)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  <w:highlight w:val="white"/>
        </w:rPr>
        <w:t xml:space="preserve">Концептуальная метафора 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  <w:highlight w:val="white"/>
          <w:lang w:val="ru-RU"/>
        </w:rPr>
        <w:t>ЗДОРОВЬЕ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  <w:highlight w:val="white"/>
        </w:rPr>
        <w:t xml:space="preserve"> – это 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  <w:highlight w:val="white"/>
          <w:lang w:val="ru-RU"/>
        </w:rPr>
        <w:t>ВОЙНА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  <w:highlight w:val="white"/>
        </w:rPr>
        <w:t xml:space="preserve"> в социальной рекламе периода пандемии: </w:t>
      </w:r>
      <w:proofErr w:type="spellStart"/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  <w:highlight w:val="white"/>
        </w:rPr>
        <w:t>когнитивно</w:t>
      </w:r>
      <w:proofErr w:type="spellEnd"/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  <w:highlight w:val="white"/>
        </w:rPr>
        <w:t>-диску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  <w:highlight w:val="white"/>
        </w:rPr>
        <w:t>рсивный анализ на материале английского языка»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</w:rPr>
        <w:t>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7"/>
        </w:numPr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Лисенко Мария Валерьевна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(Санкт-Петербург, РГПУ имени А.И. Герцена, доцент кафедры английского языка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лингвострановедения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к.ф.н.) </w:t>
      </w:r>
      <w:r>
        <w:rPr>
          <w:rFonts w:ascii="Times New Roman" w:hAnsi="Times New Roman" w:cs="Times New Roman"/>
          <w:b/>
          <w:sz w:val="24"/>
          <w:szCs w:val="24"/>
        </w:rPr>
        <w:t>– «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 xml:space="preserve">Когнитивные 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lastRenderedPageBreak/>
        <w:t xml:space="preserve">искажения в рамках </w:t>
      </w:r>
      <w:proofErr w:type="spellStart"/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>конспирологического</w:t>
      </w:r>
      <w:proofErr w:type="spellEnd"/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 xml:space="preserve"> дискурса на тему 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>искусственного интеллекта</w:t>
      </w:r>
      <w:r>
        <w:rPr>
          <w:rFonts w:ascii="Times New Roman" w:hAnsi="Times New Roman" w:cs="Times New Roman"/>
          <w:b/>
          <w:sz w:val="24"/>
          <w:szCs w:val="24"/>
        </w:rPr>
        <w:t>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Style w:val="a5"/>
          <w:rFonts w:ascii="Times New Roman" w:hAnsi="Times New Roman" w:cs="Times New Roman"/>
          <w:bCs w:val="0"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7"/>
        </w:numPr>
        <w:spacing w:line="240" w:lineRule="auto"/>
        <w:ind w:left="0"/>
        <w:contextualSpacing w:val="0"/>
        <w:jc w:val="both"/>
        <w:rPr>
          <w:rStyle w:val="a5"/>
          <w:rFonts w:ascii="Times New Roman" w:hAnsi="Times New Roman" w:cs="Times New Roman"/>
          <w:bCs w:val="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Миньяр-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Белоручева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Алла Петровна </w:t>
      </w:r>
      <w:r>
        <w:rPr>
          <w:rFonts w:ascii="Times New Roman" w:hAnsi="Times New Roman" w:cs="Times New Roman"/>
          <w:i/>
          <w:sz w:val="24"/>
          <w:szCs w:val="24"/>
        </w:rPr>
        <w:t xml:space="preserve">(Москва, МГУ имени М.В. Ломоносова, профессор кафедры иностранных языков исторического факультета, д.ф.н., профессор)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Style w:val="a5"/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Особенности когнитивного исследования историографического дискурса».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7"/>
        </w:numPr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Никитина Ольга Андреевна </w:t>
      </w:r>
      <w:r>
        <w:rPr>
          <w:rFonts w:ascii="Times New Roman" w:hAnsi="Times New Roman" w:cs="Times New Roman"/>
          <w:i/>
          <w:sz w:val="24"/>
          <w:szCs w:val="24"/>
        </w:rPr>
        <w:t>(Санкт-Петербург, РГПУ имени А.И. Герцена,</w:t>
      </w:r>
      <w:r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  <w:t xml:space="preserve"> </w:t>
      </w:r>
      <w:r>
        <w:rPr>
          <w:rFonts w:ascii="Times New Roman" w:eastAsia="Roboto" w:hAnsi="Times New Roman" w:cs="Times New Roman"/>
          <w:i/>
          <w:color w:val="202124"/>
          <w:sz w:val="24"/>
          <w:szCs w:val="24"/>
          <w:highlight w:val="white"/>
        </w:rPr>
        <w:t xml:space="preserve">ассистент кафедры английского языка и </w:t>
      </w:r>
      <w:proofErr w:type="spellStart"/>
      <w:r>
        <w:rPr>
          <w:rFonts w:ascii="Times New Roman" w:eastAsia="Roboto" w:hAnsi="Times New Roman" w:cs="Times New Roman"/>
          <w:i/>
          <w:color w:val="202124"/>
          <w:sz w:val="24"/>
          <w:szCs w:val="24"/>
          <w:highlight w:val="white"/>
        </w:rPr>
        <w:t>лингвострановедения</w:t>
      </w:r>
      <w:proofErr w:type="spellEnd"/>
      <w:r>
        <w:rPr>
          <w:rFonts w:ascii="Times New Roman" w:eastAsia="Roboto" w:hAnsi="Times New Roman" w:cs="Times New Roman"/>
          <w:i/>
          <w:color w:val="202124"/>
          <w:sz w:val="24"/>
          <w:szCs w:val="24"/>
        </w:rPr>
        <w:t xml:space="preserve">) – </w:t>
      </w:r>
      <w:r>
        <w:rPr>
          <w:rFonts w:ascii="Times New Roman" w:eastAsia="Roboto" w:hAnsi="Times New Roman" w:cs="Times New Roman"/>
          <w:b/>
          <w:bCs/>
          <w:iCs/>
          <w:color w:val="202124"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iCs/>
          <w:color w:val="2C2D2E"/>
          <w:sz w:val="24"/>
          <w:szCs w:val="24"/>
          <w:highlight w:val="white"/>
        </w:rPr>
        <w:t xml:space="preserve">Английский язык как инструмент подавления (на материале американо-азиатского иммигрантского </w:t>
      </w:r>
      <w:r>
        <w:rPr>
          <w:rFonts w:ascii="Times New Roman" w:hAnsi="Times New Roman" w:cs="Times New Roman"/>
          <w:b/>
          <w:bCs/>
          <w:iCs/>
          <w:color w:val="2C2D2E"/>
          <w:sz w:val="24"/>
          <w:szCs w:val="24"/>
          <w:highlight w:val="white"/>
          <w:lang w:val="ru-RU"/>
        </w:rPr>
        <w:t>нехудожественного текста</w:t>
      </w:r>
      <w:r>
        <w:rPr>
          <w:rFonts w:ascii="Times New Roman" w:hAnsi="Times New Roman" w:cs="Times New Roman"/>
          <w:b/>
          <w:bCs/>
          <w:iCs/>
          <w:color w:val="2C2D2E"/>
          <w:sz w:val="24"/>
          <w:szCs w:val="24"/>
          <w:highlight w:val="white"/>
        </w:rPr>
        <w:t>)».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7"/>
        </w:numPr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Прохорова Ольга Николаевна </w:t>
      </w:r>
      <w:r>
        <w:rPr>
          <w:rFonts w:ascii="Times New Roman" w:hAnsi="Times New Roman" w:cs="Times New Roman"/>
          <w:i/>
          <w:sz w:val="24"/>
          <w:szCs w:val="24"/>
        </w:rPr>
        <w:t>(Белгород, Белгородский Государственный Национальный Исследовательский Университет, директор Института межкультурной коммуникации и международных отношений, д.ф.н., профессор)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Чекулай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Игорь Владимирович </w:t>
      </w:r>
      <w:r>
        <w:rPr>
          <w:rFonts w:ascii="Times New Roman" w:hAnsi="Times New Roman" w:cs="Times New Roman"/>
          <w:i/>
          <w:sz w:val="24"/>
          <w:szCs w:val="24"/>
        </w:rPr>
        <w:t>(Белгород, Белгородский Г</w:t>
      </w:r>
      <w:r>
        <w:rPr>
          <w:rFonts w:ascii="Times New Roman" w:hAnsi="Times New Roman" w:cs="Times New Roman"/>
          <w:i/>
          <w:sz w:val="24"/>
          <w:szCs w:val="24"/>
        </w:rPr>
        <w:t>осударственный Национальный Исследовательский Университет, профессор кафедры английской филологии и межкультурной коммуникации, д.ф.н., профессор)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Прохоров Николай Александрович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(Белгород, Белгородский Государственный Национальный Исследовательский Универ</w:t>
      </w:r>
      <w:r>
        <w:rPr>
          <w:rFonts w:ascii="Times New Roman" w:hAnsi="Times New Roman" w:cs="Times New Roman"/>
          <w:i/>
          <w:sz w:val="24"/>
          <w:szCs w:val="24"/>
        </w:rPr>
        <w:t xml:space="preserve">ситет, аспирант кафедры английской филологии и межкультурной коммуникации)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bCs/>
          <w:sz w:val="24"/>
          <w:szCs w:val="24"/>
        </w:rPr>
        <w:t>«Специфика архитектоники британского аристократического дискурса».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7"/>
        </w:numPr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Сафьянова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Ирина Вадимовна </w:t>
      </w:r>
      <w:r>
        <w:rPr>
          <w:rFonts w:ascii="Times New Roman" w:hAnsi="Times New Roman" w:cs="Times New Roman"/>
          <w:i/>
          <w:sz w:val="24"/>
          <w:szCs w:val="24"/>
        </w:rPr>
        <w:t>(Санкт-Петербург, СПбГУ, старший преподаватель кафедры английского языка в сфере биол</w:t>
      </w:r>
      <w:r>
        <w:rPr>
          <w:rFonts w:ascii="Times New Roman" w:hAnsi="Times New Roman" w:cs="Times New Roman"/>
          <w:i/>
          <w:sz w:val="24"/>
          <w:szCs w:val="24"/>
        </w:rPr>
        <w:t>огии, медицины и психологии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– «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М</w:t>
      </w:r>
      <w:proofErr w:type="spellStart"/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>едицинск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  <w:lang w:val="ru-RU"/>
        </w:rPr>
        <w:t>ий</w:t>
      </w:r>
      <w:proofErr w:type="spellEnd"/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 xml:space="preserve"> дискурс в романе К. Исигуро 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  <w:lang w:val="ru-RU"/>
        </w:rPr>
        <w:t>“</w:t>
      </w:r>
      <w:proofErr w:type="spellStart"/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>Never</w:t>
      </w:r>
      <w:proofErr w:type="spellEnd"/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>Let</w:t>
      </w:r>
      <w:proofErr w:type="spellEnd"/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>Me</w:t>
      </w:r>
      <w:proofErr w:type="spellEnd"/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>Go</w:t>
      </w:r>
      <w:proofErr w:type="spellEnd"/>
      <w:r>
        <w:rPr>
          <w:rFonts w:ascii="Times New Roman" w:eastAsia="Roboto" w:hAnsi="Times New Roman" w:cs="Times New Roman"/>
          <w:b/>
          <w:color w:val="202124"/>
          <w:sz w:val="24"/>
          <w:szCs w:val="24"/>
          <w:lang w:val="ru-RU"/>
        </w:rPr>
        <w:t>”</w:t>
      </w:r>
      <w:r>
        <w:rPr>
          <w:rFonts w:ascii="Times New Roman" w:hAnsi="Times New Roman" w:cs="Times New Roman"/>
          <w:b/>
          <w:sz w:val="24"/>
          <w:szCs w:val="24"/>
        </w:rPr>
        <w:t>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7"/>
        </w:numPr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Силецкая</w:t>
      </w:r>
      <w:proofErr w:type="spellEnd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Светлана Сергеевна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(Санкт-Петербург, ЛГУ имени А.С. Пушкина, доцент кафедры романо-германской филологии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лингводидактик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i/>
          <w:sz w:val="24"/>
          <w:szCs w:val="24"/>
        </w:rPr>
        <w:t xml:space="preserve">, к.ф.н.) </w:t>
      </w: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– </w:t>
      </w:r>
      <w:r>
        <w:rPr>
          <w:rFonts w:ascii="Times New Roman" w:hAnsi="Times New Roman" w:cs="Times New Roman"/>
          <w:b/>
          <w:bCs/>
          <w:color w:val="2C2D2E"/>
          <w:sz w:val="24"/>
          <w:szCs w:val="24"/>
          <w:shd w:val="clear" w:color="auto" w:fill="FFFFFF"/>
        </w:rPr>
        <w:t>«</w:t>
      </w:r>
      <w:proofErr w:type="spellStart"/>
      <w:r>
        <w:rPr>
          <w:rFonts w:ascii="Times New Roman" w:hAnsi="Times New Roman" w:cs="Times New Roman"/>
          <w:b/>
          <w:bCs/>
          <w:color w:val="2C2D2E"/>
          <w:sz w:val="24"/>
          <w:szCs w:val="24"/>
          <w:shd w:val="clear" w:color="auto" w:fill="FFFFFF"/>
        </w:rPr>
        <w:t>Языковы</w:t>
      </w:r>
      <w:proofErr w:type="spellEnd"/>
      <w:r>
        <w:rPr>
          <w:rFonts w:ascii="Times New Roman" w:hAnsi="Times New Roman" w:cs="Times New Roman"/>
          <w:b/>
          <w:bCs/>
          <w:color w:val="2C2D2E"/>
          <w:sz w:val="24"/>
          <w:szCs w:val="24"/>
          <w:shd w:val="clear" w:color="auto" w:fill="FFFFFF"/>
          <w:lang w:val="ru-RU"/>
        </w:rPr>
        <w:t>е</w:t>
      </w:r>
      <w:r>
        <w:rPr>
          <w:rFonts w:ascii="Times New Roman" w:hAnsi="Times New Roman" w:cs="Times New Roman"/>
          <w:b/>
          <w:bCs/>
          <w:color w:val="2C2D2E"/>
          <w:sz w:val="24"/>
          <w:szCs w:val="24"/>
          <w:shd w:val="clear" w:color="auto" w:fill="FFFFFF"/>
        </w:rPr>
        <w:t xml:space="preserve"> средства реализации функции воздействия в англоязычном образовательном дискурсе».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7"/>
        </w:numPr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Хадулаева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Умукусум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Шамильевна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(Санкт-Петербург, РГПУ имени А</w:t>
      </w:r>
      <w:r>
        <w:rPr>
          <w:rFonts w:ascii="Times New Roman" w:hAnsi="Times New Roman" w:cs="Times New Roman"/>
          <w:i/>
          <w:sz w:val="24"/>
          <w:szCs w:val="24"/>
        </w:rPr>
        <w:t>.И. Герцена, соискатель ученой степени к.ф.н.</w:t>
      </w:r>
      <w:r>
        <w:rPr>
          <w:rFonts w:ascii="Times New Roman" w:eastAsia="Roboto" w:hAnsi="Times New Roman" w:cs="Times New Roman"/>
          <w:i/>
          <w:color w:val="434343"/>
          <w:sz w:val="24"/>
          <w:szCs w:val="24"/>
          <w:highlight w:val="white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eastAsia="Roboto" w:hAnsi="Times New Roman" w:cs="Times New Roman"/>
          <w:b/>
          <w:bCs/>
          <w:color w:val="434343"/>
          <w:sz w:val="24"/>
          <w:szCs w:val="24"/>
          <w:highlight w:val="white"/>
        </w:rPr>
        <w:t xml:space="preserve">Реализация стратегии ознакомления с местной гастрономией в </w:t>
      </w:r>
      <w:r>
        <w:rPr>
          <w:rFonts w:ascii="Times New Roman" w:eastAsia="Roboto" w:hAnsi="Times New Roman" w:cs="Times New Roman"/>
          <w:b/>
          <w:bCs/>
          <w:color w:val="434343"/>
          <w:sz w:val="24"/>
          <w:szCs w:val="24"/>
          <w:highlight w:val="white"/>
        </w:rPr>
        <w:t>дискурсе ведущих телепередач о еде и путешествиях, снятых за рубежом</w:t>
      </w:r>
      <w:r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Style w:val="a5"/>
          <w:rFonts w:ascii="Times New Roman" w:hAnsi="Times New Roman" w:cs="Times New Roman"/>
          <w:bCs w:val="0"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7"/>
        </w:numPr>
        <w:spacing w:line="240" w:lineRule="auto"/>
        <w:ind w:left="0"/>
        <w:contextualSpacing w:val="0"/>
        <w:jc w:val="both"/>
        <w:rPr>
          <w:rStyle w:val="a5"/>
          <w:rFonts w:ascii="Times New Roman" w:hAnsi="Times New Roman" w:cs="Times New Roman"/>
          <w:bCs w:val="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Цацура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Елена Александровна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(Санкт-Петербург, РГПУ имени А.И. Герцена, доцент кафедры английского языка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лингвострановедения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к.ф.н.) </w:t>
      </w:r>
      <w:r>
        <w:rPr>
          <w:rStyle w:val="a5"/>
          <w:rFonts w:ascii="Times New Roman" w:hAnsi="Times New Roman" w:cs="Times New Roman"/>
          <w:sz w:val="24"/>
          <w:szCs w:val="24"/>
        </w:rPr>
        <w:t xml:space="preserve">– </w:t>
      </w:r>
      <w:r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>«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  <w:highlight w:val="white"/>
        </w:rPr>
        <w:t>Англо-американский масс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  <w:highlight w:val="white"/>
          <w:lang w:val="ru-RU"/>
        </w:rPr>
        <w:t>-</w:t>
      </w:r>
      <w:proofErr w:type="spellStart"/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  <w:highlight w:val="white"/>
        </w:rPr>
        <w:t>медийный</w:t>
      </w:r>
      <w:proofErr w:type="spellEnd"/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  <w:highlight w:val="white"/>
        </w:rPr>
        <w:t xml:space="preserve"> 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</w:rPr>
        <w:t>дискурс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  <w:lang w:val="ru-RU"/>
        </w:rPr>
        <w:t>: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</w:rPr>
        <w:t xml:space="preserve"> 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  <w:lang w:val="ru-RU"/>
        </w:rPr>
        <w:t>и</w:t>
      </w:r>
      <w:proofErr w:type="spellStart"/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</w:rPr>
        <w:t>деологические</w:t>
      </w:r>
      <w:proofErr w:type="spellEnd"/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</w:rPr>
        <w:t xml:space="preserve"> точки зрения в переговорах 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  <w:lang w:val="ru-RU"/>
        </w:rPr>
        <w:t xml:space="preserve">Д. 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</w:rPr>
        <w:t xml:space="preserve">Трампа и 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  <w:lang w:val="ru-RU"/>
        </w:rPr>
        <w:t xml:space="preserve">В. </w:t>
      </w:r>
      <w:r>
        <w:rPr>
          <w:rFonts w:ascii="Times New Roman" w:eastAsia="Roboto" w:hAnsi="Times New Roman" w:cs="Times New Roman"/>
          <w:b/>
          <w:bCs/>
          <w:color w:val="202124"/>
          <w:sz w:val="24"/>
          <w:szCs w:val="24"/>
        </w:rPr>
        <w:t>Зеленского</w:t>
      </w:r>
      <w:r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>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7"/>
        </w:numPr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Юдицкая</w:t>
      </w:r>
      <w:proofErr w:type="spellEnd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Анастасия Владимировна </w:t>
      </w:r>
      <w:r>
        <w:rPr>
          <w:rFonts w:ascii="Times New Roman" w:hAnsi="Times New Roman" w:cs="Times New Roman"/>
          <w:i/>
          <w:color w:val="2C2D2E"/>
          <w:sz w:val="24"/>
          <w:szCs w:val="24"/>
          <w:shd w:val="clear" w:color="auto" w:fill="FFFFFF"/>
        </w:rPr>
        <w:t xml:space="preserve">(Санкт-Петербург, ЛГУ имени А.И. Пушкина, </w:t>
      </w:r>
      <w:r>
        <w:rPr>
          <w:rFonts w:ascii="Times New Roman" w:eastAsia="Roboto" w:hAnsi="Times New Roman" w:cs="Times New Roman"/>
          <w:i/>
          <w:color w:val="202124"/>
          <w:sz w:val="24"/>
          <w:szCs w:val="24"/>
        </w:rPr>
        <w:t xml:space="preserve">аспирант 3 </w:t>
      </w:r>
      <w:r>
        <w:rPr>
          <w:rFonts w:ascii="Times New Roman" w:eastAsia="Roboto" w:hAnsi="Times New Roman" w:cs="Times New Roman"/>
          <w:i/>
          <w:color w:val="202124"/>
          <w:sz w:val="24"/>
          <w:szCs w:val="24"/>
          <w:lang w:val="ru-RU"/>
        </w:rPr>
        <w:t>курса</w:t>
      </w:r>
      <w:r>
        <w:rPr>
          <w:rFonts w:ascii="Times New Roman" w:eastAsia="Roboto" w:hAnsi="Times New Roman" w:cs="Times New Roman"/>
          <w:i/>
          <w:color w:val="202124"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«Гибридная природа дискурса популярной психологии».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019"/>
      </w:tblGrid>
      <w:tr w:rsidR="00597CA5" w:rsidRPr="000D5773">
        <w:trPr>
          <w:trHeight w:val="881"/>
        </w:trPr>
        <w:tc>
          <w:tcPr>
            <w:tcW w:w="901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597CA5" w:rsidRDefault="00B30D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 w:themeColor="text2" w:themeShade="BF"/>
                <w:sz w:val="24"/>
                <w:szCs w:val="24"/>
                <w:lang w:val="ru-RU"/>
              </w:rPr>
              <w:lastRenderedPageBreak/>
              <w:t xml:space="preserve">Секция 5.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val="ru-RU"/>
              </w:rPr>
              <w:t>Лингвокреативность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val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val="ru-RU"/>
              </w:rPr>
              <w:t>различных типах дискурса</w:t>
            </w:r>
          </w:p>
          <w:p w:rsidR="00597CA5" w:rsidRDefault="00B30D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365D" w:themeColor="text2" w:themeShade="BF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4"/>
                <w:szCs w:val="24"/>
                <w:lang w:val="en-US"/>
              </w:rPr>
              <w:t>Linguistic creativity in different types of discourse</w:t>
            </w:r>
          </w:p>
        </w:tc>
      </w:tr>
    </w:tbl>
    <w:p w:rsidR="00597CA5" w:rsidRDefault="00597CA5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22584"/>
          <w:sz w:val="24"/>
          <w:szCs w:val="24"/>
          <w:lang w:val="en-US"/>
        </w:rPr>
      </w:pPr>
    </w:p>
    <w:p w:rsidR="00597CA5" w:rsidRDefault="00B30D5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13:00 – 16:00 МСК –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MSK</w:t>
      </w:r>
    </w:p>
    <w:p w:rsidR="00597CA5" w:rsidRDefault="00597CA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597CA5" w:rsidRDefault="00B30D5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наб. р. Мойки, д. 48, корпус 20, пространство «Точка кипения», зал Выготский</w:t>
      </w:r>
    </w:p>
    <w:p w:rsidR="00597CA5" w:rsidRDefault="00B30D5C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Moika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emb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48, build.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11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coworking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space “Boiling Point”,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Vigotsky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Hall</w:t>
      </w:r>
    </w:p>
    <w:p w:rsidR="00597CA5" w:rsidRDefault="00597CA5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97CA5" w:rsidRDefault="00B30D5C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Ссылка для подключения:</w:t>
      </w:r>
    </w:p>
    <w:p w:rsidR="00597CA5" w:rsidRDefault="00B30D5C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22" w:history="1">
        <w:r>
          <w:rPr>
            <w:rStyle w:val="a4"/>
            <w:rFonts w:ascii="Times New Roman" w:eastAsia="Times New Roman" w:hAnsi="Times New Roman" w:cs="Times New Roman"/>
            <w:sz w:val="24"/>
            <w:szCs w:val="24"/>
            <w:lang w:val="ru-RU"/>
          </w:rPr>
          <w:t>https://telemost.yandex.ru/j/40200554356354</w:t>
        </w:r>
      </w:hyperlink>
    </w:p>
    <w:p w:rsidR="00597CA5" w:rsidRDefault="00597CA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</w:p>
    <w:p w:rsidR="00597CA5" w:rsidRDefault="00B30D5C">
      <w:pPr>
        <w:pStyle w:val="af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Модераторы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 xml:space="preserve">: </w:t>
      </w:r>
    </w:p>
    <w:p w:rsidR="00597CA5" w:rsidRDefault="00B30D5C">
      <w:pPr>
        <w:pStyle w:val="af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</w:rPr>
        <w:t>Сергаева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Юлия Владимировна</w:t>
      </w:r>
      <w:r>
        <w:rPr>
          <w:rFonts w:ascii="Times New Roman" w:hAnsi="Times New Roman" w:cs="Times New Roman"/>
          <w:i/>
          <w:sz w:val="24"/>
          <w:szCs w:val="24"/>
        </w:rPr>
        <w:t xml:space="preserve">, заведующая кафедрой </w:t>
      </w:r>
      <w:r>
        <w:rPr>
          <w:rFonts w:ascii="Times New Roman" w:hAnsi="Times New Roman" w:cs="Times New Roman"/>
          <w:i/>
          <w:sz w:val="24"/>
          <w:szCs w:val="24"/>
        </w:rPr>
        <w:t>филологии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к</w:t>
      </w:r>
      <w:r>
        <w:rPr>
          <w:rFonts w:ascii="Times New Roman" w:hAnsi="Times New Roman" w:cs="Times New Roman"/>
          <w:i/>
          <w:sz w:val="24"/>
          <w:szCs w:val="24"/>
        </w:rPr>
        <w:t>.ф.н., доцент (РГПУ имени А.И. Герцена)</w:t>
      </w:r>
    </w:p>
    <w:p w:rsidR="00597CA5" w:rsidRDefault="00B30D5C">
      <w:pPr>
        <w:pStyle w:val="af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b/>
          <w:i/>
          <w:iCs/>
          <w:sz w:val="24"/>
          <w:szCs w:val="24"/>
        </w:rPr>
        <w:t>Тарамжина</w:t>
      </w:r>
      <w:proofErr w:type="spellEnd"/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Людмила Витольдовна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доцент кафедры английского языка для профессиональной коммуникации, к.ф.н., доцент (РГПУ имени А.И. Герцена)</w:t>
      </w:r>
    </w:p>
    <w:p w:rsidR="00597CA5" w:rsidRDefault="00597CA5">
      <w:pPr>
        <w:pStyle w:val="af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</w:pPr>
    </w:p>
    <w:p w:rsidR="00597CA5" w:rsidRDefault="00B30D5C">
      <w:pPr>
        <w:pStyle w:val="af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Техническая поддержка:</w:t>
      </w:r>
    </w:p>
    <w:p w:rsidR="00597CA5" w:rsidRDefault="00B30D5C">
      <w:pPr>
        <w:pStyle w:val="af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iCs/>
          <w:color w:val="2C2D2E"/>
          <w:sz w:val="24"/>
          <w:szCs w:val="24"/>
          <w:shd w:val="clear" w:color="auto" w:fill="FFFFFF"/>
        </w:rPr>
        <w:t>Абдрафикова</w:t>
      </w:r>
      <w:proofErr w:type="spellEnd"/>
      <w:r>
        <w:rPr>
          <w:rFonts w:ascii="Times New Roman" w:hAnsi="Times New Roman" w:cs="Times New Roman"/>
          <w:b/>
          <w:i/>
          <w:iCs/>
          <w:color w:val="2C2D2E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iCs/>
          <w:color w:val="2C2D2E"/>
          <w:sz w:val="24"/>
          <w:szCs w:val="24"/>
          <w:shd w:val="clear" w:color="auto" w:fill="FFFFFF"/>
        </w:rPr>
        <w:t>Алия</w:t>
      </w:r>
      <w:proofErr w:type="spellEnd"/>
      <w:r>
        <w:rPr>
          <w:rFonts w:ascii="Times New Roman" w:hAnsi="Times New Roman" w:cs="Times New Roman"/>
          <w:b/>
          <w:i/>
          <w:iCs/>
          <w:color w:val="2C2D2E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iCs/>
          <w:color w:val="2C2D2E"/>
          <w:sz w:val="24"/>
          <w:szCs w:val="24"/>
          <w:shd w:val="clear" w:color="auto" w:fill="FFFFFF"/>
        </w:rPr>
        <w:t>Азаматовна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, ассистент кафедры английского языка и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лингвострановедения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РГПУ имени А.И</w:t>
      </w:r>
      <w:r>
        <w:rPr>
          <w:rFonts w:ascii="Times New Roman" w:hAnsi="Times New Roman" w:cs="Times New Roman"/>
          <w:i/>
          <w:sz w:val="24"/>
          <w:szCs w:val="24"/>
        </w:rPr>
        <w:t>. Герцена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</w:p>
    <w:p w:rsidR="00597CA5" w:rsidRDefault="00597CA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  <w:lang w:val="ru-RU"/>
        </w:rPr>
      </w:pPr>
    </w:p>
    <w:p w:rsidR="00597CA5" w:rsidRDefault="00B30D5C">
      <w:pPr>
        <w:pStyle w:val="af"/>
        <w:numPr>
          <w:ilvl w:val="0"/>
          <w:numId w:val="8"/>
        </w:numPr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Чемодурова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Зинаида Марковна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(Санкт-Петербург, РГПУ имени А.И. Герцена, заведующая кафедрой английского языка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лингвострановедения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д.ф.н., доцент) </w:t>
      </w:r>
      <w:r>
        <w:rPr>
          <w:rFonts w:ascii="Times New Roman" w:hAnsi="Times New Roman" w:cs="Times New Roman"/>
          <w:sz w:val="24"/>
          <w:szCs w:val="24"/>
        </w:rPr>
        <w:t>– «</w:t>
      </w:r>
      <w:proofErr w:type="spellStart"/>
      <w:r>
        <w:rPr>
          <w:rStyle w:val="a5"/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Транслингвальная</w:t>
      </w:r>
      <w:proofErr w:type="spellEnd"/>
      <w:r>
        <w:rPr>
          <w:rStyle w:val="a5"/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креативность в поэтическом дискурсе».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8"/>
        </w:numPr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Абдрафикова</w:t>
      </w:r>
      <w:proofErr w:type="spellEnd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Алия</w:t>
      </w:r>
      <w:proofErr w:type="spellEnd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Азаматовна</w:t>
      </w:r>
      <w:proofErr w:type="spellEnd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(Санкт-Петербург, РГПУ имени А.И. Герцена, ассистент кафедры английского языка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лингвострановедения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«Функции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поликодовости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в репрезентации речевой характеристики персонажей в романе М.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Этвуд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“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Testament</w:t>
      </w:r>
      <w:r>
        <w:rPr>
          <w:rFonts w:ascii="Times New Roman" w:hAnsi="Times New Roman" w:cs="Times New Roman"/>
          <w:b/>
          <w:bCs/>
          <w:sz w:val="24"/>
          <w:szCs w:val="24"/>
        </w:rPr>
        <w:t>”».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8"/>
        </w:numPr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Ашмарина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Ирина Леонидовна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(Москва, МГИМО МИД Р</w:t>
      </w:r>
      <w:r>
        <w:rPr>
          <w:rFonts w:ascii="Times New Roman" w:hAnsi="Times New Roman" w:cs="Times New Roman"/>
          <w:i/>
          <w:sz w:val="24"/>
          <w:szCs w:val="24"/>
        </w:rPr>
        <w:t>оссии, доцент, к.ф.н.)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«Элементы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лингвокреативности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в англоязычных административных объявлениях Китая».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8"/>
        </w:numPr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Елизарова Людмила </w:t>
      </w: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  <w:lang w:val="ru-RU"/>
        </w:rPr>
        <w:t>Вячеславовна</w:t>
      </w: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iCs/>
          <w:color w:val="2C2D2E"/>
          <w:sz w:val="24"/>
          <w:szCs w:val="24"/>
          <w:shd w:val="clear" w:color="auto" w:fill="FFFFFF"/>
        </w:rPr>
        <w:t>(Санкт-Петербург, РГПУ имени А.И. Герцена, доцент кафедры перевода, доцент, к.ф.н.)</w:t>
      </w: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Проворова</w:t>
      </w:r>
      <w:proofErr w:type="spellEnd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Кристина Сергеевна </w:t>
      </w:r>
      <w:r>
        <w:rPr>
          <w:rFonts w:ascii="Times New Roman" w:hAnsi="Times New Roman" w:cs="Times New Roman"/>
          <w:i/>
          <w:color w:val="2C2D2E"/>
          <w:sz w:val="24"/>
          <w:szCs w:val="24"/>
          <w:shd w:val="clear" w:color="auto" w:fill="FFFFFF"/>
        </w:rPr>
        <w:t xml:space="preserve">(Санкт-Петербург, РГПУ имени А.И. Герцена, студентка 2 курса магистратуры, направление «Цифровая лингвистика) 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– </w:t>
      </w:r>
      <w:r>
        <w:rPr>
          <w:rFonts w:ascii="Times New Roman" w:hAnsi="Times New Roman" w:cs="Times New Roman"/>
          <w:b/>
          <w:bCs/>
          <w:color w:val="2C2D2E"/>
          <w:sz w:val="24"/>
          <w:szCs w:val="24"/>
          <w:shd w:val="clear" w:color="auto" w:fill="FFFFFF"/>
        </w:rPr>
        <w:t>«</w:t>
      </w:r>
      <w:r>
        <w:rPr>
          <w:rFonts w:ascii="Times New Roman" w:eastAsia="Roboto" w:hAnsi="Times New Roman" w:cs="Times New Roman"/>
          <w:b/>
          <w:bCs/>
          <w:color w:val="434343"/>
          <w:sz w:val="24"/>
          <w:szCs w:val="24"/>
          <w:highlight w:val="white"/>
        </w:rPr>
        <w:t xml:space="preserve">Факторы трансформации жанра </w:t>
      </w:r>
      <w:r>
        <w:rPr>
          <w:rFonts w:ascii="Times New Roman" w:eastAsia="Roboto" w:hAnsi="Times New Roman" w:cs="Times New Roman"/>
          <w:b/>
          <w:bCs/>
          <w:color w:val="434343"/>
          <w:sz w:val="24"/>
          <w:szCs w:val="24"/>
          <w:highlight w:val="white"/>
          <w:lang w:val="ru-RU"/>
        </w:rPr>
        <w:t>“</w:t>
      </w:r>
      <w:r>
        <w:rPr>
          <w:rFonts w:ascii="Times New Roman" w:eastAsia="Roboto" w:hAnsi="Times New Roman" w:cs="Times New Roman"/>
          <w:b/>
          <w:bCs/>
          <w:color w:val="434343"/>
          <w:sz w:val="24"/>
          <w:szCs w:val="24"/>
          <w:highlight w:val="white"/>
        </w:rPr>
        <w:t>музейный анонс</w:t>
      </w:r>
      <w:r>
        <w:rPr>
          <w:rFonts w:ascii="Times New Roman" w:eastAsia="Roboto" w:hAnsi="Times New Roman" w:cs="Times New Roman"/>
          <w:b/>
          <w:bCs/>
          <w:color w:val="434343"/>
          <w:sz w:val="24"/>
          <w:szCs w:val="24"/>
          <w:lang w:val="ru-RU"/>
        </w:rPr>
        <w:t>”</w:t>
      </w:r>
      <w:r>
        <w:rPr>
          <w:rFonts w:ascii="Times New Roman" w:hAnsi="Times New Roman" w:cs="Times New Roman"/>
          <w:b/>
          <w:bCs/>
          <w:color w:val="2C2D2E"/>
          <w:sz w:val="24"/>
          <w:szCs w:val="24"/>
          <w:shd w:val="clear" w:color="auto" w:fill="FFFFFF"/>
        </w:rPr>
        <w:t>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8"/>
        </w:numPr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Иваненко Валерия Михайловна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202124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 xml:space="preserve">Санкт-Петербург, РГПУ имени А.И. Герцена, студентка 2 курса </w:t>
      </w:r>
      <w:r>
        <w:rPr>
          <w:rFonts w:ascii="Times New Roman" w:hAnsi="Times New Roman" w:cs="Times New Roman"/>
          <w:i/>
          <w:sz w:val="24"/>
          <w:szCs w:val="24"/>
        </w:rPr>
        <w:t>магистерской программы «Языковое образование в профессиональной сфере»</w:t>
      </w:r>
      <w:r>
        <w:rPr>
          <w:rFonts w:ascii="Times New Roman" w:hAnsi="Times New Roman" w:cs="Times New Roman"/>
          <w:i/>
          <w:color w:val="202124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–</w:t>
      </w:r>
      <w:r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 xml:space="preserve"> «</w:t>
      </w:r>
      <w:proofErr w:type="spellStart"/>
      <w:r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Лингвокреативные</w:t>
      </w:r>
      <w:proofErr w:type="spellEnd"/>
      <w:r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 xml:space="preserve"> средства реализации стратегий вежливости в немецкоязычном праздничном дискурсе (на материале поздравлений со свадьбой)».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8"/>
        </w:numPr>
        <w:spacing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Каменева Анна Дмитриевна </w:t>
      </w:r>
      <w:r>
        <w:rPr>
          <w:rFonts w:ascii="Times New Roman" w:hAnsi="Times New Roman" w:cs="Times New Roman"/>
          <w:bCs/>
          <w:i/>
          <w:iCs/>
          <w:color w:val="2C2D2E"/>
          <w:sz w:val="24"/>
          <w:szCs w:val="24"/>
          <w:shd w:val="clear" w:color="auto" w:fill="FFFFFF"/>
        </w:rPr>
        <w:t>(Санкт-Петербург,</w:t>
      </w:r>
      <w:r>
        <w:rPr>
          <w:rFonts w:ascii="Times New Roman" w:hAnsi="Times New Roman" w:cs="Times New Roman"/>
          <w:bCs/>
          <w:i/>
          <w:iCs/>
          <w:color w:val="2C2D2E"/>
          <w:sz w:val="24"/>
          <w:szCs w:val="24"/>
          <w:shd w:val="clear" w:color="auto" w:fill="FFFFFF"/>
        </w:rPr>
        <w:t xml:space="preserve"> РГПУ имени А.И. Герцена,</w:t>
      </w: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ассистент кафедры английского языка для профессиональной коммуникации)</w:t>
      </w: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eastAsia="Roboto" w:hAnsi="Times New Roman" w:cs="Times New Roman"/>
          <w:b/>
          <w:bCs/>
          <w:color w:val="434343"/>
          <w:sz w:val="24"/>
          <w:szCs w:val="24"/>
          <w:highlight w:val="white"/>
        </w:rPr>
        <w:t>Междометия-</w:t>
      </w:r>
      <w:proofErr w:type="spellStart"/>
      <w:r>
        <w:rPr>
          <w:rFonts w:ascii="Times New Roman" w:eastAsia="Roboto" w:hAnsi="Times New Roman" w:cs="Times New Roman"/>
          <w:b/>
          <w:bCs/>
          <w:color w:val="434343"/>
          <w:sz w:val="24"/>
          <w:szCs w:val="24"/>
          <w:highlight w:val="white"/>
        </w:rPr>
        <w:t>ксенонимы</w:t>
      </w:r>
      <w:proofErr w:type="spellEnd"/>
      <w:r>
        <w:rPr>
          <w:rFonts w:ascii="Times New Roman" w:eastAsia="Roboto" w:hAnsi="Times New Roman" w:cs="Times New Roman"/>
          <w:b/>
          <w:bCs/>
          <w:color w:val="434343"/>
          <w:sz w:val="24"/>
          <w:szCs w:val="24"/>
          <w:highlight w:val="white"/>
        </w:rPr>
        <w:t xml:space="preserve"> в </w:t>
      </w:r>
      <w:proofErr w:type="spellStart"/>
      <w:r>
        <w:rPr>
          <w:rFonts w:ascii="Times New Roman" w:eastAsia="Roboto" w:hAnsi="Times New Roman" w:cs="Times New Roman"/>
          <w:b/>
          <w:bCs/>
          <w:color w:val="434343"/>
          <w:sz w:val="24"/>
          <w:szCs w:val="24"/>
          <w:highlight w:val="white"/>
        </w:rPr>
        <w:t>транслингвальной</w:t>
      </w:r>
      <w:proofErr w:type="spellEnd"/>
      <w:r>
        <w:rPr>
          <w:rFonts w:ascii="Times New Roman" w:eastAsia="Roboto" w:hAnsi="Times New Roman" w:cs="Times New Roman"/>
          <w:b/>
          <w:bCs/>
          <w:color w:val="434343"/>
          <w:sz w:val="24"/>
          <w:szCs w:val="24"/>
          <w:highlight w:val="white"/>
        </w:rPr>
        <w:t xml:space="preserve"> прозе: культурно-прагматический аспект</w:t>
      </w:r>
      <w:r>
        <w:rPr>
          <w:rFonts w:ascii="Times New Roman" w:eastAsia="Roboto" w:hAnsi="Times New Roman" w:cs="Times New Roman"/>
          <w:b/>
          <w:bCs/>
          <w:color w:val="434343"/>
          <w:sz w:val="24"/>
          <w:szCs w:val="24"/>
        </w:rPr>
        <w:t>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8"/>
        </w:numPr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Красикова Елизавета Сергеевна </w:t>
      </w:r>
      <w:r>
        <w:rPr>
          <w:rFonts w:ascii="Times New Roman" w:hAnsi="Times New Roman" w:cs="Times New Roman"/>
          <w:i/>
          <w:color w:val="2C2D2E"/>
          <w:sz w:val="24"/>
          <w:szCs w:val="24"/>
          <w:shd w:val="clear" w:color="auto" w:fill="FFFFFF"/>
        </w:rPr>
        <w:t>(Санкт-Петербург, РГПУ имени А.И. Герцена,</w:t>
      </w:r>
      <w:r>
        <w:rPr>
          <w:rFonts w:ascii="Times New Roman" w:hAnsi="Times New Roman" w:cs="Times New Roman"/>
          <w:i/>
          <w:color w:val="2C2D2E"/>
          <w:sz w:val="24"/>
          <w:szCs w:val="24"/>
          <w:shd w:val="clear" w:color="auto" w:fill="FFFFFF"/>
        </w:rPr>
        <w:t xml:space="preserve"> соискатель ученой степени к.ф.н.</w:t>
      </w:r>
      <w:r>
        <w:rPr>
          <w:rFonts w:ascii="Times New Roman" w:eastAsia="Roboto" w:hAnsi="Times New Roman" w:cs="Times New Roman"/>
          <w:i/>
          <w:color w:val="202124"/>
          <w:sz w:val="24"/>
          <w:szCs w:val="24"/>
        </w:rPr>
        <w:t>)</w:t>
      </w:r>
      <w:r>
        <w:rPr>
          <w:rFonts w:ascii="Times New Roman" w:hAnsi="Times New Roman" w:cs="Times New Roman"/>
          <w:i/>
          <w:color w:val="2C2D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«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>Когнитивные механизмы формирования картины мира в антиутопической литературе</w:t>
      </w:r>
      <w:r>
        <w:rPr>
          <w:rFonts w:ascii="Times New Roman" w:hAnsi="Times New Roman" w:cs="Times New Roman"/>
          <w:b/>
          <w:sz w:val="24"/>
          <w:szCs w:val="24"/>
        </w:rPr>
        <w:t>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Style w:val="a5"/>
          <w:rFonts w:ascii="Times New Roman" w:hAnsi="Times New Roman" w:cs="Times New Roman"/>
          <w:bCs w:val="0"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8"/>
        </w:numPr>
        <w:spacing w:line="240" w:lineRule="auto"/>
        <w:ind w:left="0"/>
        <w:contextualSpacing w:val="0"/>
        <w:jc w:val="both"/>
        <w:rPr>
          <w:rStyle w:val="a5"/>
          <w:rFonts w:ascii="Times New Roman" w:hAnsi="Times New Roman" w:cs="Times New Roman"/>
          <w:bCs w:val="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Кустова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Ольга Юрьевна (</w:t>
      </w:r>
      <w:r>
        <w:rPr>
          <w:rFonts w:ascii="Times New Roman" w:hAnsi="Times New Roman" w:cs="Times New Roman"/>
          <w:i/>
          <w:sz w:val="24"/>
          <w:szCs w:val="24"/>
        </w:rPr>
        <w:t>Санкт-Петербург, РГПУ имени А.И. Герцена, доцент кафедры перевода, к.ф.н., доцент)</w:t>
      </w:r>
      <w:r>
        <w:rPr>
          <w:rFonts w:ascii="Times New Roman" w:hAnsi="Times New Roman" w:cs="Times New Roman"/>
          <w:b/>
          <w:sz w:val="24"/>
          <w:szCs w:val="24"/>
        </w:rPr>
        <w:t>, Игнатьева П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олина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Евгеньевна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(Санкт-Петербург, РГПУ имени А.И. Герцена, студентка 4 курса)</w:t>
      </w:r>
      <w:r>
        <w:rPr>
          <w:rFonts w:ascii="Times New Roman" w:hAnsi="Times New Roman" w:cs="Times New Roman"/>
          <w:sz w:val="24"/>
          <w:szCs w:val="24"/>
        </w:rPr>
        <w:t xml:space="preserve"> – «</w:t>
      </w:r>
      <w:r>
        <w:rPr>
          <w:rStyle w:val="a5"/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Воссоздание </w:t>
      </w:r>
      <w:proofErr w:type="spellStart"/>
      <w:r>
        <w:rPr>
          <w:rStyle w:val="a5"/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хронотопа</w:t>
      </w:r>
      <w:proofErr w:type="spellEnd"/>
      <w:r>
        <w:rPr>
          <w:rStyle w:val="a5"/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ролевой видеоигры в процессе локализации».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8"/>
        </w:numPr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Матвеева Елена Олеговна </w:t>
      </w:r>
      <w:r>
        <w:rPr>
          <w:rFonts w:ascii="Times New Roman" w:hAnsi="Times New Roman" w:cs="Times New Roman"/>
          <w:i/>
          <w:sz w:val="24"/>
          <w:szCs w:val="24"/>
        </w:rPr>
        <w:t>(Москва, Московский Государственный Институт Культуры, профессор кафедры рекламы и связей с обществен</w:t>
      </w:r>
      <w:r>
        <w:rPr>
          <w:rFonts w:ascii="Times New Roman" w:hAnsi="Times New Roman" w:cs="Times New Roman"/>
          <w:i/>
          <w:sz w:val="24"/>
          <w:szCs w:val="24"/>
        </w:rPr>
        <w:t xml:space="preserve">ностью,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к.п.н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., доцент) </w:t>
      </w:r>
      <w:r>
        <w:rPr>
          <w:rFonts w:ascii="Times New Roman" w:hAnsi="Times New Roman" w:cs="Times New Roman"/>
          <w:b/>
          <w:sz w:val="24"/>
          <w:szCs w:val="24"/>
        </w:rPr>
        <w:t>– «</w:t>
      </w:r>
      <w:r>
        <w:rPr>
          <w:rFonts w:ascii="Times New Roman" w:hAnsi="Times New Roman" w:cs="Times New Roman"/>
          <w:b/>
          <w:color w:val="2C2D2E"/>
          <w:sz w:val="24"/>
          <w:szCs w:val="24"/>
          <w:highlight w:val="white"/>
        </w:rPr>
        <w:t xml:space="preserve">Антропоморфная метафора как способ усиления суггестивного эффекта </w:t>
      </w:r>
      <w:proofErr w:type="spellStart"/>
      <w:r>
        <w:rPr>
          <w:rFonts w:ascii="Times New Roman" w:hAnsi="Times New Roman" w:cs="Times New Roman"/>
          <w:b/>
          <w:color w:val="2C2D2E"/>
          <w:sz w:val="24"/>
          <w:szCs w:val="24"/>
          <w:highlight w:val="white"/>
        </w:rPr>
        <w:t>медиатекста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8"/>
        </w:numPr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Сергаева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Юлия Владимировнам </w:t>
      </w:r>
      <w:r>
        <w:rPr>
          <w:rFonts w:ascii="Times New Roman" w:hAnsi="Times New Roman" w:cs="Times New Roman"/>
          <w:i/>
          <w:sz w:val="24"/>
          <w:szCs w:val="24"/>
        </w:rPr>
        <w:t>(Санкт-Петербург, РГПУ имени А.И. Герцена, заведующая кафедрой английской филологии, к.ф.н., доцент)</w:t>
      </w:r>
      <w:r>
        <w:rPr>
          <w:rFonts w:ascii="Times New Roman" w:hAnsi="Times New Roman" w:cs="Times New Roman"/>
          <w:b/>
          <w:sz w:val="24"/>
          <w:szCs w:val="24"/>
        </w:rPr>
        <w:t xml:space="preserve"> – «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>“</w:t>
      </w:r>
      <w:proofErr w:type="spellStart"/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>Found</w:t>
      </w:r>
      <w:proofErr w:type="spellEnd"/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>Poetry</w:t>
      </w:r>
      <w:proofErr w:type="spellEnd"/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>” к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</w:rPr>
        <w:t>ак креативная форма диалога с Другим</w:t>
      </w:r>
      <w:r>
        <w:rPr>
          <w:rFonts w:ascii="Times New Roman" w:hAnsi="Times New Roman" w:cs="Times New Roman"/>
          <w:b/>
          <w:sz w:val="24"/>
          <w:szCs w:val="24"/>
        </w:rPr>
        <w:t>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8"/>
        </w:numPr>
        <w:spacing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Тананыхина</w:t>
      </w:r>
      <w:proofErr w:type="spellEnd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Алла Олеговна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(Санкт-Петербург, РГПУ имени А.И. Герцена, доцент кафедры английского языка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лингвострановедения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к.ф.н., доцент)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Цыбинова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Мария Андреевна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(Санкт-Петербург, РГПУ им. А.И. Герцена, студентка 4 курса)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– «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  <w:lang w:val="ru-RU"/>
        </w:rPr>
        <w:t xml:space="preserve">Лингвостилистические механизмы создания комического в романе Т. </w:t>
      </w:r>
      <w:proofErr w:type="spellStart"/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  <w:lang w:val="ru-RU"/>
        </w:rPr>
        <w:t>Пратчетта</w:t>
      </w:r>
      <w:proofErr w:type="spellEnd"/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  <w:lang w:val="ru-RU"/>
        </w:rPr>
        <w:t xml:space="preserve"> “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  <w:lang w:val="en-GB"/>
        </w:rPr>
        <w:t>Men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  <w:lang w:val="ru-RU"/>
        </w:rPr>
        <w:t xml:space="preserve"> 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  <w:lang w:val="en-GB"/>
        </w:rPr>
        <w:t>at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  <w:lang w:val="ru-RU"/>
        </w:rPr>
        <w:t xml:space="preserve"> 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  <w:lang w:val="en-GB"/>
        </w:rPr>
        <w:t>Arms</w:t>
      </w:r>
      <w:r>
        <w:rPr>
          <w:rFonts w:ascii="Times New Roman" w:eastAsia="Roboto" w:hAnsi="Times New Roman" w:cs="Times New Roman"/>
          <w:b/>
          <w:color w:val="202124"/>
          <w:sz w:val="24"/>
          <w:szCs w:val="24"/>
          <w:highlight w:val="white"/>
          <w:lang w:val="ru-RU"/>
        </w:rPr>
        <w:t>”</w:t>
      </w:r>
      <w:r>
        <w:rPr>
          <w:rFonts w:ascii="Times New Roman" w:hAnsi="Times New Roman" w:cs="Times New Roman"/>
          <w:b/>
          <w:sz w:val="24"/>
          <w:szCs w:val="24"/>
        </w:rPr>
        <w:t>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8"/>
        </w:numPr>
        <w:spacing w:line="240" w:lineRule="auto"/>
        <w:ind w:left="0"/>
        <w:contextualSpacing w:val="0"/>
        <w:jc w:val="both"/>
        <w:rPr>
          <w:rStyle w:val="a5"/>
          <w:rFonts w:ascii="Times New Roman" w:hAnsi="Times New Roman" w:cs="Times New Roman"/>
          <w:bCs w:val="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Тарамжина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Людмила Витольдовна </w:t>
      </w:r>
      <w:r>
        <w:rPr>
          <w:rFonts w:ascii="Times New Roman" w:hAnsi="Times New Roman" w:cs="Times New Roman"/>
          <w:i/>
          <w:sz w:val="24"/>
          <w:szCs w:val="24"/>
        </w:rPr>
        <w:t>(Санкт-Петербург, РГПУ имени А.И. Герцена, доцент кафедры английского я</w:t>
      </w:r>
      <w:r>
        <w:rPr>
          <w:rFonts w:ascii="Times New Roman" w:hAnsi="Times New Roman" w:cs="Times New Roman"/>
          <w:i/>
          <w:sz w:val="24"/>
          <w:szCs w:val="24"/>
        </w:rPr>
        <w:t xml:space="preserve">зыка для профессиональной коммуникации, к.ф.н., доцент)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«</w:t>
      </w:r>
      <w:r>
        <w:rPr>
          <w:rStyle w:val="a5"/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Вариабельность индивидуальной картины мира: источники формирования различий и многообразия».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8"/>
        </w:numPr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Шарапова Юлия Викторовна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(Санкт-Петербург, РГПУ имени А.И. Герцена, доцент кафедры английского языка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лингвострановедения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к.ф.н., доцент)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bCs/>
          <w:sz w:val="24"/>
          <w:szCs w:val="24"/>
        </w:rPr>
        <w:t>«Интерпретация знаний о мире в языке: игры слов и смыслов».</w:t>
      </w:r>
    </w:p>
    <w:p w:rsidR="00597CA5" w:rsidRDefault="00597CA5">
      <w:pPr>
        <w:pStyle w:val="af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CA5" w:rsidRDefault="00B30D5C">
      <w:pPr>
        <w:pStyle w:val="af"/>
        <w:numPr>
          <w:ilvl w:val="0"/>
          <w:numId w:val="8"/>
        </w:numPr>
        <w:spacing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Юдина Екатерина Дмитриевна </w:t>
      </w:r>
      <w:r>
        <w:rPr>
          <w:rFonts w:ascii="Times New Roman" w:hAnsi="Times New Roman" w:cs="Times New Roman"/>
          <w:i/>
          <w:sz w:val="24"/>
          <w:szCs w:val="24"/>
        </w:rPr>
        <w:t xml:space="preserve">(Санкт-Петербург, РГПУ имени А.И. Герцена, ассистент кафедры английского языка 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лингвострановедения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«Основные положения теории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интермедиальности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:rsidR="00597CA5" w:rsidRDefault="00597CA5">
      <w:pPr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</w:rPr>
      </w:pPr>
    </w:p>
    <w:p w:rsidR="00597CA5" w:rsidRDefault="00597CA5">
      <w:pPr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</w:rPr>
      </w:pPr>
    </w:p>
    <w:p w:rsidR="00597CA5" w:rsidRDefault="00597CA5">
      <w:pPr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</w:rPr>
      </w:pPr>
    </w:p>
    <w:p w:rsidR="00597CA5" w:rsidRDefault="00597CA5">
      <w:pPr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</w:rPr>
      </w:pPr>
    </w:p>
    <w:p w:rsidR="00597CA5" w:rsidRDefault="00597CA5">
      <w:pPr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</w:rPr>
      </w:pPr>
    </w:p>
    <w:p w:rsidR="00597CA5" w:rsidRDefault="00597CA5">
      <w:pPr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</w:rPr>
      </w:pPr>
    </w:p>
    <w:p w:rsidR="00597CA5" w:rsidRDefault="00597CA5">
      <w:pPr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</w:rPr>
      </w:pPr>
    </w:p>
    <w:p w:rsidR="00597CA5" w:rsidRDefault="00597CA5">
      <w:pPr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</w:rPr>
      </w:pPr>
    </w:p>
    <w:p w:rsidR="00597CA5" w:rsidRDefault="00597CA5">
      <w:pPr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019"/>
      </w:tblGrid>
      <w:tr w:rsidR="00597CA5">
        <w:trPr>
          <w:trHeight w:val="559"/>
        </w:trPr>
        <w:tc>
          <w:tcPr>
            <w:tcW w:w="9019" w:type="dxa"/>
            <w:shd w:val="clear" w:color="auto" w:fill="1F497D" w:themeFill="text2"/>
            <w:vAlign w:val="center"/>
          </w:tcPr>
          <w:p w:rsidR="00597CA5" w:rsidRDefault="00B30D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ПРОГРАММНЫЙ КОМИТЕТ</w:t>
            </w:r>
          </w:p>
        </w:tc>
      </w:tr>
    </w:tbl>
    <w:p w:rsidR="00597CA5" w:rsidRDefault="00597CA5">
      <w:pPr>
        <w:pStyle w:val="ac"/>
        <w:spacing w:before="0" w:beforeAutospacing="0" w:after="0" w:afterAutospacing="0"/>
        <w:jc w:val="both"/>
        <w:rPr>
          <w:i/>
          <w:iCs/>
          <w:color w:val="000000"/>
        </w:rPr>
      </w:pPr>
    </w:p>
    <w:p w:rsidR="00597CA5" w:rsidRDefault="00B30D5C">
      <w:pPr>
        <w:pStyle w:val="ac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 xml:space="preserve">Болдырев Николай Николаевич – </w:t>
      </w:r>
      <w:r>
        <w:rPr>
          <w:b/>
          <w:bCs/>
          <w:i/>
          <w:iCs/>
          <w:color w:val="000000"/>
        </w:rPr>
        <w:t>(председатель программного комитета)</w:t>
      </w:r>
      <w:r>
        <w:rPr>
          <w:i/>
          <w:iCs/>
          <w:color w:val="000000"/>
        </w:rPr>
        <w:t xml:space="preserve"> –</w:t>
      </w:r>
      <w:r>
        <w:rPr>
          <w:color w:val="000000"/>
        </w:rPr>
        <w:t xml:space="preserve"> </w:t>
      </w:r>
      <w:r>
        <w:t>заслуженный деятель наук</w:t>
      </w:r>
      <w:r>
        <w:t>и</w:t>
      </w:r>
      <w:r>
        <w:t xml:space="preserve"> РФ, директор Сетевого научно-образовательно</w:t>
      </w:r>
      <w:r>
        <w:t>го</w:t>
      </w:r>
      <w:r>
        <w:t xml:space="preserve"> центра когнитивных исследований ТГУ им</w:t>
      </w:r>
      <w:r>
        <w:t>.</w:t>
      </w:r>
      <w:r>
        <w:t xml:space="preserve"> Г. Р. Державина, главный редактор журнала «Вопросы когнитивной лингвистики» и серии «Когнитивные исследования языка», Почётный президент Общерос</w:t>
      </w:r>
      <w:r>
        <w:t>сийской общественной организации лингвистов-</w:t>
      </w:r>
      <w:proofErr w:type="spellStart"/>
      <w:r>
        <w:t>когнитологов</w:t>
      </w:r>
      <w:proofErr w:type="spellEnd"/>
      <w:r>
        <w:t>, д.ф.н., профессор</w:t>
      </w:r>
    </w:p>
    <w:p w:rsidR="00597CA5" w:rsidRDefault="00597CA5">
      <w:pPr>
        <w:pStyle w:val="ac"/>
        <w:spacing w:before="0" w:beforeAutospacing="0" w:after="0" w:afterAutospacing="0"/>
        <w:jc w:val="both"/>
      </w:pPr>
    </w:p>
    <w:p w:rsidR="00597CA5" w:rsidRDefault="00B30D5C">
      <w:pPr>
        <w:pStyle w:val="ac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 xml:space="preserve">Белоглазова Елена Владимировна </w:t>
      </w:r>
      <w:r>
        <w:rPr>
          <w:color w:val="000000"/>
        </w:rPr>
        <w:t xml:space="preserve">– доктор филологических наук, профессор кафедры английского языка и </w:t>
      </w:r>
      <w:proofErr w:type="spellStart"/>
      <w:r>
        <w:rPr>
          <w:color w:val="000000"/>
        </w:rPr>
        <w:t>лингвострановедения</w:t>
      </w:r>
      <w:proofErr w:type="spellEnd"/>
      <w:r>
        <w:rPr>
          <w:color w:val="000000"/>
        </w:rPr>
        <w:t xml:space="preserve"> института иностранных языков РГПУ им. А. И. Герцена</w:t>
      </w:r>
    </w:p>
    <w:p w:rsidR="00597CA5" w:rsidRDefault="00597CA5">
      <w:pPr>
        <w:pStyle w:val="ac"/>
        <w:spacing w:before="0" w:beforeAutospacing="0" w:after="0" w:afterAutospacing="0"/>
        <w:jc w:val="both"/>
      </w:pPr>
    </w:p>
    <w:p w:rsidR="00597CA5" w:rsidRDefault="00B30D5C">
      <w:pPr>
        <w:pStyle w:val="ac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 xml:space="preserve">Беседина Наталья Анатольевна </w:t>
      </w:r>
      <w:r>
        <w:rPr>
          <w:color w:val="000000"/>
        </w:rPr>
        <w:t xml:space="preserve">– доктор филологических наук, профессор кафедры </w:t>
      </w:r>
      <w:r>
        <w:rPr>
          <w:color w:val="000000"/>
        </w:rPr>
        <w:t>заведующая</w:t>
      </w:r>
      <w:r>
        <w:rPr>
          <w:color w:val="000000"/>
        </w:rPr>
        <w:t xml:space="preserve"> кафедрой английского языка и методики преподавания</w:t>
      </w:r>
      <w:r>
        <w:rPr>
          <w:color w:val="000000"/>
        </w:rPr>
        <w:t xml:space="preserve"> </w:t>
      </w:r>
      <w:r>
        <w:rPr>
          <w:color w:val="000000"/>
        </w:rPr>
        <w:t>НИУ</w:t>
      </w:r>
      <w:r>
        <w:rPr>
          <w:color w:val="000000"/>
        </w:rPr>
        <w:t xml:space="preserve"> «</w:t>
      </w:r>
      <w:proofErr w:type="spellStart"/>
      <w:r>
        <w:rPr>
          <w:color w:val="000000"/>
        </w:rPr>
        <w:t>БелГУ</w:t>
      </w:r>
      <w:proofErr w:type="spellEnd"/>
      <w:r>
        <w:rPr>
          <w:color w:val="000000"/>
        </w:rPr>
        <w:t>»</w:t>
      </w:r>
    </w:p>
    <w:p w:rsidR="00597CA5" w:rsidRDefault="00597CA5">
      <w:pPr>
        <w:pStyle w:val="ac"/>
        <w:spacing w:before="0" w:beforeAutospacing="0" w:after="0" w:afterAutospacing="0"/>
        <w:jc w:val="both"/>
      </w:pPr>
    </w:p>
    <w:p w:rsidR="00597CA5" w:rsidRDefault="00B30D5C">
      <w:pPr>
        <w:pStyle w:val="ac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 xml:space="preserve">Клейменова Виктория Юрьевна </w:t>
      </w:r>
      <w:r>
        <w:rPr>
          <w:color w:val="000000"/>
        </w:rPr>
        <w:t>– доктор филологических наук, профессор кафедры английской филологии РГПУ им</w:t>
      </w:r>
      <w:r>
        <w:rPr>
          <w:color w:val="000000"/>
        </w:rPr>
        <w:t>. А. И. Герцена</w:t>
      </w:r>
    </w:p>
    <w:p w:rsidR="00597CA5" w:rsidRDefault="00597CA5">
      <w:pPr>
        <w:pStyle w:val="ac"/>
        <w:spacing w:before="0" w:beforeAutospacing="0" w:after="0" w:afterAutospacing="0"/>
        <w:jc w:val="both"/>
      </w:pPr>
    </w:p>
    <w:p w:rsidR="00597CA5" w:rsidRDefault="00B30D5C">
      <w:pPr>
        <w:pStyle w:val="ac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 xml:space="preserve">Кононова Инна Владимировна </w:t>
      </w:r>
      <w:r>
        <w:rPr>
          <w:color w:val="000000"/>
        </w:rPr>
        <w:t xml:space="preserve">– доктор филологических наук, профессор кафедры английской филологии и перевода </w:t>
      </w:r>
      <w:proofErr w:type="spellStart"/>
      <w:r>
        <w:rPr>
          <w:color w:val="000000"/>
        </w:rPr>
        <w:t>СПбГЭУ</w:t>
      </w:r>
      <w:proofErr w:type="spellEnd"/>
    </w:p>
    <w:p w:rsidR="00597CA5" w:rsidRDefault="00597CA5">
      <w:pPr>
        <w:pStyle w:val="ac"/>
        <w:spacing w:before="0" w:beforeAutospacing="0" w:after="0" w:afterAutospacing="0"/>
        <w:jc w:val="both"/>
      </w:pPr>
    </w:p>
    <w:p w:rsidR="00597CA5" w:rsidRDefault="00B30D5C">
      <w:pPr>
        <w:pStyle w:val="ac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 xml:space="preserve">Петухова Татьяна Ивановна </w:t>
      </w:r>
      <w:r>
        <w:rPr>
          <w:color w:val="000000"/>
        </w:rPr>
        <w:t xml:space="preserve">– кандидат филологических наук, доцент кафедры английской филологии и </w:t>
      </w:r>
      <w:proofErr w:type="spellStart"/>
      <w:r>
        <w:rPr>
          <w:color w:val="000000"/>
        </w:rPr>
        <w:t>лингвокультурологии</w:t>
      </w:r>
      <w:proofErr w:type="spellEnd"/>
      <w:r>
        <w:rPr>
          <w:color w:val="000000"/>
        </w:rPr>
        <w:t xml:space="preserve"> СПбГУ</w:t>
      </w:r>
    </w:p>
    <w:p w:rsidR="00597CA5" w:rsidRDefault="00597CA5">
      <w:pPr>
        <w:pStyle w:val="ac"/>
        <w:spacing w:before="0" w:beforeAutospacing="0" w:after="0" w:afterAutospacing="0"/>
        <w:jc w:val="both"/>
      </w:pPr>
    </w:p>
    <w:p w:rsidR="00597CA5" w:rsidRDefault="00B30D5C">
      <w:pPr>
        <w:pStyle w:val="ac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Р</w:t>
      </w:r>
      <w:r>
        <w:rPr>
          <w:i/>
          <w:iCs/>
          <w:color w:val="000000"/>
        </w:rPr>
        <w:t xml:space="preserve">ябуха Ольга Владимировна </w:t>
      </w:r>
      <w:r>
        <w:rPr>
          <w:color w:val="000000"/>
        </w:rPr>
        <w:t xml:space="preserve">– кандидат филологических наук, доцент кафедры английского языка и </w:t>
      </w:r>
      <w:proofErr w:type="spellStart"/>
      <w:r>
        <w:rPr>
          <w:color w:val="000000"/>
        </w:rPr>
        <w:t>лингвострановедения</w:t>
      </w:r>
      <w:proofErr w:type="spellEnd"/>
      <w:r>
        <w:rPr>
          <w:color w:val="000000"/>
        </w:rPr>
        <w:t xml:space="preserve"> РГПУ им. А. И. Герцена</w:t>
      </w:r>
    </w:p>
    <w:p w:rsidR="00597CA5" w:rsidRDefault="00597CA5">
      <w:pPr>
        <w:pStyle w:val="ac"/>
        <w:spacing w:before="0" w:beforeAutospacing="0" w:after="0" w:afterAutospacing="0"/>
        <w:jc w:val="both"/>
        <w:rPr>
          <w:color w:val="000000"/>
        </w:rPr>
      </w:pPr>
    </w:p>
    <w:p w:rsidR="00597CA5" w:rsidRDefault="00B30D5C">
      <w:pPr>
        <w:pStyle w:val="ac"/>
        <w:spacing w:before="0" w:beforeAutospacing="0" w:after="0" w:afterAutospacing="0"/>
        <w:jc w:val="both"/>
        <w:rPr>
          <w:color w:val="000000"/>
        </w:rPr>
      </w:pPr>
      <w:proofErr w:type="spellStart"/>
      <w:r>
        <w:rPr>
          <w:i/>
          <w:iCs/>
          <w:color w:val="000000"/>
        </w:rPr>
        <w:t>Сергаева</w:t>
      </w:r>
      <w:proofErr w:type="spellEnd"/>
      <w:r>
        <w:rPr>
          <w:i/>
          <w:iCs/>
          <w:color w:val="000000"/>
        </w:rPr>
        <w:t xml:space="preserve"> Юлия Владимировна</w:t>
      </w:r>
      <w:r>
        <w:rPr>
          <w:color w:val="000000"/>
        </w:rPr>
        <w:t xml:space="preserve"> </w:t>
      </w:r>
      <w:r>
        <w:rPr>
          <w:color w:val="000000"/>
        </w:rPr>
        <w:t xml:space="preserve">– кандидат филологических наук, </w:t>
      </w:r>
      <w:r>
        <w:rPr>
          <w:color w:val="000000"/>
        </w:rPr>
        <w:t>заведующая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кафедрой</w:t>
      </w:r>
      <w:r>
        <w:rPr>
          <w:color w:val="000000"/>
        </w:rPr>
        <w:t xml:space="preserve">  английско</w:t>
      </w:r>
      <w:r>
        <w:rPr>
          <w:color w:val="000000"/>
        </w:rPr>
        <w:t>й</w:t>
      </w:r>
      <w:proofErr w:type="gramEnd"/>
      <w:r>
        <w:rPr>
          <w:color w:val="000000"/>
        </w:rPr>
        <w:t xml:space="preserve"> филологии</w:t>
      </w:r>
      <w:r>
        <w:rPr>
          <w:color w:val="000000"/>
        </w:rPr>
        <w:t xml:space="preserve"> РГПУ им. А. И. Герцена</w:t>
      </w:r>
    </w:p>
    <w:p w:rsidR="00597CA5" w:rsidRDefault="00597CA5">
      <w:pPr>
        <w:pStyle w:val="ac"/>
        <w:spacing w:before="0" w:beforeAutospacing="0" w:after="0" w:afterAutospacing="0"/>
        <w:jc w:val="both"/>
      </w:pPr>
    </w:p>
    <w:p w:rsidR="00597CA5" w:rsidRDefault="00B30D5C">
      <w:pPr>
        <w:pStyle w:val="ac"/>
        <w:spacing w:before="0" w:beforeAutospacing="0" w:after="0" w:afterAutospacing="0"/>
        <w:jc w:val="both"/>
        <w:rPr>
          <w:color w:val="000000"/>
        </w:rPr>
      </w:pPr>
      <w:proofErr w:type="spellStart"/>
      <w:r>
        <w:rPr>
          <w:i/>
          <w:iCs/>
          <w:color w:val="000000"/>
        </w:rPr>
        <w:t>Тарамжина</w:t>
      </w:r>
      <w:proofErr w:type="spellEnd"/>
      <w:r>
        <w:rPr>
          <w:i/>
          <w:iCs/>
          <w:color w:val="000000"/>
        </w:rPr>
        <w:t xml:space="preserve"> Людмила Витольдовна </w:t>
      </w:r>
      <w:r>
        <w:rPr>
          <w:color w:val="000000"/>
        </w:rPr>
        <w:t xml:space="preserve">– кандидат филологический наук, </w:t>
      </w:r>
      <w:proofErr w:type="spellStart"/>
      <w:r>
        <w:rPr>
          <w:color w:val="000000"/>
        </w:rPr>
        <w:t>дрцент</w:t>
      </w:r>
      <w:proofErr w:type="spellEnd"/>
      <w:r>
        <w:rPr>
          <w:color w:val="000000"/>
        </w:rPr>
        <w:t xml:space="preserve"> кафедры английского языка для профессиональной коммуникации РГПУ им. А. И. Герцена</w:t>
      </w:r>
    </w:p>
    <w:p w:rsidR="00597CA5" w:rsidRDefault="00597CA5">
      <w:pPr>
        <w:pStyle w:val="ac"/>
        <w:spacing w:before="0" w:beforeAutospacing="0" w:after="0" w:afterAutospacing="0"/>
        <w:jc w:val="both"/>
      </w:pPr>
    </w:p>
    <w:p w:rsidR="00597CA5" w:rsidRDefault="00B30D5C">
      <w:pPr>
        <w:pStyle w:val="ac"/>
        <w:spacing w:before="0" w:beforeAutospacing="0" w:after="0" w:afterAutospacing="0"/>
        <w:jc w:val="both"/>
        <w:rPr>
          <w:color w:val="000000"/>
        </w:rPr>
      </w:pPr>
      <w:proofErr w:type="spellStart"/>
      <w:r>
        <w:rPr>
          <w:i/>
          <w:iCs/>
          <w:color w:val="000000"/>
        </w:rPr>
        <w:t>Фурс</w:t>
      </w:r>
      <w:proofErr w:type="spellEnd"/>
      <w:r>
        <w:rPr>
          <w:i/>
          <w:iCs/>
          <w:color w:val="000000"/>
        </w:rPr>
        <w:t xml:space="preserve"> Людмила Алексеевна </w:t>
      </w:r>
      <w:r>
        <w:rPr>
          <w:color w:val="000000"/>
        </w:rPr>
        <w:t>– доктор филологических наук, профессор</w:t>
      </w:r>
      <w:r>
        <w:rPr>
          <w:color w:val="000000"/>
        </w:rPr>
        <w:t xml:space="preserve"> кафедры зарубе</w:t>
      </w:r>
      <w:r>
        <w:rPr>
          <w:color w:val="000000"/>
        </w:rPr>
        <w:t>жной филологии и прикладной лингвистики</w:t>
      </w:r>
      <w:r>
        <w:rPr>
          <w:color w:val="000000"/>
        </w:rPr>
        <w:t xml:space="preserve"> </w:t>
      </w:r>
      <w:r>
        <w:rPr>
          <w:color w:val="000000"/>
        </w:rPr>
        <w:t>ТГУ</w:t>
      </w:r>
      <w:r>
        <w:rPr>
          <w:color w:val="000000"/>
        </w:rPr>
        <w:t xml:space="preserve"> им</w:t>
      </w:r>
      <w:r>
        <w:rPr>
          <w:color w:val="000000"/>
        </w:rPr>
        <w:t>.</w:t>
      </w:r>
      <w:r>
        <w:rPr>
          <w:color w:val="000000"/>
        </w:rPr>
        <w:t xml:space="preserve"> Г.Р. Державина</w:t>
      </w:r>
    </w:p>
    <w:p w:rsidR="00597CA5" w:rsidRDefault="00597CA5">
      <w:pPr>
        <w:pStyle w:val="ac"/>
        <w:spacing w:before="0" w:beforeAutospacing="0" w:after="0" w:afterAutospacing="0"/>
        <w:jc w:val="both"/>
      </w:pPr>
    </w:p>
    <w:p w:rsidR="00597CA5" w:rsidRDefault="00B30D5C">
      <w:pPr>
        <w:pStyle w:val="ac"/>
        <w:spacing w:before="0" w:beforeAutospacing="0" w:after="0" w:afterAutospacing="0"/>
        <w:jc w:val="both"/>
        <w:rPr>
          <w:color w:val="000000"/>
        </w:rPr>
      </w:pPr>
      <w:proofErr w:type="spellStart"/>
      <w:r>
        <w:rPr>
          <w:i/>
          <w:iCs/>
          <w:color w:val="000000"/>
        </w:rPr>
        <w:t>Хрисонопуло</w:t>
      </w:r>
      <w:proofErr w:type="spellEnd"/>
      <w:r>
        <w:rPr>
          <w:i/>
          <w:iCs/>
          <w:color w:val="000000"/>
        </w:rPr>
        <w:t xml:space="preserve"> Екатерина Юрьевна </w:t>
      </w:r>
      <w:r>
        <w:rPr>
          <w:color w:val="000000"/>
        </w:rPr>
        <w:t xml:space="preserve">– кандидат филологических наук, доцент кафедры иностранных языков и лингвистики </w:t>
      </w:r>
      <w:proofErr w:type="spellStart"/>
      <w:r>
        <w:rPr>
          <w:color w:val="000000"/>
        </w:rPr>
        <w:t>СПбГИК</w:t>
      </w:r>
      <w:proofErr w:type="spellEnd"/>
    </w:p>
    <w:p w:rsidR="00597CA5" w:rsidRDefault="00597CA5">
      <w:pPr>
        <w:pStyle w:val="ac"/>
        <w:spacing w:before="0" w:beforeAutospacing="0" w:after="0" w:afterAutospacing="0"/>
        <w:jc w:val="both"/>
      </w:pPr>
    </w:p>
    <w:p w:rsidR="00597CA5" w:rsidRDefault="00B30D5C">
      <w:pPr>
        <w:pStyle w:val="ac"/>
        <w:spacing w:before="0" w:beforeAutospacing="0" w:after="0" w:afterAutospacing="0"/>
        <w:jc w:val="both"/>
      </w:pPr>
      <w:proofErr w:type="spellStart"/>
      <w:r>
        <w:rPr>
          <w:i/>
          <w:iCs/>
          <w:color w:val="000000"/>
        </w:rPr>
        <w:t>Чемодурова</w:t>
      </w:r>
      <w:proofErr w:type="spellEnd"/>
      <w:r>
        <w:rPr>
          <w:i/>
          <w:iCs/>
          <w:color w:val="000000"/>
        </w:rPr>
        <w:t xml:space="preserve"> Зинаида Марковна </w:t>
      </w:r>
      <w:r>
        <w:rPr>
          <w:color w:val="000000"/>
        </w:rPr>
        <w:t>– доктор филологических наук, профессор, завед</w:t>
      </w:r>
      <w:r>
        <w:rPr>
          <w:color w:val="000000"/>
        </w:rPr>
        <w:t xml:space="preserve">ующая кафедрой английского языка и </w:t>
      </w:r>
      <w:proofErr w:type="spellStart"/>
      <w:r>
        <w:rPr>
          <w:color w:val="000000"/>
        </w:rPr>
        <w:t>лингвострановедения</w:t>
      </w:r>
      <w:proofErr w:type="spellEnd"/>
      <w:r>
        <w:rPr>
          <w:color w:val="000000"/>
        </w:rPr>
        <w:t xml:space="preserve"> института иностранных языков РГПУ им. А. И. Герцена</w:t>
      </w:r>
    </w:p>
    <w:p w:rsidR="00597CA5" w:rsidRDefault="00597CA5">
      <w:pPr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</w:rPr>
      </w:pPr>
    </w:p>
    <w:p w:rsidR="00597CA5" w:rsidRDefault="00597CA5">
      <w:pPr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</w:rPr>
      </w:pPr>
    </w:p>
    <w:p w:rsidR="00597CA5" w:rsidRDefault="00597CA5">
      <w:pPr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</w:rPr>
      </w:pPr>
    </w:p>
    <w:p w:rsidR="00597CA5" w:rsidRDefault="00597CA5">
      <w:pPr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</w:rPr>
      </w:pPr>
    </w:p>
    <w:p w:rsidR="00597CA5" w:rsidRDefault="00597CA5">
      <w:pPr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</w:rPr>
      </w:pPr>
    </w:p>
    <w:p w:rsidR="00597CA5" w:rsidRDefault="00597CA5">
      <w:pPr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</w:rPr>
      </w:pPr>
    </w:p>
    <w:p w:rsidR="00597CA5" w:rsidRDefault="00597CA5">
      <w:pPr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</w:rPr>
      </w:pPr>
    </w:p>
    <w:p w:rsidR="00597CA5" w:rsidRDefault="00597CA5">
      <w:pPr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</w:rPr>
      </w:pPr>
    </w:p>
    <w:p w:rsidR="00597CA5" w:rsidRDefault="00597CA5">
      <w:pPr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019"/>
      </w:tblGrid>
      <w:tr w:rsidR="00597CA5">
        <w:trPr>
          <w:trHeight w:val="559"/>
        </w:trPr>
        <w:tc>
          <w:tcPr>
            <w:tcW w:w="9019" w:type="dxa"/>
            <w:shd w:val="clear" w:color="auto" w:fill="1F497D" w:themeFill="text2"/>
            <w:vAlign w:val="center"/>
          </w:tcPr>
          <w:p w:rsidR="00597CA5" w:rsidRDefault="00B30D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ru-RU"/>
              </w:rPr>
              <w:t>ОРГАНИЗАЦИОННЫЙ КОМИТЕТ</w:t>
            </w:r>
          </w:p>
        </w:tc>
      </w:tr>
    </w:tbl>
    <w:p w:rsidR="00597CA5" w:rsidRDefault="00597CA5">
      <w:pPr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</w:rPr>
      </w:pPr>
    </w:p>
    <w:p w:rsidR="00597CA5" w:rsidRDefault="00B30D5C">
      <w:pPr>
        <w:pStyle w:val="ac"/>
        <w:spacing w:before="0" w:beforeAutospacing="0" w:after="0" w:afterAutospacing="0"/>
        <w:jc w:val="both"/>
        <w:rPr>
          <w:color w:val="000000"/>
        </w:rPr>
      </w:pPr>
      <w:proofErr w:type="spellStart"/>
      <w:r>
        <w:rPr>
          <w:i/>
          <w:iCs/>
          <w:color w:val="000000"/>
        </w:rPr>
        <w:t>Ачкасов</w:t>
      </w:r>
      <w:proofErr w:type="spellEnd"/>
      <w:r>
        <w:rPr>
          <w:i/>
          <w:iCs/>
          <w:color w:val="000000"/>
        </w:rPr>
        <w:t xml:space="preserve"> Андрей Валентинович </w:t>
      </w:r>
      <w:r>
        <w:rPr>
          <w:color w:val="000000"/>
        </w:rPr>
        <w:t xml:space="preserve">– </w:t>
      </w:r>
      <w:r>
        <w:rPr>
          <w:b/>
          <w:bCs/>
          <w:color w:val="000000"/>
        </w:rPr>
        <w:t>(</w:t>
      </w:r>
      <w:r>
        <w:rPr>
          <w:b/>
          <w:bCs/>
          <w:i/>
          <w:iCs/>
          <w:color w:val="000000"/>
        </w:rPr>
        <w:t>председатель организационного комитета</w:t>
      </w:r>
      <w:r>
        <w:rPr>
          <w:b/>
          <w:bCs/>
          <w:color w:val="000000"/>
        </w:rPr>
        <w:t xml:space="preserve">) </w:t>
      </w:r>
      <w:r>
        <w:rPr>
          <w:color w:val="000000"/>
        </w:rPr>
        <w:t xml:space="preserve">– доктор филологических наук, профессор, </w:t>
      </w:r>
      <w:r>
        <w:rPr>
          <w:color w:val="000000"/>
        </w:rPr>
        <w:t>директор института иностранных языков РГПУ им. А. И. Герцена</w:t>
      </w:r>
    </w:p>
    <w:p w:rsidR="00597CA5" w:rsidRDefault="00597CA5">
      <w:pPr>
        <w:pStyle w:val="ac"/>
        <w:spacing w:before="0" w:beforeAutospacing="0" w:after="0" w:afterAutospacing="0"/>
        <w:jc w:val="both"/>
      </w:pPr>
    </w:p>
    <w:p w:rsidR="00597CA5" w:rsidRDefault="00B30D5C">
      <w:pPr>
        <w:pStyle w:val="ac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 xml:space="preserve">Березина Ольга Александровна </w:t>
      </w:r>
      <w:r>
        <w:rPr>
          <w:color w:val="000000"/>
        </w:rPr>
        <w:t xml:space="preserve">– </w:t>
      </w:r>
      <w:r>
        <w:rPr>
          <w:b/>
          <w:bCs/>
          <w:color w:val="000000"/>
        </w:rPr>
        <w:t>(</w:t>
      </w:r>
      <w:r>
        <w:rPr>
          <w:b/>
          <w:bCs/>
          <w:i/>
          <w:iCs/>
          <w:color w:val="000000"/>
        </w:rPr>
        <w:t>сопредседатель организационного комитета</w:t>
      </w:r>
      <w:r>
        <w:rPr>
          <w:b/>
          <w:bCs/>
          <w:color w:val="000000"/>
        </w:rPr>
        <w:t>)</w:t>
      </w:r>
      <w:r>
        <w:rPr>
          <w:color w:val="000000"/>
        </w:rPr>
        <w:t xml:space="preserve"> – доктор филологических наук, профессор кафедры английского языка и </w:t>
      </w:r>
      <w:proofErr w:type="spellStart"/>
      <w:r>
        <w:rPr>
          <w:color w:val="000000"/>
        </w:rPr>
        <w:t>лингвострановедения</w:t>
      </w:r>
      <w:proofErr w:type="spellEnd"/>
      <w:r>
        <w:rPr>
          <w:color w:val="000000"/>
        </w:rPr>
        <w:t xml:space="preserve"> РГПУ им. А. И. Герцена</w:t>
      </w:r>
    </w:p>
    <w:p w:rsidR="00597CA5" w:rsidRDefault="00597CA5">
      <w:pPr>
        <w:pStyle w:val="ac"/>
        <w:spacing w:before="0" w:beforeAutospacing="0" w:after="0" w:afterAutospacing="0"/>
        <w:jc w:val="both"/>
      </w:pPr>
    </w:p>
    <w:p w:rsidR="00597CA5" w:rsidRDefault="00B30D5C">
      <w:pPr>
        <w:pStyle w:val="ac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 xml:space="preserve">Фокина Мария Сергеевна </w:t>
      </w:r>
      <w:r>
        <w:rPr>
          <w:color w:val="000000"/>
        </w:rPr>
        <w:t xml:space="preserve">– </w:t>
      </w:r>
      <w:r>
        <w:rPr>
          <w:b/>
          <w:bCs/>
          <w:color w:val="000000"/>
        </w:rPr>
        <w:t>(</w:t>
      </w:r>
      <w:r>
        <w:rPr>
          <w:b/>
          <w:bCs/>
          <w:i/>
          <w:iCs/>
          <w:color w:val="000000"/>
        </w:rPr>
        <w:t>секретарь</w:t>
      </w:r>
      <w:r>
        <w:rPr>
          <w:b/>
          <w:bCs/>
          <w:i/>
          <w:iCs/>
          <w:color w:val="000000"/>
        </w:rPr>
        <w:t xml:space="preserve"> организационного комитета</w:t>
      </w:r>
      <w:r>
        <w:rPr>
          <w:b/>
          <w:bCs/>
          <w:color w:val="000000"/>
        </w:rPr>
        <w:t>)</w:t>
      </w:r>
      <w:r>
        <w:rPr>
          <w:color w:val="000000"/>
        </w:rPr>
        <w:t xml:space="preserve"> – старший преподаватель кафедры английского языка и </w:t>
      </w:r>
      <w:proofErr w:type="spellStart"/>
      <w:r>
        <w:rPr>
          <w:color w:val="000000"/>
        </w:rPr>
        <w:t>лингвострановедения</w:t>
      </w:r>
      <w:proofErr w:type="spellEnd"/>
      <w:r>
        <w:rPr>
          <w:color w:val="000000"/>
        </w:rPr>
        <w:t xml:space="preserve"> РГПУ им. А. И. Герцена</w:t>
      </w:r>
    </w:p>
    <w:p w:rsidR="00597CA5" w:rsidRDefault="00597CA5">
      <w:pPr>
        <w:pStyle w:val="ac"/>
        <w:spacing w:before="0" w:beforeAutospacing="0" w:after="0" w:afterAutospacing="0"/>
        <w:jc w:val="both"/>
      </w:pPr>
    </w:p>
    <w:p w:rsidR="00597CA5" w:rsidRDefault="00B30D5C">
      <w:pPr>
        <w:pStyle w:val="ac"/>
        <w:spacing w:before="0" w:beforeAutospacing="0" w:after="0" w:afterAutospacing="0"/>
        <w:jc w:val="both"/>
        <w:rPr>
          <w:color w:val="000000"/>
        </w:rPr>
      </w:pPr>
      <w:proofErr w:type="spellStart"/>
      <w:r>
        <w:rPr>
          <w:i/>
          <w:iCs/>
          <w:color w:val="000000"/>
        </w:rPr>
        <w:t>Кобрина</w:t>
      </w:r>
      <w:proofErr w:type="spellEnd"/>
      <w:r>
        <w:rPr>
          <w:i/>
          <w:iCs/>
          <w:color w:val="000000"/>
        </w:rPr>
        <w:t xml:space="preserve"> Ольга Александровна </w:t>
      </w:r>
      <w:r>
        <w:rPr>
          <w:color w:val="000000"/>
        </w:rPr>
        <w:t xml:space="preserve">– кандидат филологический наук, доцент кафедры английского языка и </w:t>
      </w:r>
      <w:proofErr w:type="spellStart"/>
      <w:r>
        <w:rPr>
          <w:color w:val="000000"/>
        </w:rPr>
        <w:t>ли</w:t>
      </w:r>
      <w:r>
        <w:rPr>
          <w:color w:val="000000"/>
        </w:rPr>
        <w:t>нгвострановедения</w:t>
      </w:r>
      <w:proofErr w:type="spellEnd"/>
      <w:r>
        <w:rPr>
          <w:color w:val="000000"/>
        </w:rPr>
        <w:t xml:space="preserve"> РГПУ им. А. И. Герцена</w:t>
      </w:r>
    </w:p>
    <w:p w:rsidR="00597CA5" w:rsidRDefault="00597CA5">
      <w:pPr>
        <w:pStyle w:val="ac"/>
        <w:spacing w:before="0" w:beforeAutospacing="0" w:after="0" w:afterAutospacing="0"/>
        <w:jc w:val="both"/>
      </w:pPr>
    </w:p>
    <w:p w:rsidR="00597CA5" w:rsidRDefault="00B30D5C">
      <w:pPr>
        <w:pStyle w:val="ac"/>
        <w:spacing w:before="0" w:beforeAutospacing="0" w:after="0" w:afterAutospacing="0"/>
        <w:jc w:val="both"/>
        <w:rPr>
          <w:color w:val="000000"/>
        </w:rPr>
      </w:pPr>
      <w:proofErr w:type="spellStart"/>
      <w:r>
        <w:rPr>
          <w:i/>
          <w:iCs/>
          <w:color w:val="000000"/>
        </w:rPr>
        <w:t>Воинова</w:t>
      </w:r>
      <w:proofErr w:type="spellEnd"/>
      <w:r>
        <w:rPr>
          <w:i/>
          <w:iCs/>
          <w:color w:val="000000"/>
        </w:rPr>
        <w:t xml:space="preserve"> Виктория Владимировна – </w:t>
      </w:r>
      <w:r>
        <w:rPr>
          <w:color w:val="000000"/>
        </w:rPr>
        <w:t xml:space="preserve">кандидат филологический наук, доцент кафедры английского языка и </w:t>
      </w:r>
      <w:proofErr w:type="spellStart"/>
      <w:r>
        <w:rPr>
          <w:color w:val="000000"/>
        </w:rPr>
        <w:t>лингвострановедения</w:t>
      </w:r>
      <w:proofErr w:type="spellEnd"/>
      <w:r>
        <w:rPr>
          <w:color w:val="000000"/>
        </w:rPr>
        <w:t xml:space="preserve"> РГПУ им. А. И. Герцена</w:t>
      </w:r>
    </w:p>
    <w:p w:rsidR="00597CA5" w:rsidRDefault="00597CA5">
      <w:pPr>
        <w:pStyle w:val="ac"/>
        <w:spacing w:before="0" w:beforeAutospacing="0" w:after="0" w:afterAutospacing="0"/>
        <w:jc w:val="both"/>
      </w:pPr>
    </w:p>
    <w:p w:rsidR="00597CA5" w:rsidRDefault="00B30D5C">
      <w:pPr>
        <w:pStyle w:val="ac"/>
        <w:spacing w:before="0" w:beforeAutospacing="0" w:after="0" w:afterAutospacing="0"/>
        <w:jc w:val="both"/>
        <w:rPr>
          <w:color w:val="000000"/>
        </w:rPr>
      </w:pPr>
      <w:proofErr w:type="spellStart"/>
      <w:r>
        <w:rPr>
          <w:i/>
          <w:iCs/>
          <w:color w:val="000000"/>
        </w:rPr>
        <w:t>Валишина</w:t>
      </w:r>
      <w:proofErr w:type="spellEnd"/>
      <w:r>
        <w:rPr>
          <w:i/>
          <w:iCs/>
          <w:color w:val="000000"/>
        </w:rPr>
        <w:t xml:space="preserve"> Светлана </w:t>
      </w:r>
      <w:proofErr w:type="spellStart"/>
      <w:r>
        <w:rPr>
          <w:i/>
          <w:iCs/>
          <w:color w:val="000000"/>
        </w:rPr>
        <w:t>Рашитовна</w:t>
      </w:r>
      <w:proofErr w:type="spellEnd"/>
      <w:r>
        <w:rPr>
          <w:i/>
          <w:iCs/>
          <w:color w:val="000000"/>
        </w:rPr>
        <w:t xml:space="preserve"> –</w:t>
      </w:r>
      <w:r>
        <w:rPr>
          <w:color w:val="000000"/>
        </w:rPr>
        <w:t xml:space="preserve"> старший преподаватель кафедры английского я</w:t>
      </w:r>
      <w:r>
        <w:rPr>
          <w:color w:val="000000"/>
        </w:rPr>
        <w:t xml:space="preserve">зыка и </w:t>
      </w:r>
      <w:proofErr w:type="spellStart"/>
      <w:r>
        <w:rPr>
          <w:color w:val="000000"/>
        </w:rPr>
        <w:t>лингвострановедения</w:t>
      </w:r>
      <w:proofErr w:type="spellEnd"/>
      <w:r>
        <w:rPr>
          <w:color w:val="000000"/>
        </w:rPr>
        <w:t xml:space="preserve"> РГПУ им. А. И. Герцена</w:t>
      </w:r>
    </w:p>
    <w:p w:rsidR="00597CA5" w:rsidRDefault="00597CA5">
      <w:pPr>
        <w:pStyle w:val="ac"/>
        <w:spacing w:before="0" w:beforeAutospacing="0" w:after="0" w:afterAutospacing="0"/>
        <w:jc w:val="both"/>
      </w:pPr>
    </w:p>
    <w:p w:rsidR="00597CA5" w:rsidRDefault="00B30D5C">
      <w:pPr>
        <w:pStyle w:val="ac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Скрипкина Екатерина Александровна –</w:t>
      </w:r>
      <w:r>
        <w:rPr>
          <w:color w:val="000000"/>
        </w:rPr>
        <w:t xml:space="preserve"> старший преподаватель кафедры английского языка и </w:t>
      </w:r>
      <w:proofErr w:type="spellStart"/>
      <w:r>
        <w:rPr>
          <w:color w:val="000000"/>
        </w:rPr>
        <w:t>лингвострановедения</w:t>
      </w:r>
      <w:proofErr w:type="spellEnd"/>
      <w:r>
        <w:rPr>
          <w:color w:val="000000"/>
        </w:rPr>
        <w:t xml:space="preserve"> РГПУ им. А. И. Герцена</w:t>
      </w:r>
    </w:p>
    <w:p w:rsidR="00597CA5" w:rsidRDefault="00597CA5">
      <w:pPr>
        <w:pStyle w:val="ac"/>
        <w:spacing w:before="0" w:beforeAutospacing="0" w:after="0" w:afterAutospacing="0"/>
        <w:jc w:val="both"/>
      </w:pPr>
    </w:p>
    <w:p w:rsidR="00597CA5" w:rsidRDefault="00B30D5C">
      <w:pPr>
        <w:pStyle w:val="ac"/>
        <w:spacing w:before="0" w:beforeAutospacing="0" w:after="0" w:afterAutospacing="0"/>
        <w:jc w:val="both"/>
        <w:rPr>
          <w:color w:val="000000"/>
        </w:rPr>
      </w:pPr>
      <w:proofErr w:type="spellStart"/>
      <w:r>
        <w:rPr>
          <w:i/>
          <w:iCs/>
          <w:color w:val="000000"/>
        </w:rPr>
        <w:t>Абдрафикова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Алия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Азаматовна</w:t>
      </w:r>
      <w:proofErr w:type="spellEnd"/>
      <w:r>
        <w:rPr>
          <w:i/>
          <w:iCs/>
          <w:color w:val="000000"/>
        </w:rPr>
        <w:t xml:space="preserve"> –</w:t>
      </w:r>
      <w:r>
        <w:rPr>
          <w:color w:val="000000"/>
        </w:rPr>
        <w:t xml:space="preserve"> ассистент кафедры английского языка и </w:t>
      </w:r>
      <w:proofErr w:type="spellStart"/>
      <w:r>
        <w:rPr>
          <w:color w:val="000000"/>
        </w:rPr>
        <w:t>лингвос</w:t>
      </w:r>
      <w:r>
        <w:rPr>
          <w:color w:val="000000"/>
        </w:rPr>
        <w:t>трановедения</w:t>
      </w:r>
      <w:proofErr w:type="spellEnd"/>
      <w:r>
        <w:rPr>
          <w:color w:val="000000"/>
        </w:rPr>
        <w:t xml:space="preserve"> РГПУ им. А. И. Герцена</w:t>
      </w:r>
    </w:p>
    <w:p w:rsidR="00597CA5" w:rsidRDefault="00597CA5">
      <w:pPr>
        <w:pStyle w:val="ac"/>
        <w:spacing w:before="0" w:beforeAutospacing="0" w:after="0" w:afterAutospacing="0"/>
        <w:jc w:val="both"/>
      </w:pPr>
    </w:p>
    <w:p w:rsidR="00597CA5" w:rsidRDefault="00B30D5C">
      <w:pPr>
        <w:pStyle w:val="ac"/>
        <w:spacing w:before="0" w:beforeAutospacing="0" w:after="0" w:afterAutospacing="0"/>
        <w:jc w:val="both"/>
        <w:rPr>
          <w:color w:val="000000"/>
        </w:rPr>
      </w:pPr>
      <w:proofErr w:type="spellStart"/>
      <w:r>
        <w:rPr>
          <w:i/>
          <w:iCs/>
          <w:color w:val="000000"/>
        </w:rPr>
        <w:t>Гасанли</w:t>
      </w:r>
      <w:proofErr w:type="spellEnd"/>
      <w:r>
        <w:rPr>
          <w:i/>
          <w:iCs/>
          <w:color w:val="000000"/>
        </w:rPr>
        <w:t xml:space="preserve"> Салима </w:t>
      </w:r>
      <w:proofErr w:type="spellStart"/>
      <w:r>
        <w:rPr>
          <w:i/>
          <w:iCs/>
          <w:color w:val="000000"/>
        </w:rPr>
        <w:t>Эльфаг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кызы</w:t>
      </w:r>
      <w:proofErr w:type="spellEnd"/>
      <w:r>
        <w:rPr>
          <w:i/>
          <w:iCs/>
          <w:color w:val="000000"/>
        </w:rPr>
        <w:t xml:space="preserve"> –</w:t>
      </w:r>
      <w:r>
        <w:rPr>
          <w:color w:val="000000"/>
        </w:rPr>
        <w:t xml:space="preserve"> ассистент кафедры английского языка и </w:t>
      </w:r>
      <w:proofErr w:type="spellStart"/>
      <w:r>
        <w:rPr>
          <w:color w:val="000000"/>
        </w:rPr>
        <w:t>лингвострановедения</w:t>
      </w:r>
      <w:proofErr w:type="spellEnd"/>
      <w:r>
        <w:rPr>
          <w:color w:val="000000"/>
        </w:rPr>
        <w:t xml:space="preserve"> РГПУ им. А. И. Герцена</w:t>
      </w:r>
    </w:p>
    <w:p w:rsidR="00597CA5" w:rsidRDefault="00597CA5">
      <w:pPr>
        <w:pStyle w:val="ac"/>
        <w:spacing w:before="0" w:beforeAutospacing="0" w:after="0" w:afterAutospacing="0"/>
        <w:jc w:val="both"/>
      </w:pPr>
    </w:p>
    <w:p w:rsidR="00597CA5" w:rsidRDefault="00B30D5C">
      <w:pPr>
        <w:pStyle w:val="ac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Клейменова Александра Сергеевна –</w:t>
      </w:r>
      <w:r>
        <w:rPr>
          <w:color w:val="000000"/>
        </w:rPr>
        <w:t xml:space="preserve"> ассистент кафедры английского языка и </w:t>
      </w:r>
      <w:proofErr w:type="spellStart"/>
      <w:r>
        <w:rPr>
          <w:color w:val="000000"/>
        </w:rPr>
        <w:t>лингвострановедения</w:t>
      </w:r>
      <w:proofErr w:type="spellEnd"/>
      <w:r>
        <w:rPr>
          <w:color w:val="000000"/>
        </w:rPr>
        <w:t xml:space="preserve"> РГПУ им. А. И. Герцена</w:t>
      </w:r>
    </w:p>
    <w:p w:rsidR="00597CA5" w:rsidRDefault="00597CA5">
      <w:pPr>
        <w:pStyle w:val="ac"/>
        <w:spacing w:before="0" w:beforeAutospacing="0" w:after="0" w:afterAutospacing="0"/>
        <w:jc w:val="both"/>
        <w:rPr>
          <w:color w:val="000000"/>
        </w:rPr>
      </w:pPr>
    </w:p>
    <w:p w:rsidR="00597CA5" w:rsidRDefault="00B30D5C">
      <w:pPr>
        <w:pStyle w:val="ac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Никитина Ольга Андреевна –</w:t>
      </w:r>
      <w:r>
        <w:rPr>
          <w:color w:val="000000"/>
        </w:rPr>
        <w:t xml:space="preserve"> ассистент кафедры английского языка и </w:t>
      </w:r>
      <w:proofErr w:type="spellStart"/>
      <w:r>
        <w:rPr>
          <w:color w:val="000000"/>
        </w:rPr>
        <w:t>лингвострановедения</w:t>
      </w:r>
      <w:proofErr w:type="spellEnd"/>
      <w:r>
        <w:rPr>
          <w:color w:val="000000"/>
        </w:rPr>
        <w:t xml:space="preserve"> РГПУ им. А. И. Герцена</w:t>
      </w:r>
    </w:p>
    <w:p w:rsidR="00597CA5" w:rsidRDefault="00597CA5">
      <w:pPr>
        <w:pStyle w:val="ac"/>
        <w:spacing w:before="0" w:beforeAutospacing="0" w:after="0" w:afterAutospacing="0"/>
        <w:jc w:val="both"/>
      </w:pPr>
    </w:p>
    <w:p w:rsidR="00597CA5" w:rsidRDefault="00B30D5C">
      <w:pPr>
        <w:pStyle w:val="ac"/>
        <w:spacing w:before="0" w:beforeAutospacing="0" w:after="0" w:afterAutospacing="0"/>
        <w:jc w:val="both"/>
        <w:rPr>
          <w:color w:val="000000"/>
        </w:rPr>
      </w:pPr>
      <w:proofErr w:type="spellStart"/>
      <w:r>
        <w:rPr>
          <w:i/>
          <w:iCs/>
          <w:color w:val="000000"/>
        </w:rPr>
        <w:t>Маныч</w:t>
      </w:r>
      <w:proofErr w:type="spellEnd"/>
      <w:r>
        <w:rPr>
          <w:i/>
          <w:iCs/>
          <w:color w:val="000000"/>
        </w:rPr>
        <w:t xml:space="preserve"> Алина Сергеевна</w:t>
      </w:r>
      <w:r>
        <w:rPr>
          <w:color w:val="000000"/>
        </w:rPr>
        <w:t xml:space="preserve"> – лаборант кафедры перевода РГПУ им. А. И.</w:t>
      </w:r>
      <w:r>
        <w:rPr>
          <w:color w:val="000000"/>
        </w:rPr>
        <w:t xml:space="preserve"> Герцена</w:t>
      </w:r>
    </w:p>
    <w:p w:rsidR="00597CA5" w:rsidRDefault="00597CA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22584"/>
          <w:sz w:val="24"/>
          <w:szCs w:val="24"/>
        </w:rPr>
      </w:pPr>
    </w:p>
    <w:sectPr w:rsidR="00597CA5">
      <w:footerReference w:type="default" r:id="rId23"/>
      <w:pgSz w:w="11909" w:h="16834"/>
      <w:pgMar w:top="992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D5C" w:rsidRDefault="00B30D5C">
      <w:pPr>
        <w:spacing w:line="240" w:lineRule="auto"/>
      </w:pPr>
      <w:r>
        <w:separator/>
      </w:r>
    </w:p>
  </w:endnote>
  <w:endnote w:type="continuationSeparator" w:id="0">
    <w:p w:rsidR="00B30D5C" w:rsidRDefault="00B30D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21B9D466-FF30-459E-BAE5-5D566AE90893}"/>
    <w:embedBold r:id="rId2" w:fontKey="{290EA73D-636C-4D98-A4C2-49D479CB7F32}"/>
    <w:embedItalic r:id="rId3" w:fontKey="{78A1A09F-DCF6-4A8F-92E5-8754897209D5}"/>
    <w:embedBoldItalic r:id="rId4" w:fontKey="{3FC6D435-0A61-4465-9826-ED0EA11E21C8}"/>
  </w:font>
  <w:font w:name="Lazursky">
    <w:charset w:val="00"/>
    <w:family w:val="swiss"/>
    <w:pitch w:val="default"/>
    <w:embedRegular r:id="rId5" w:fontKey="{7B0669D3-7B0F-4E22-B7B9-69D9372EAB7D}"/>
    <w:embedBold r:id="rId6" w:fontKey="{D059099E-0257-48DC-AA19-B7650987A79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8EF53D8F-A042-49AF-9EC2-5B7A3EA37C36}"/>
    <w:embedBold r:id="rId8" w:fontKey="{6C188940-AD39-4C23-8B31-DE421ED853C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">
    <w:charset w:val="00"/>
    <w:family w:val="auto"/>
    <w:pitch w:val="default"/>
    <w:sig w:usb0="E0000AFF" w:usb1="5000217F" w:usb2="00000021" w:usb3="00000000" w:csb0="2000019F" w:csb1="00000000"/>
    <w:embedRegular r:id="rId9" w:fontKey="{43562F8E-6E34-4A10-9651-12BD80099A03}"/>
    <w:embedBold r:id="rId10" w:fontKey="{082628B3-7A75-48E5-B91E-CB382A2751A8}"/>
    <w:embedItalic r:id="rId11" w:fontKey="{97803F99-A8D8-4F20-AA56-E5D3DB3CFECB}"/>
    <w:embedBoldItalic r:id="rId12" w:fontKey="{DE66B559-A075-49D4-B290-1AC17431B8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7414174"/>
    </w:sdtPr>
    <w:sdtEndPr>
      <w:rPr>
        <w:rFonts w:ascii="Lazursky" w:hAnsi="Lazursky"/>
      </w:rPr>
    </w:sdtEndPr>
    <w:sdtContent>
      <w:p w:rsidR="00597CA5" w:rsidRDefault="00597CA5">
        <w:pPr>
          <w:pStyle w:val="aa"/>
          <w:jc w:val="center"/>
          <w:rPr>
            <w:rFonts w:ascii="Lazursky" w:hAnsi="Lazursky"/>
          </w:rPr>
        </w:pPr>
      </w:p>
      <w:p w:rsidR="00597CA5" w:rsidRDefault="00B30D5C">
        <w:pPr>
          <w:pStyle w:val="aa"/>
          <w:jc w:val="center"/>
          <w:rPr>
            <w:rFonts w:ascii="Lazursky" w:hAnsi="Lazursky"/>
          </w:rPr>
        </w:pPr>
        <w:r>
          <w:rPr>
            <w:rFonts w:ascii="Lazursky" w:hAnsi="Lazursky"/>
          </w:rPr>
          <w:fldChar w:fldCharType="begin"/>
        </w:r>
        <w:r>
          <w:rPr>
            <w:rFonts w:ascii="Lazursky" w:hAnsi="Lazursky"/>
          </w:rPr>
          <w:instrText>PAGE   \* MERGEFORMAT</w:instrText>
        </w:r>
        <w:r>
          <w:rPr>
            <w:rFonts w:ascii="Lazursky" w:hAnsi="Lazursky"/>
          </w:rPr>
          <w:fldChar w:fldCharType="separate"/>
        </w:r>
        <w:r w:rsidR="000D5773" w:rsidRPr="000D5773">
          <w:rPr>
            <w:rFonts w:ascii="Lazursky" w:hAnsi="Lazursky"/>
            <w:noProof/>
            <w:lang w:val="ru-RU"/>
          </w:rPr>
          <w:t>19</w:t>
        </w:r>
        <w:r>
          <w:rPr>
            <w:rFonts w:ascii="Lazursky" w:hAnsi="Lazursky"/>
          </w:rPr>
          <w:fldChar w:fldCharType="end"/>
        </w:r>
      </w:p>
    </w:sdtContent>
  </w:sdt>
  <w:p w:rsidR="00597CA5" w:rsidRDefault="00597CA5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D5C" w:rsidRDefault="00B30D5C">
      <w:r>
        <w:separator/>
      </w:r>
    </w:p>
  </w:footnote>
  <w:footnote w:type="continuationSeparator" w:id="0">
    <w:p w:rsidR="00B30D5C" w:rsidRDefault="00B30D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329C6"/>
    <w:multiLevelType w:val="multilevel"/>
    <w:tmpl w:val="01D329C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5F35FF4"/>
    <w:multiLevelType w:val="singleLevel"/>
    <w:tmpl w:val="15F35FF4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26F81FCE"/>
    <w:multiLevelType w:val="multilevel"/>
    <w:tmpl w:val="26F81FC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FB6AC4"/>
    <w:multiLevelType w:val="multilevel"/>
    <w:tmpl w:val="3EFB6A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458AD7"/>
    <w:multiLevelType w:val="singleLevel"/>
    <w:tmpl w:val="41458AD7"/>
    <w:lvl w:ilvl="0">
      <w:start w:val="1"/>
      <w:numFmt w:val="decimal"/>
      <w:suff w:val="space"/>
      <w:lvlText w:val="%1."/>
      <w:lvlJc w:val="left"/>
      <w:rPr>
        <w:b/>
        <w:bCs/>
      </w:rPr>
    </w:lvl>
  </w:abstractNum>
  <w:abstractNum w:abstractNumId="5" w15:restartNumberingAfterBreak="0">
    <w:nsid w:val="4AAA1A15"/>
    <w:multiLevelType w:val="multilevel"/>
    <w:tmpl w:val="4AAA1A1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B82A65"/>
    <w:multiLevelType w:val="multilevel"/>
    <w:tmpl w:val="64B82A6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CF0C73"/>
    <w:multiLevelType w:val="multilevel"/>
    <w:tmpl w:val="7ECF0C73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3"/>
  </w:num>
  <w:num w:numId="5">
    <w:abstractNumId w:val="6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47A"/>
    <w:rsid w:val="000516B3"/>
    <w:rsid w:val="000D5773"/>
    <w:rsid w:val="00134B7A"/>
    <w:rsid w:val="001C2BE2"/>
    <w:rsid w:val="002935CF"/>
    <w:rsid w:val="00297512"/>
    <w:rsid w:val="002B2436"/>
    <w:rsid w:val="00402C50"/>
    <w:rsid w:val="004458E3"/>
    <w:rsid w:val="005241CC"/>
    <w:rsid w:val="00597CA5"/>
    <w:rsid w:val="00613A00"/>
    <w:rsid w:val="0064277E"/>
    <w:rsid w:val="00663763"/>
    <w:rsid w:val="006D5C7C"/>
    <w:rsid w:val="006E5CD1"/>
    <w:rsid w:val="006E637D"/>
    <w:rsid w:val="00770021"/>
    <w:rsid w:val="007E02B3"/>
    <w:rsid w:val="007F227C"/>
    <w:rsid w:val="0088689B"/>
    <w:rsid w:val="008D0045"/>
    <w:rsid w:val="009F4738"/>
    <w:rsid w:val="00A35222"/>
    <w:rsid w:val="00AC5782"/>
    <w:rsid w:val="00AF2580"/>
    <w:rsid w:val="00B00711"/>
    <w:rsid w:val="00B11B05"/>
    <w:rsid w:val="00B30D5C"/>
    <w:rsid w:val="00B37845"/>
    <w:rsid w:val="00C722FD"/>
    <w:rsid w:val="00CB19E5"/>
    <w:rsid w:val="00D1552F"/>
    <w:rsid w:val="00DA4A48"/>
    <w:rsid w:val="00DF24E9"/>
    <w:rsid w:val="00F6347A"/>
    <w:rsid w:val="06AF45FB"/>
    <w:rsid w:val="09D47CBE"/>
    <w:rsid w:val="0BF54F13"/>
    <w:rsid w:val="0F117317"/>
    <w:rsid w:val="14210E8A"/>
    <w:rsid w:val="173242A1"/>
    <w:rsid w:val="18BF5B28"/>
    <w:rsid w:val="255A5796"/>
    <w:rsid w:val="29AB1D69"/>
    <w:rsid w:val="2E7F19D7"/>
    <w:rsid w:val="73835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31BB2F-EEE5-45C7-8FE1-55E3307BC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76" w:lineRule="auto"/>
    </w:pPr>
    <w:rPr>
      <w:sz w:val="22"/>
      <w:szCs w:val="22"/>
      <w:lang w:val="ru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unhideWhenUsed/>
    <w:qFormat/>
    <w:rPr>
      <w:vertAlign w:val="superscript"/>
    </w:rPr>
  </w:style>
  <w:style w:type="character" w:styleId="a4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5">
    <w:name w:val="Strong"/>
    <w:basedOn w:val="a0"/>
    <w:qFormat/>
    <w:rPr>
      <w:b/>
      <w:bCs/>
    </w:rPr>
  </w:style>
  <w:style w:type="paragraph" w:styleId="a6">
    <w:name w:val="footnote text"/>
    <w:basedOn w:val="a"/>
    <w:uiPriority w:val="99"/>
    <w:semiHidden/>
    <w:unhideWhenUsed/>
    <w:pPr>
      <w:snapToGrid w:val="0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line="240" w:lineRule="auto"/>
    </w:pPr>
  </w:style>
  <w:style w:type="paragraph" w:styleId="a9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677"/>
        <w:tab w:val="right" w:pos="9355"/>
      </w:tabs>
      <w:spacing w:line="240" w:lineRule="auto"/>
    </w:pPr>
  </w:style>
  <w:style w:type="paragraph" w:styleId="ac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d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e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ab">
    <w:name w:val="Нижний колонтитул Знак"/>
    <w:basedOn w:val="a0"/>
    <w:link w:val="aa"/>
    <w:uiPriority w:val="99"/>
    <w:qFormat/>
  </w:style>
  <w:style w:type="paragraph" w:styleId="af">
    <w:name w:val="List Paragraph"/>
    <w:basedOn w:val="a"/>
    <w:uiPriority w:val="34"/>
    <w:qFormat/>
    <w:pPr>
      <w:ind w:left="720"/>
      <w:contextualSpacing/>
    </w:pPr>
  </w:style>
  <w:style w:type="paragraph" w:styleId="af0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elemost.yandex.ru/j/84737611581630" TargetMode="External"/><Relationship Id="rId18" Type="http://schemas.openxmlformats.org/officeDocument/2006/relationships/hyperlink" Target="https://telemost.yandex.ru/j/3720362537427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telemost.yandex.ru/j/78656374701468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telemost.yandex.ru/j/38269866158359" TargetMode="External"/><Relationship Id="rId17" Type="http://schemas.openxmlformats.org/officeDocument/2006/relationships/hyperlink" Target="https://telemost.yandex.ru/j/20859586881134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telemost.yandex.ru/j/20859586881134" TargetMode="External"/><Relationship Id="rId20" Type="http://schemas.openxmlformats.org/officeDocument/2006/relationships/hyperlink" Target="https://telemost.yandex.ru/j/8473761158163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elemost.yandex.ru/j/37203625374272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telemost.yandex.ru/j/40200554356354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telemost.yandex.ru/j/20859586881134" TargetMode="External"/><Relationship Id="rId19" Type="http://schemas.openxmlformats.org/officeDocument/2006/relationships/hyperlink" Target="https://telemost.yandex.ru/j/3826986615835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elemost.yandex.ru/j/20859586881134" TargetMode="External"/><Relationship Id="rId14" Type="http://schemas.openxmlformats.org/officeDocument/2006/relationships/hyperlink" Target="https://telemost.yandex.ru/j/78656374701468" TargetMode="External"/><Relationship Id="rId22" Type="http://schemas.openxmlformats.org/officeDocument/2006/relationships/hyperlink" Target="https://telemost.yandex.ru/j/40200554356354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4754</Words>
  <Characters>27103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Eugenia</cp:lastModifiedBy>
  <cp:revision>2</cp:revision>
  <dcterms:created xsi:type="dcterms:W3CDTF">2025-11-18T12:40:00Z</dcterms:created>
  <dcterms:modified xsi:type="dcterms:W3CDTF">2025-11-18T12:40:00Z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D63F53E4DDFB4F4A888371977B3183BE_12</vt:lpwstr>
  </property>
</Properties>
</file>