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9B24" w14:textId="77777777" w:rsidR="00A612F1" w:rsidRDefault="000B379C">
      <w:pPr>
        <w:spacing w:line="360" w:lineRule="auto"/>
        <w:jc w:val="center"/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28C8A346" w14:textId="77777777" w:rsidR="00A612F1" w:rsidRDefault="00A612F1">
      <w:pPr>
        <w:jc w:val="center"/>
        <w:rPr>
          <w:b/>
          <w:bCs/>
          <w:color w:val="000000"/>
        </w:rPr>
      </w:pPr>
    </w:p>
    <w:p w14:paraId="342C7D30" w14:textId="77777777" w:rsidR="00A612F1" w:rsidRDefault="000B379C">
      <w:pPr>
        <w:jc w:val="center"/>
      </w:pPr>
      <w:r>
        <w:rPr>
          <w:color w:val="000000"/>
        </w:rPr>
        <w:t>ФЕДЕРАЛЬНОЕ ГОСУДАРСТВЕННОЕ БЮДЖЕТНОЕ ОБРАЗОВАТЕЛЬНОЕ</w:t>
      </w:r>
    </w:p>
    <w:p w14:paraId="29CB5C3A" w14:textId="77777777" w:rsidR="00A612F1" w:rsidRDefault="000B379C">
      <w:pPr>
        <w:jc w:val="center"/>
      </w:pPr>
      <w:r>
        <w:rPr>
          <w:color w:val="000000"/>
        </w:rPr>
        <w:t xml:space="preserve">  УЧРЕЖДЕНИЕ ВЫСШЕГО ОБРАЗОВАНИЯ</w:t>
      </w:r>
    </w:p>
    <w:p w14:paraId="799DE2FA" w14:textId="77777777" w:rsidR="00A612F1" w:rsidRDefault="000B379C">
      <w:pPr>
        <w:jc w:val="center"/>
      </w:pPr>
      <w:r>
        <w:rPr>
          <w:color w:val="000000"/>
        </w:rPr>
        <w:t xml:space="preserve"> </w:t>
      </w:r>
    </w:p>
    <w:p w14:paraId="39197CB8" w14:textId="77777777" w:rsidR="00A612F1" w:rsidRDefault="000B379C">
      <w:pPr>
        <w:keepNext/>
        <w:spacing w:before="60"/>
        <w:ind w:left="709" w:right="566"/>
        <w:jc w:val="center"/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21D267E7" w14:textId="77777777" w:rsidR="00A612F1" w:rsidRDefault="00A612F1">
      <w:pPr>
        <w:keepNext/>
        <w:spacing w:before="60"/>
        <w:jc w:val="center"/>
        <w:rPr>
          <w:smallCaps/>
          <w:color w:val="000000"/>
        </w:rPr>
      </w:pPr>
    </w:p>
    <w:p w14:paraId="1FE8C038" w14:textId="77777777" w:rsidR="00A612F1" w:rsidRDefault="00A612F1">
      <w:pPr>
        <w:rPr>
          <w:color w:val="000000"/>
        </w:rPr>
      </w:pPr>
    </w:p>
    <w:p w14:paraId="3F22D9C5" w14:textId="77777777" w:rsidR="00A612F1" w:rsidRDefault="00A612F1">
      <w:pPr>
        <w:rPr>
          <w:color w:val="000000"/>
        </w:rPr>
      </w:pPr>
    </w:p>
    <w:p w14:paraId="37092199" w14:textId="77777777" w:rsidR="00A612F1" w:rsidRDefault="00A612F1">
      <w:pPr>
        <w:rPr>
          <w:color w:val="000000"/>
        </w:rPr>
      </w:pPr>
    </w:p>
    <w:p w14:paraId="745ACBE9" w14:textId="77777777" w:rsidR="00A612F1" w:rsidRDefault="00A612F1">
      <w:pPr>
        <w:rPr>
          <w:color w:val="000000"/>
        </w:rPr>
      </w:pPr>
    </w:p>
    <w:p w14:paraId="5A4DA7F9" w14:textId="77777777" w:rsidR="00A612F1" w:rsidRDefault="000B379C">
      <w:pPr>
        <w:jc w:val="center"/>
      </w:pPr>
      <w:r>
        <w:rPr>
          <w:color w:val="000000"/>
        </w:rPr>
        <w:t xml:space="preserve">УГС </w:t>
      </w:r>
      <w:r>
        <w:rPr>
          <w:color w:val="000000"/>
          <w:lang w:val="ru-RU"/>
        </w:rPr>
        <w:t>5</w:t>
      </w:r>
      <w:r>
        <w:rPr>
          <w:color w:val="000000"/>
        </w:rPr>
        <w:t>.</w:t>
      </w:r>
      <w:r>
        <w:rPr>
          <w:color w:val="000000"/>
          <w:lang w:val="ru-RU"/>
        </w:rPr>
        <w:t>1 Право</w:t>
      </w:r>
    </w:p>
    <w:p w14:paraId="7031DEE2" w14:textId="77777777" w:rsidR="00A612F1" w:rsidRDefault="00A612F1">
      <w:pPr>
        <w:keepNext/>
        <w:spacing w:before="60"/>
        <w:jc w:val="center"/>
        <w:rPr>
          <w:b/>
          <w:bCs/>
          <w:smallCaps/>
          <w:color w:val="000000"/>
        </w:rPr>
      </w:pPr>
    </w:p>
    <w:p w14:paraId="444085BA" w14:textId="77777777" w:rsidR="00A612F1" w:rsidRDefault="00A612F1">
      <w:pPr>
        <w:rPr>
          <w:color w:val="000000"/>
        </w:rPr>
      </w:pPr>
    </w:p>
    <w:p w14:paraId="7A5713B2" w14:textId="77777777" w:rsidR="00A612F1" w:rsidRDefault="00A612F1">
      <w:pPr>
        <w:keepNext/>
        <w:spacing w:before="60"/>
        <w:jc w:val="center"/>
        <w:rPr>
          <w:smallCaps/>
          <w:color w:val="000000"/>
        </w:rPr>
      </w:pPr>
    </w:p>
    <w:p w14:paraId="799B9FC7" w14:textId="77777777" w:rsidR="00A612F1" w:rsidRDefault="000B379C">
      <w:pPr>
        <w:keepNext/>
        <w:jc w:val="center"/>
      </w:pPr>
      <w:r>
        <w:rPr>
          <w:color w:val="000000"/>
        </w:rPr>
        <w:t xml:space="preserve">Программа вступительных испытаний </w:t>
      </w:r>
    </w:p>
    <w:p w14:paraId="624D88E8" w14:textId="77777777" w:rsidR="00A612F1" w:rsidRDefault="000B379C">
      <w:pPr>
        <w:jc w:val="center"/>
      </w:pPr>
      <w:r>
        <w:rPr>
          <w:color w:val="000000"/>
        </w:rPr>
        <w:t>по специальной дисциплине</w:t>
      </w:r>
    </w:p>
    <w:p w14:paraId="538A109C" w14:textId="77777777" w:rsidR="00A612F1" w:rsidRDefault="000B379C">
      <w:pPr>
        <w:jc w:val="center"/>
      </w:pPr>
      <w:r>
        <w:rPr>
          <w:color w:val="000000"/>
          <w:lang w:val="ru-RU"/>
        </w:rPr>
        <w:t>Право</w:t>
      </w:r>
    </w:p>
    <w:p w14:paraId="72AC12D3" w14:textId="77777777" w:rsidR="00A612F1" w:rsidRDefault="00A612F1">
      <w:pPr>
        <w:jc w:val="center"/>
        <w:rPr>
          <w:color w:val="000000"/>
          <w:lang w:val="ru-RU"/>
        </w:rPr>
      </w:pPr>
    </w:p>
    <w:p w14:paraId="4E5B26E8" w14:textId="77777777" w:rsidR="00A612F1" w:rsidRDefault="000B379C">
      <w:pPr>
        <w:jc w:val="center"/>
      </w:pPr>
      <w:r>
        <w:rPr>
          <w:color w:val="000000"/>
          <w:lang w:val="ru-RU"/>
        </w:rPr>
        <w:t xml:space="preserve">Для поступающих на обучение по программам </w:t>
      </w:r>
      <w:r>
        <w:rPr>
          <w:color w:val="000000"/>
        </w:rPr>
        <w:t xml:space="preserve">подготовки научных и научно-педагогических кадров в аспирантуре </w:t>
      </w:r>
      <w:r>
        <w:rPr>
          <w:color w:val="000000"/>
          <w:lang w:val="ru-RU"/>
        </w:rPr>
        <w:t xml:space="preserve">по научным </w:t>
      </w:r>
      <w:r>
        <w:rPr>
          <w:color w:val="000000"/>
        </w:rPr>
        <w:t xml:space="preserve">специальностям: </w:t>
      </w:r>
    </w:p>
    <w:p w14:paraId="19F06EAC" w14:textId="77777777" w:rsidR="00A612F1" w:rsidRDefault="000B379C">
      <w:pPr>
        <w:jc w:val="center"/>
      </w:pPr>
      <w:r>
        <w:t>5.1.1 Теоретико-исторические правовые науки</w:t>
      </w:r>
      <w:r>
        <w:rPr>
          <w:lang w:val="ru-RU"/>
        </w:rPr>
        <w:t xml:space="preserve">, </w:t>
      </w:r>
      <w:r>
        <w:t>5.1.2 Публично-правовые (государственно-правовые) науки</w:t>
      </w:r>
      <w:r>
        <w:rPr>
          <w:lang w:val="ru-RU"/>
        </w:rPr>
        <w:t xml:space="preserve">, </w:t>
      </w:r>
      <w:r>
        <w:t>5.1.3 Частно-правовые (цивилистические) науки</w:t>
      </w:r>
      <w:r>
        <w:rPr>
          <w:lang w:val="ru-RU"/>
        </w:rPr>
        <w:t xml:space="preserve">, </w:t>
      </w:r>
      <w:r>
        <w:t>5.1.4 Уголовно-правовые науки</w:t>
      </w:r>
      <w:r>
        <w:rPr>
          <w:lang w:val="ru-RU"/>
        </w:rPr>
        <w:t xml:space="preserve">, </w:t>
      </w:r>
      <w:r>
        <w:t>5.1.5 Международно-правовые науки</w:t>
      </w:r>
    </w:p>
    <w:p w14:paraId="37D26E8A" w14:textId="77777777" w:rsidR="00A612F1" w:rsidRDefault="00A612F1">
      <w:pPr>
        <w:rPr>
          <w:color w:val="000000"/>
        </w:rPr>
      </w:pPr>
    </w:p>
    <w:p w14:paraId="1EE76480" w14:textId="77777777" w:rsidR="00A612F1" w:rsidRDefault="00A612F1">
      <w:pPr>
        <w:rPr>
          <w:color w:val="000000"/>
        </w:rPr>
      </w:pPr>
    </w:p>
    <w:p w14:paraId="2E07371A" w14:textId="77777777" w:rsidR="00A612F1" w:rsidRDefault="00A612F1">
      <w:pPr>
        <w:rPr>
          <w:color w:val="000000"/>
        </w:rPr>
      </w:pPr>
    </w:p>
    <w:p w14:paraId="65D9A78D" w14:textId="77777777" w:rsidR="00A612F1" w:rsidRDefault="00A612F1">
      <w:pPr>
        <w:rPr>
          <w:color w:val="000000"/>
        </w:rPr>
      </w:pPr>
    </w:p>
    <w:p w14:paraId="69FDB485" w14:textId="77777777" w:rsidR="00A612F1" w:rsidRDefault="00A612F1">
      <w:pPr>
        <w:rPr>
          <w:color w:val="000000"/>
        </w:rPr>
      </w:pPr>
    </w:p>
    <w:p w14:paraId="45034C86" w14:textId="77777777" w:rsidR="00A612F1" w:rsidRDefault="00A612F1">
      <w:pPr>
        <w:rPr>
          <w:color w:val="000000"/>
        </w:rPr>
      </w:pPr>
    </w:p>
    <w:p w14:paraId="2A9B9456" w14:textId="77777777" w:rsidR="00A612F1" w:rsidRDefault="00A612F1">
      <w:pPr>
        <w:rPr>
          <w:color w:val="000000"/>
        </w:rPr>
      </w:pPr>
    </w:p>
    <w:p w14:paraId="2D96710C" w14:textId="77777777" w:rsidR="00A612F1" w:rsidRDefault="00A612F1">
      <w:pPr>
        <w:rPr>
          <w:color w:val="000000"/>
        </w:rPr>
      </w:pPr>
    </w:p>
    <w:p w14:paraId="7F7BAFF9" w14:textId="77777777" w:rsidR="00A612F1" w:rsidRDefault="00A612F1">
      <w:pPr>
        <w:rPr>
          <w:color w:val="000000"/>
        </w:rPr>
      </w:pPr>
    </w:p>
    <w:p w14:paraId="471AE2C3" w14:textId="77777777" w:rsidR="00A612F1" w:rsidRDefault="00A612F1">
      <w:pPr>
        <w:jc w:val="center"/>
        <w:rPr>
          <w:color w:val="000000"/>
          <w:lang w:val="ru-RU"/>
        </w:rPr>
      </w:pPr>
    </w:p>
    <w:p w14:paraId="6D7A1DB1" w14:textId="77777777" w:rsidR="00A612F1" w:rsidRDefault="00A612F1">
      <w:pPr>
        <w:jc w:val="center"/>
        <w:rPr>
          <w:color w:val="000000"/>
          <w:lang w:val="ru-RU"/>
        </w:rPr>
      </w:pPr>
    </w:p>
    <w:p w14:paraId="00D1FAC1" w14:textId="77777777" w:rsidR="00A612F1" w:rsidRDefault="00A612F1">
      <w:pPr>
        <w:jc w:val="center"/>
        <w:rPr>
          <w:color w:val="000000"/>
          <w:lang w:val="ru-RU"/>
        </w:rPr>
      </w:pPr>
    </w:p>
    <w:p w14:paraId="128D5D83" w14:textId="77777777" w:rsidR="00A612F1" w:rsidRDefault="00A612F1">
      <w:pPr>
        <w:jc w:val="center"/>
        <w:rPr>
          <w:color w:val="000000"/>
          <w:lang w:val="ru-RU"/>
        </w:rPr>
      </w:pPr>
    </w:p>
    <w:p w14:paraId="54492230" w14:textId="77777777" w:rsidR="00A612F1" w:rsidRDefault="00A612F1">
      <w:pPr>
        <w:jc w:val="center"/>
        <w:rPr>
          <w:color w:val="000000"/>
          <w:lang w:val="ru-RU"/>
        </w:rPr>
      </w:pPr>
    </w:p>
    <w:p w14:paraId="14B1683D" w14:textId="77777777" w:rsidR="00A612F1" w:rsidRDefault="00A612F1">
      <w:pPr>
        <w:jc w:val="center"/>
        <w:rPr>
          <w:color w:val="000000"/>
          <w:lang w:val="ru-RU"/>
        </w:rPr>
      </w:pPr>
    </w:p>
    <w:p w14:paraId="74F8B164" w14:textId="77777777" w:rsidR="00A612F1" w:rsidRDefault="00A612F1">
      <w:pPr>
        <w:jc w:val="center"/>
        <w:rPr>
          <w:color w:val="000000"/>
          <w:lang w:val="ru-RU"/>
        </w:rPr>
      </w:pPr>
    </w:p>
    <w:p w14:paraId="03BA433E" w14:textId="77777777" w:rsidR="00A612F1" w:rsidRDefault="00A612F1">
      <w:pPr>
        <w:jc w:val="center"/>
        <w:rPr>
          <w:color w:val="000000"/>
          <w:lang w:val="ru-RU"/>
        </w:rPr>
      </w:pPr>
    </w:p>
    <w:p w14:paraId="1BB24305" w14:textId="77777777" w:rsidR="00A612F1" w:rsidRDefault="00A612F1">
      <w:pPr>
        <w:jc w:val="center"/>
        <w:rPr>
          <w:color w:val="000000"/>
          <w:lang w:val="ru-RU"/>
        </w:rPr>
      </w:pPr>
    </w:p>
    <w:p w14:paraId="20C1D1B6" w14:textId="77777777" w:rsidR="00A612F1" w:rsidRDefault="00A612F1">
      <w:pPr>
        <w:jc w:val="center"/>
        <w:rPr>
          <w:color w:val="000000"/>
          <w:lang w:val="ru-RU"/>
        </w:rPr>
      </w:pPr>
    </w:p>
    <w:p w14:paraId="4697041D" w14:textId="77777777" w:rsidR="00A612F1" w:rsidRDefault="00A612F1">
      <w:pPr>
        <w:jc w:val="center"/>
        <w:rPr>
          <w:color w:val="000000"/>
          <w:lang w:val="ru-RU"/>
        </w:rPr>
      </w:pPr>
    </w:p>
    <w:p w14:paraId="2A85B3F0" w14:textId="77777777" w:rsidR="00A612F1" w:rsidRDefault="00A612F1">
      <w:pPr>
        <w:jc w:val="center"/>
        <w:rPr>
          <w:color w:val="000000"/>
          <w:lang w:val="ru-RU"/>
        </w:rPr>
      </w:pPr>
    </w:p>
    <w:p w14:paraId="6654CB23" w14:textId="77777777" w:rsidR="00A612F1" w:rsidRDefault="00A612F1">
      <w:pPr>
        <w:jc w:val="center"/>
        <w:rPr>
          <w:color w:val="000000"/>
          <w:lang w:val="ru-RU"/>
        </w:rPr>
      </w:pPr>
    </w:p>
    <w:p w14:paraId="5E01EC75" w14:textId="77777777" w:rsidR="00A612F1" w:rsidRDefault="00A612F1">
      <w:pPr>
        <w:jc w:val="center"/>
        <w:rPr>
          <w:color w:val="000000"/>
          <w:lang w:val="ru-RU"/>
        </w:rPr>
      </w:pPr>
    </w:p>
    <w:p w14:paraId="0AD9302E" w14:textId="77777777" w:rsidR="00A612F1" w:rsidRDefault="000B379C">
      <w:pPr>
        <w:jc w:val="center"/>
      </w:pPr>
      <w:r>
        <w:rPr>
          <w:color w:val="000000"/>
        </w:rPr>
        <w:t>Санкт-Петербург</w:t>
      </w:r>
    </w:p>
    <w:p w14:paraId="491A08DC" w14:textId="77777777" w:rsidR="00A612F1" w:rsidRDefault="000B379C">
      <w:pPr>
        <w:jc w:val="center"/>
      </w:pPr>
      <w:r>
        <w:rPr>
          <w:color w:val="000000"/>
        </w:rPr>
        <w:t>2026</w:t>
      </w:r>
    </w:p>
    <w:p w14:paraId="06D2C9F3" w14:textId="77777777" w:rsidR="00A612F1" w:rsidRDefault="00A612F1">
      <w:pPr>
        <w:jc w:val="center"/>
        <w:rPr>
          <w:color w:val="000000"/>
        </w:rPr>
      </w:pPr>
    </w:p>
    <w:p w14:paraId="5F9A2393" w14:textId="77777777" w:rsidR="00A612F1" w:rsidRDefault="000B379C">
      <w:pPr>
        <w:pStyle w:val="2"/>
        <w:spacing w:before="71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3753B65D" w14:textId="77777777" w:rsidR="00A612F1" w:rsidRDefault="00A612F1">
      <w:pPr>
        <w:widowControl w:val="0"/>
        <w:ind w:firstLine="709"/>
        <w:jc w:val="center"/>
        <w:rPr>
          <w:b/>
          <w:bCs/>
          <w:color w:val="000000"/>
        </w:rPr>
      </w:pPr>
    </w:p>
    <w:p w14:paraId="2187E035" w14:textId="77777777" w:rsidR="00A612F1" w:rsidRDefault="000B379C">
      <w:pPr>
        <w:widowControl w:val="0"/>
        <w:ind w:firstLine="709"/>
        <w:jc w:val="center"/>
      </w:pPr>
      <w:r>
        <w:rPr>
          <w:b/>
          <w:bCs/>
          <w:color w:val="000000"/>
        </w:rPr>
        <w:t>Пояснительная записка</w:t>
      </w:r>
    </w:p>
    <w:p w14:paraId="74B12399" w14:textId="77777777" w:rsidR="00A612F1" w:rsidRDefault="00A612F1">
      <w:pPr>
        <w:rPr>
          <w:b/>
          <w:bCs/>
          <w:color w:val="000000"/>
        </w:rPr>
      </w:pPr>
    </w:p>
    <w:p w14:paraId="4AAF9653" w14:textId="77777777" w:rsidR="00A612F1" w:rsidRDefault="000B379C">
      <w:r>
        <w:rPr>
          <w:b/>
          <w:bCs/>
          <w:color w:val="000000"/>
        </w:rPr>
        <w:t>Цель и задачи вступительного испытания</w:t>
      </w:r>
    </w:p>
    <w:p w14:paraId="4D26BDCD" w14:textId="77777777" w:rsidR="00A612F1" w:rsidRDefault="000B379C">
      <w:pPr>
        <w:ind w:firstLine="709"/>
        <w:jc w:val="both"/>
      </w:pPr>
      <w:r>
        <w:rPr>
          <w:i/>
          <w:iCs/>
          <w:color w:val="000000"/>
        </w:rPr>
        <w:t>Цель:</w:t>
      </w:r>
      <w:r>
        <w:rPr>
          <w:color w:val="000000"/>
        </w:rPr>
        <w:t xml:space="preserve"> выявить и оценить уровень подготовки абитуриента к обучению по программе подготовки </w:t>
      </w:r>
      <w:r>
        <w:rPr>
          <w:color w:val="000000"/>
          <w:lang w:val="ru-RU"/>
        </w:rPr>
        <w:t xml:space="preserve">научных и научно-педагогических кадров в аспирантуре </w:t>
      </w:r>
      <w:r>
        <w:rPr>
          <w:color w:val="000000"/>
        </w:rPr>
        <w:t>и умения проведения научного исследования в области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права</w:t>
      </w:r>
      <w:r>
        <w:rPr>
          <w:color w:val="000000"/>
        </w:rPr>
        <w:t>.</w:t>
      </w:r>
    </w:p>
    <w:p w14:paraId="624C3E88" w14:textId="77777777" w:rsidR="00A612F1" w:rsidRDefault="000B379C">
      <w:pPr>
        <w:ind w:firstLine="709"/>
        <w:jc w:val="both"/>
      </w:pPr>
      <w:r>
        <w:rPr>
          <w:i/>
          <w:iCs/>
          <w:color w:val="000000"/>
        </w:rPr>
        <w:t>Задачи:</w:t>
      </w:r>
      <w:r>
        <w:rPr>
          <w:color w:val="000000"/>
        </w:rPr>
        <w:t xml:space="preserve"> выявить и оценить уровень сформированности общекультурных и профессиональных компетенций, необходимых знаний, умений и навыков.</w:t>
      </w:r>
    </w:p>
    <w:p w14:paraId="2207D82D" w14:textId="77777777" w:rsidR="00A612F1" w:rsidRDefault="00A612F1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1FCF7FD" w14:textId="77777777" w:rsidR="00A612F1" w:rsidRDefault="000B379C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00C25CE3" w14:textId="77777777" w:rsidR="00A612F1" w:rsidRDefault="00A612F1">
      <w:pPr>
        <w:rPr>
          <w:lang w:val="ru-RU"/>
        </w:rPr>
      </w:pPr>
    </w:p>
    <w:p w14:paraId="3B7217E1" w14:textId="77777777" w:rsidR="00A612F1" w:rsidRDefault="000B379C">
      <w:pPr>
        <w:jc w:val="both"/>
      </w:pPr>
      <w:r>
        <w:t xml:space="preserve">Абитуриент </w:t>
      </w:r>
    </w:p>
    <w:p w14:paraId="230ADB0C" w14:textId="77777777" w:rsidR="00A612F1" w:rsidRDefault="000B379C">
      <w:pPr>
        <w:jc w:val="both"/>
      </w:pPr>
      <w:r>
        <w:rPr>
          <w:i/>
          <w:iCs/>
        </w:rPr>
        <w:t>Должен знать:</w:t>
      </w:r>
    </w:p>
    <w:p w14:paraId="72822529" w14:textId="77777777" w:rsidR="00A612F1" w:rsidRDefault="00A612F1">
      <w:pPr>
        <w:jc w:val="both"/>
      </w:pPr>
    </w:p>
    <w:p w14:paraId="05D892E1" w14:textId="77777777" w:rsidR="00A612F1" w:rsidRDefault="000B379C">
      <w:pPr>
        <w:pStyle w:val="ac"/>
        <w:numPr>
          <w:ilvl w:val="0"/>
          <w:numId w:val="1"/>
        </w:numPr>
        <w:jc w:val="both"/>
      </w:pPr>
      <w:r>
        <w:t>понятийно-терминологический аппарат ю</w:t>
      </w:r>
      <w:r>
        <w:rPr>
          <w:color w:val="000000"/>
        </w:rPr>
        <w:t>риспруденции</w:t>
      </w:r>
      <w:r>
        <w:t xml:space="preserve"> в области научной специал</w:t>
      </w:r>
      <w:r>
        <w:rPr>
          <w:lang w:val="ru-RU"/>
        </w:rPr>
        <w:t>ьности</w:t>
      </w:r>
      <w:r>
        <w:t>;</w:t>
      </w:r>
    </w:p>
    <w:p w14:paraId="60877450" w14:textId="77777777" w:rsidR="00A612F1" w:rsidRDefault="000B379C">
      <w:pPr>
        <w:pStyle w:val="ac"/>
        <w:numPr>
          <w:ilvl w:val="0"/>
          <w:numId w:val="1"/>
        </w:numPr>
        <w:jc w:val="both"/>
      </w:pPr>
      <w:r>
        <w:t>основные вехи и логику становления научных представлений в области научной специал</w:t>
      </w:r>
      <w:r>
        <w:rPr>
          <w:lang w:val="ru-RU"/>
        </w:rPr>
        <w:t>ьности</w:t>
      </w:r>
      <w:r>
        <w:t xml:space="preserve">; </w:t>
      </w:r>
    </w:p>
    <w:p w14:paraId="47861234" w14:textId="77777777" w:rsidR="00A612F1" w:rsidRDefault="000B379C">
      <w:pPr>
        <w:pStyle w:val="ac"/>
        <w:numPr>
          <w:ilvl w:val="0"/>
          <w:numId w:val="1"/>
        </w:numPr>
        <w:jc w:val="both"/>
      </w:pPr>
      <w:r>
        <w:t xml:space="preserve">актуальные </w:t>
      </w:r>
      <w:r>
        <w:t>тенденции развития области научной специал</w:t>
      </w:r>
      <w:r>
        <w:rPr>
          <w:lang w:val="ru-RU"/>
        </w:rPr>
        <w:t>ьности</w:t>
      </w:r>
      <w:r>
        <w:t>;</w:t>
      </w:r>
    </w:p>
    <w:p w14:paraId="7D75395E" w14:textId="77777777" w:rsidR="00A612F1" w:rsidRDefault="000B379C">
      <w:pPr>
        <w:pStyle w:val="ac"/>
        <w:numPr>
          <w:ilvl w:val="0"/>
          <w:numId w:val="1"/>
        </w:numPr>
        <w:jc w:val="both"/>
      </w:pPr>
      <w:r>
        <w:t>классические и современные теории в области научной специал</w:t>
      </w:r>
      <w:r>
        <w:rPr>
          <w:lang w:val="ru-RU"/>
        </w:rPr>
        <w:t>ьности;</w:t>
      </w:r>
    </w:p>
    <w:p w14:paraId="1526BB3E" w14:textId="77777777" w:rsidR="00A612F1" w:rsidRDefault="000B379C">
      <w:pPr>
        <w:pStyle w:val="ac"/>
        <w:numPr>
          <w:ilvl w:val="0"/>
          <w:numId w:val="1"/>
        </w:numPr>
        <w:jc w:val="both"/>
      </w:pPr>
      <w:r>
        <w:t>методы и основные аспекты исследования в области научной специал</w:t>
      </w:r>
      <w:r>
        <w:rPr>
          <w:lang w:val="ru-RU"/>
        </w:rPr>
        <w:t>ьности</w:t>
      </w:r>
      <w:r>
        <w:t>.</w:t>
      </w:r>
    </w:p>
    <w:p w14:paraId="09EA092D" w14:textId="77777777" w:rsidR="00A612F1" w:rsidRDefault="00A612F1">
      <w:pPr>
        <w:tabs>
          <w:tab w:val="left" w:pos="1560"/>
        </w:tabs>
        <w:spacing w:line="290" w:lineRule="auto"/>
        <w:ind w:firstLine="709"/>
        <w:jc w:val="both"/>
        <w:rPr>
          <w:i/>
          <w:iCs/>
        </w:rPr>
      </w:pPr>
    </w:p>
    <w:p w14:paraId="726EBA0B" w14:textId="77777777" w:rsidR="00A612F1" w:rsidRDefault="000B379C">
      <w:pPr>
        <w:jc w:val="both"/>
      </w:pPr>
      <w:r>
        <w:rPr>
          <w:i/>
          <w:iCs/>
        </w:rPr>
        <w:t>Иметь представление:</w:t>
      </w:r>
    </w:p>
    <w:p w14:paraId="1CE428C4" w14:textId="77777777" w:rsidR="00A612F1" w:rsidRDefault="000B379C">
      <w:pPr>
        <w:pStyle w:val="ac"/>
        <w:numPr>
          <w:ilvl w:val="0"/>
          <w:numId w:val="2"/>
        </w:numPr>
        <w:jc w:val="both"/>
      </w:pPr>
      <w:r>
        <w:t>об актуальных проблемах, постулируемых современной научной парадигмой;</w:t>
      </w:r>
    </w:p>
    <w:p w14:paraId="77FCA8EA" w14:textId="77777777" w:rsidR="00A612F1" w:rsidRDefault="000B379C">
      <w:pPr>
        <w:pStyle w:val="ac"/>
        <w:numPr>
          <w:ilvl w:val="0"/>
          <w:numId w:val="2"/>
        </w:numPr>
        <w:jc w:val="both"/>
      </w:pPr>
      <w:r>
        <w:t>о наиболее авторитетных отечественных и зарубежных исследованиях в области научной специализации;</w:t>
      </w:r>
    </w:p>
    <w:p w14:paraId="32E8FE50" w14:textId="77777777" w:rsidR="00A612F1" w:rsidRDefault="000B379C">
      <w:pPr>
        <w:pStyle w:val="ac"/>
        <w:numPr>
          <w:ilvl w:val="0"/>
          <w:numId w:val="2"/>
        </w:numPr>
        <w:jc w:val="both"/>
      </w:pPr>
      <w:r>
        <w:t xml:space="preserve">о методологических принципах научного изучения объекта и предмета исследования применительно к области </w:t>
      </w:r>
      <w:r>
        <w:rPr>
          <w:color w:val="000000"/>
        </w:rPr>
        <w:t>правовой</w:t>
      </w:r>
      <w:r>
        <w:t xml:space="preserve"> специализации; </w:t>
      </w:r>
    </w:p>
    <w:p w14:paraId="2F710CB8" w14:textId="77777777" w:rsidR="00A612F1" w:rsidRDefault="000B379C">
      <w:pPr>
        <w:pStyle w:val="ac"/>
        <w:numPr>
          <w:ilvl w:val="0"/>
          <w:numId w:val="2"/>
        </w:numPr>
        <w:jc w:val="both"/>
      </w:pPr>
      <w:r>
        <w:t xml:space="preserve">о сущностных характеристиках и параметрах изучения основных объектов </w:t>
      </w:r>
      <w:r>
        <w:rPr>
          <w:color w:val="000000"/>
        </w:rPr>
        <w:t>юридической</w:t>
      </w:r>
      <w:r>
        <w:t xml:space="preserve"> науки в области научной специал</w:t>
      </w:r>
      <w:r>
        <w:rPr>
          <w:lang w:val="ru-RU"/>
        </w:rPr>
        <w:t>ьности</w:t>
      </w:r>
      <w:r>
        <w:t>;</w:t>
      </w:r>
    </w:p>
    <w:p w14:paraId="1F01B787" w14:textId="77777777" w:rsidR="00A612F1" w:rsidRDefault="000B379C">
      <w:pPr>
        <w:pStyle w:val="ac"/>
        <w:numPr>
          <w:ilvl w:val="0"/>
          <w:numId w:val="2"/>
        </w:numPr>
        <w:jc w:val="both"/>
      </w:pPr>
      <w:r>
        <w:t xml:space="preserve">о функциях и задачах </w:t>
      </w:r>
      <w:r>
        <w:rPr>
          <w:color w:val="000000"/>
        </w:rPr>
        <w:t>правового</w:t>
      </w:r>
      <w:r>
        <w:t xml:space="preserve"> исследования в условиях цифровизации науки и образования.</w:t>
      </w:r>
    </w:p>
    <w:p w14:paraId="1FEA70DD" w14:textId="77777777" w:rsidR="00A612F1" w:rsidRDefault="00A612F1">
      <w:pPr>
        <w:jc w:val="both"/>
      </w:pPr>
    </w:p>
    <w:p w14:paraId="7FF89850" w14:textId="77777777" w:rsidR="00A612F1" w:rsidRDefault="000B379C">
      <w:pPr>
        <w:jc w:val="both"/>
      </w:pPr>
      <w:r>
        <w:rPr>
          <w:i/>
          <w:iCs/>
        </w:rPr>
        <w:t>Владеть навыками:</w:t>
      </w:r>
    </w:p>
    <w:p w14:paraId="7EF82095" w14:textId="77777777" w:rsidR="00A612F1" w:rsidRDefault="000B379C">
      <w:pPr>
        <w:pStyle w:val="ac"/>
        <w:numPr>
          <w:ilvl w:val="0"/>
          <w:numId w:val="3"/>
        </w:numPr>
        <w:jc w:val="both"/>
      </w:pPr>
      <w:r>
        <w:t xml:space="preserve">практического </w:t>
      </w:r>
      <w:r>
        <w:t>применения знаний по базовым теоретическим дисциплинам для творческого решения актуальных научных проблем;</w:t>
      </w:r>
    </w:p>
    <w:p w14:paraId="1006E726" w14:textId="77777777" w:rsidR="00A612F1" w:rsidRDefault="000B379C">
      <w:pPr>
        <w:pStyle w:val="ac"/>
        <w:numPr>
          <w:ilvl w:val="0"/>
          <w:numId w:val="3"/>
        </w:numPr>
        <w:jc w:val="both"/>
      </w:pPr>
      <w:r>
        <w:t>критического осмысления научной информации; анализа и систематизации исследований по актуальным вопросам научной специал</w:t>
      </w:r>
      <w:r>
        <w:rPr>
          <w:lang w:val="ru-RU"/>
        </w:rPr>
        <w:t>ьности</w:t>
      </w:r>
      <w:r>
        <w:t>;</w:t>
      </w:r>
    </w:p>
    <w:p w14:paraId="73DE4962" w14:textId="77777777" w:rsidR="00A612F1" w:rsidRDefault="000B379C">
      <w:pPr>
        <w:pStyle w:val="ac"/>
        <w:numPr>
          <w:ilvl w:val="0"/>
          <w:numId w:val="3"/>
        </w:numPr>
        <w:jc w:val="both"/>
      </w:pPr>
      <w:r>
        <w:t>применения современных методов, способов и средств получения, анализа и обобщения информации;</w:t>
      </w:r>
    </w:p>
    <w:p w14:paraId="31B237BA" w14:textId="77777777" w:rsidR="00A612F1" w:rsidRDefault="000B379C">
      <w:pPr>
        <w:pStyle w:val="ac"/>
        <w:numPr>
          <w:ilvl w:val="0"/>
          <w:numId w:val="3"/>
        </w:numPr>
        <w:jc w:val="both"/>
      </w:pPr>
      <w:r>
        <w:t xml:space="preserve">интегрирования знаний из смежных наук в </w:t>
      </w:r>
      <w:r>
        <w:rPr>
          <w:color w:val="000000"/>
        </w:rPr>
        <w:t>правовое</w:t>
      </w:r>
      <w:r>
        <w:t xml:space="preserve"> исследование; использования междисциплинарного понятийного аппарата при изучении актуальных проблем в области научной специа</w:t>
      </w:r>
      <w:r>
        <w:rPr>
          <w:lang w:val="ru-RU"/>
        </w:rPr>
        <w:t>льности</w:t>
      </w:r>
      <w:r>
        <w:t>;</w:t>
      </w:r>
    </w:p>
    <w:p w14:paraId="1D10AF9E" w14:textId="77777777" w:rsidR="00A612F1" w:rsidRDefault="000B379C">
      <w:pPr>
        <w:pStyle w:val="ac"/>
        <w:numPr>
          <w:ilvl w:val="0"/>
          <w:numId w:val="3"/>
        </w:numPr>
        <w:jc w:val="both"/>
      </w:pPr>
      <w:r>
        <w:rPr>
          <w:color w:val="000000"/>
        </w:rPr>
        <w:t>юридического</w:t>
      </w:r>
      <w:r>
        <w:t xml:space="preserve"> анализа разных видов вербальных текстов и дискурсов; профилированного научного описания объекта и предмета исследования в области научной специа</w:t>
      </w:r>
      <w:r>
        <w:rPr>
          <w:lang w:val="ru-RU"/>
        </w:rPr>
        <w:t>льности</w:t>
      </w:r>
      <w:r>
        <w:t xml:space="preserve">; </w:t>
      </w:r>
    </w:p>
    <w:p w14:paraId="242DFA18" w14:textId="77777777" w:rsidR="00A612F1" w:rsidRDefault="000B379C">
      <w:pPr>
        <w:pStyle w:val="ac"/>
        <w:numPr>
          <w:ilvl w:val="0"/>
          <w:numId w:val="3"/>
        </w:numPr>
        <w:jc w:val="both"/>
      </w:pPr>
      <w:r>
        <w:lastRenderedPageBreak/>
        <w:t xml:space="preserve">ведения дискуссии по обсуждаемым теоретическим проблемам в области научной </w:t>
      </w:r>
      <w:r>
        <w:rPr>
          <w:color w:val="000000"/>
        </w:rPr>
        <w:t>правовой</w:t>
      </w:r>
      <w:r>
        <w:t xml:space="preserve"> специализации; аргументированного изложения своей точки зрения на проблемы </w:t>
      </w:r>
      <w:r>
        <w:rPr>
          <w:color w:val="000000"/>
        </w:rPr>
        <w:t>юриспруденции</w:t>
      </w:r>
      <w:r>
        <w:t xml:space="preserve"> в письменном научном тексте и устном выступлении.</w:t>
      </w:r>
    </w:p>
    <w:p w14:paraId="12E03F51" w14:textId="77777777" w:rsidR="00A612F1" w:rsidRDefault="00A612F1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sagdfw87uoi2"/>
      <w:bookmarkEnd w:id="0"/>
    </w:p>
    <w:p w14:paraId="3FE9BCAD" w14:textId="77777777" w:rsidR="00A612F1" w:rsidRDefault="000B379C">
      <w:pPr>
        <w:ind w:firstLine="709"/>
      </w:pPr>
      <w:r>
        <w:rPr>
          <w:b/>
          <w:bCs/>
          <w:color w:val="000000"/>
        </w:rPr>
        <w:t>Процедура проведения экзамена</w:t>
      </w:r>
    </w:p>
    <w:p w14:paraId="04F7FFCF" w14:textId="77777777" w:rsidR="00A612F1" w:rsidRDefault="000B379C">
      <w:pPr>
        <w:tabs>
          <w:tab w:val="left" w:pos="1560"/>
        </w:tabs>
        <w:ind w:firstLine="709"/>
        <w:jc w:val="both"/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391D5C33" w14:textId="77777777" w:rsidR="00A612F1" w:rsidRDefault="00A612F1">
      <w:pPr>
        <w:rPr>
          <w:b/>
          <w:bCs/>
          <w:color w:val="000000"/>
        </w:rPr>
      </w:pPr>
    </w:p>
    <w:p w14:paraId="3666EC9D" w14:textId="77777777" w:rsidR="00A612F1" w:rsidRDefault="000B379C">
      <w:pPr>
        <w:ind w:firstLine="709"/>
        <w:jc w:val="center"/>
      </w:pPr>
      <w:r>
        <w:rPr>
          <w:b/>
          <w:bCs/>
          <w:color w:val="000000"/>
        </w:rPr>
        <w:t>Критерии оценивания устного ответа</w:t>
      </w:r>
    </w:p>
    <w:p w14:paraId="259025F1" w14:textId="77777777" w:rsidR="00A612F1" w:rsidRDefault="00A612F1">
      <w:pPr>
        <w:ind w:firstLine="709"/>
        <w:rPr>
          <w:b/>
          <w:bCs/>
          <w:color w:val="000000"/>
        </w:rPr>
      </w:pPr>
    </w:p>
    <w:p w14:paraId="260C5F66" w14:textId="77777777" w:rsidR="00A612F1" w:rsidRDefault="000B379C">
      <w:pPr>
        <w:jc w:val="both"/>
      </w:pPr>
      <w:r>
        <w:t xml:space="preserve">При оценке устного ответа учитываются следующие параметры: полнота, </w:t>
      </w:r>
      <w:r>
        <w:t>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43B4A585" w14:textId="77777777" w:rsidR="00A612F1" w:rsidRDefault="00A612F1"/>
    <w:p w14:paraId="043EB484" w14:textId="77777777" w:rsidR="00A612F1" w:rsidRDefault="000B379C">
      <w:pPr>
        <w:jc w:val="both"/>
      </w:pPr>
      <w:r>
        <w:t>I. Знаниевый блок вопросов (2 вопроса).</w:t>
      </w:r>
    </w:p>
    <w:p w14:paraId="749FCD38" w14:textId="77777777" w:rsidR="00A612F1" w:rsidRDefault="000B379C">
      <w:pPr>
        <w:jc w:val="both"/>
      </w:pPr>
      <w:r>
        <w:t>II. Научно-исследовательский блок вопросов (1 вопрос/задание</w:t>
      </w:r>
      <w:r>
        <w:rPr>
          <w:lang w:val="ru-RU"/>
        </w:rPr>
        <w:t xml:space="preserve"> или защита реферата</w:t>
      </w:r>
      <w:r>
        <w:t>).</w:t>
      </w:r>
    </w:p>
    <w:p w14:paraId="3190D00F" w14:textId="77777777" w:rsidR="00A612F1" w:rsidRDefault="00A612F1">
      <w:pPr>
        <w:jc w:val="both"/>
      </w:pPr>
    </w:p>
    <w:p w14:paraId="1B8AACE3" w14:textId="77777777" w:rsidR="00A612F1" w:rsidRDefault="00A612F1"/>
    <w:tbl>
      <w:tblPr>
        <w:tblW w:w="9918" w:type="dxa"/>
        <w:tblLook w:val="04A0" w:firstRow="1" w:lastRow="0" w:firstColumn="1" w:lastColumn="0" w:noHBand="0" w:noVBand="1"/>
      </w:tblPr>
      <w:tblGrid>
        <w:gridCol w:w="447"/>
        <w:gridCol w:w="2526"/>
        <w:gridCol w:w="1559"/>
        <w:gridCol w:w="994"/>
        <w:gridCol w:w="708"/>
        <w:gridCol w:w="1560"/>
        <w:gridCol w:w="2124"/>
      </w:tblGrid>
      <w:tr w:rsidR="00A612F1" w14:paraId="527163C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4759" w14:textId="77777777" w:rsidR="00A612F1" w:rsidRDefault="000B379C">
            <w:r>
              <w:t>№</w:t>
            </w:r>
          </w:p>
        </w:tc>
        <w:tc>
          <w:tcPr>
            <w:tcW w:w="9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F4BA" w14:textId="77777777" w:rsidR="00A612F1" w:rsidRDefault="000B379C">
            <w:r>
              <w:t>Вопросы знаниевого блока (0-30 баллов)</w:t>
            </w:r>
          </w:p>
        </w:tc>
      </w:tr>
      <w:tr w:rsidR="00A612F1" w14:paraId="663B44B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ABD2" w14:textId="77777777" w:rsidR="00A612F1" w:rsidRDefault="000B379C">
            <w: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9206" w14:textId="77777777" w:rsidR="00A612F1" w:rsidRDefault="000B379C">
            <w:r>
              <w:t>Теоретический вопрос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B7E4" w14:textId="77777777" w:rsidR="00A612F1" w:rsidRDefault="000B379C">
            <w:r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52C8" w14:textId="77777777" w:rsidR="00A612F1" w:rsidRDefault="000B379C">
            <w:r>
              <w:t>10-20 баллов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C243" w14:textId="77777777" w:rsidR="00A612F1" w:rsidRDefault="000B379C">
            <w:r>
              <w:t xml:space="preserve">20-30 </w:t>
            </w:r>
            <w:r>
              <w:t>баллов</w:t>
            </w:r>
          </w:p>
        </w:tc>
      </w:tr>
      <w:tr w:rsidR="00A612F1" w14:paraId="027B663A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885B" w14:textId="77777777" w:rsidR="00A612F1" w:rsidRDefault="000B379C">
            <w: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D22B" w14:textId="77777777" w:rsidR="00A612F1" w:rsidRDefault="000B379C">
            <w:r>
              <w:t>Практический вопрос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7D8F" w14:textId="77777777" w:rsidR="00A612F1" w:rsidRDefault="000B379C">
            <w:r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AACB" w14:textId="77777777" w:rsidR="00A612F1" w:rsidRDefault="000B379C">
            <w:r>
              <w:t>10-20 баллов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1167" w14:textId="77777777" w:rsidR="00A612F1" w:rsidRDefault="000B379C">
            <w:r>
              <w:t>20-30 баллов</w:t>
            </w:r>
          </w:p>
        </w:tc>
      </w:tr>
      <w:tr w:rsidR="00A612F1" w14:paraId="0E56F790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6F53" w14:textId="77777777" w:rsidR="00A612F1" w:rsidRDefault="000B379C">
            <w:r>
              <w:t>3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9C18" w14:textId="77777777" w:rsidR="00A612F1" w:rsidRDefault="000B379C">
            <w:r>
              <w:t>Вопрос научно-исследовательского блока</w:t>
            </w:r>
            <w:r>
              <w:rPr>
                <w:lang w:val="ru-RU"/>
              </w:rPr>
              <w:t xml:space="preserve">/защита реферата </w:t>
            </w:r>
            <w:r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2681" w14:textId="77777777" w:rsidR="00A612F1" w:rsidRDefault="000B379C">
            <w:r>
              <w:t>0-10 баллов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D7E9" w14:textId="77777777" w:rsidR="00A612F1" w:rsidRDefault="000B379C">
            <w:r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F690" w14:textId="77777777" w:rsidR="00A612F1" w:rsidRDefault="000B379C">
            <w:r>
              <w:t>20-30 баллов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C1E3" w14:textId="77777777" w:rsidR="00A612F1" w:rsidRDefault="000B379C">
            <w:r>
              <w:t>30-40 баллов</w:t>
            </w:r>
          </w:p>
        </w:tc>
      </w:tr>
    </w:tbl>
    <w:p w14:paraId="3963F77A" w14:textId="77777777" w:rsidR="00A612F1" w:rsidRDefault="00A612F1">
      <w:pPr>
        <w:rPr>
          <w:lang w:val="ru-RU"/>
        </w:rPr>
      </w:pPr>
    </w:p>
    <w:p w14:paraId="4B19C495" w14:textId="77777777" w:rsidR="00A612F1" w:rsidRDefault="000B379C">
      <w:pPr>
        <w:jc w:val="both"/>
      </w:pPr>
      <w:r>
        <w:rPr>
          <w:lang w:val="ru-RU"/>
        </w:rPr>
        <w:t xml:space="preserve">Баллы внутри оценочного диапазона распределяются при </w:t>
      </w:r>
      <w:r>
        <w:rPr>
          <w:lang w:val="ru-RU"/>
        </w:rPr>
        <w:t>необходимости решением экзаменационной комиссии</w:t>
      </w:r>
    </w:p>
    <w:p w14:paraId="369769FC" w14:textId="77777777" w:rsidR="00A612F1" w:rsidRDefault="000B379C">
      <w:r>
        <w:rPr>
          <w:b/>
          <w:bCs/>
        </w:rPr>
        <w:t>1. Теоретический вопрос</w:t>
      </w:r>
    </w:p>
    <w:p w14:paraId="69C9CAED" w14:textId="77777777" w:rsidR="00A612F1" w:rsidRDefault="00A612F1"/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3393"/>
        <w:gridCol w:w="3123"/>
        <w:gridCol w:w="3402"/>
      </w:tblGrid>
      <w:tr w:rsidR="00A612F1" w14:paraId="64C49E88" w14:textId="77777777">
        <w:tc>
          <w:tcPr>
            <w:tcW w:w="3393" w:type="dxa"/>
          </w:tcPr>
          <w:p w14:paraId="7D7AD2E4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0-10 баллов</w:t>
            </w:r>
          </w:p>
        </w:tc>
        <w:tc>
          <w:tcPr>
            <w:tcW w:w="3123" w:type="dxa"/>
          </w:tcPr>
          <w:p w14:paraId="6BF96B23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10-20 баллов</w:t>
            </w:r>
          </w:p>
        </w:tc>
        <w:tc>
          <w:tcPr>
            <w:tcW w:w="3402" w:type="dxa"/>
          </w:tcPr>
          <w:p w14:paraId="5A9016B9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20-30 баллов</w:t>
            </w:r>
          </w:p>
        </w:tc>
      </w:tr>
      <w:tr w:rsidR="00A612F1" w14:paraId="6BC1FBE9" w14:textId="77777777">
        <w:tc>
          <w:tcPr>
            <w:tcW w:w="3393" w:type="dxa"/>
          </w:tcPr>
          <w:p w14:paraId="6602B3C0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проблемы; демонстрирует не структурированное изложение материала с нарушением </w:t>
            </w:r>
            <w:r>
              <w:rPr>
                <w:lang w:eastAsia="en-US"/>
              </w:rPr>
              <w:lastRenderedPageBreak/>
              <w:t xml:space="preserve">логики, затрудняется подтвердить сказанное примерами из научной литературы для обоснования собственных суждений; </w:t>
            </w:r>
            <w:r>
              <w:t>допускает значительные неточности в использовании научной терминологии, определении понятий, не демонстрирует знание обязательной литературы</w:t>
            </w:r>
          </w:p>
        </w:tc>
        <w:tc>
          <w:tcPr>
            <w:tcW w:w="3123" w:type="dxa"/>
          </w:tcPr>
          <w:p w14:paraId="10B6BF9E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lastRenderedPageBreak/>
              <w:t xml:space="preserve"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проблемы, демонстрирует последовательное, </w:t>
            </w:r>
            <w:r>
              <w:rPr>
                <w:lang w:eastAsia="en-US"/>
              </w:rPr>
              <w:lastRenderedPageBreak/>
              <w:t xml:space="preserve">непротиворечивое, но нечетко структурированное изложение материала,  приводит  примеры, опираясь на  личный педагогический  и исследовательский опыт и частично использует примеры из научной литературы для обоснования собственных суждений; </w:t>
            </w:r>
            <w:r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4DE1D555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lastRenderedPageBreak/>
              <w:t xml:space="preserve">Абитуриент демонстрирует умение представить научные теории и концепции, обобщить и систематизировать научную информацию, способен предложить научно обоснованное решение рассматриваемой проблемы, демонстрирует последовательное, непротиворечивое, четко </w:t>
            </w:r>
            <w:r>
              <w:rPr>
                <w:lang w:eastAsia="en-US"/>
              </w:rPr>
              <w:lastRenderedPageBreak/>
              <w:t>структурированное изложение материала; 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опыт, владеет понятийным аппаратом, знает научную терминологию</w:t>
            </w:r>
          </w:p>
        </w:tc>
      </w:tr>
    </w:tbl>
    <w:p w14:paraId="0BEA1847" w14:textId="77777777" w:rsidR="00A612F1" w:rsidRDefault="00A612F1"/>
    <w:p w14:paraId="2EB20E5F" w14:textId="77777777" w:rsidR="00A612F1" w:rsidRDefault="000B379C">
      <w:r>
        <w:rPr>
          <w:b/>
          <w:bCs/>
        </w:rPr>
        <w:t>2. Практический вопрос</w:t>
      </w:r>
    </w:p>
    <w:p w14:paraId="7FDE1D49" w14:textId="77777777" w:rsidR="00A612F1" w:rsidRDefault="00A612F1"/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3393"/>
        <w:gridCol w:w="3123"/>
        <w:gridCol w:w="3402"/>
      </w:tblGrid>
      <w:tr w:rsidR="00A612F1" w14:paraId="4ACC0AE6" w14:textId="77777777">
        <w:tc>
          <w:tcPr>
            <w:tcW w:w="3393" w:type="dxa"/>
          </w:tcPr>
          <w:p w14:paraId="0716845E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0-10 (ответ недостаточный)</w:t>
            </w:r>
          </w:p>
        </w:tc>
        <w:tc>
          <w:tcPr>
            <w:tcW w:w="3123" w:type="dxa"/>
          </w:tcPr>
          <w:p w14:paraId="05E0AD98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10-20 (ответ достаточный)</w:t>
            </w:r>
          </w:p>
        </w:tc>
        <w:tc>
          <w:tcPr>
            <w:tcW w:w="3402" w:type="dxa"/>
          </w:tcPr>
          <w:p w14:paraId="1770507A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20-30 (ответ полный)</w:t>
            </w:r>
          </w:p>
        </w:tc>
      </w:tr>
      <w:tr w:rsidR="00A612F1" w14:paraId="799EEBD0" w14:textId="77777777">
        <w:tc>
          <w:tcPr>
            <w:tcW w:w="3393" w:type="dxa"/>
          </w:tcPr>
          <w:p w14:paraId="10CAE456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проблемы; не способен представить более одного решения практического вопроса, предложенное практическое решение не в полной мере удовлетворяет требованиям нормативных документов, соответствует возрастным особенностям учащихся; отвечающий</w:t>
            </w:r>
            <w:r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23" w:type="dxa"/>
          </w:tcPr>
          <w:p w14:paraId="52A6755B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правильно определяет суть практического вопроса, но не все решения выявленной проблемы   научно обосновывает; способен предложить более одного решения практического вопроса, но не определяет положительные и отрицательные стороны предложенных решений; предложенные практические решения удовлетворяют требованиям нормативных документов, соответствуют возрастным особенностям учащихся; отвечающий </w:t>
            </w:r>
            <w:r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56F11426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проблемы;</w:t>
            </w:r>
            <w:r>
              <w:t xml:space="preserve"> </w:t>
            </w:r>
            <w:r>
              <w:rPr>
                <w:lang w:eastAsia="en-US"/>
              </w:rPr>
              <w:t>способен предложить более одного решения практического вопроса, для каждого из которых определяет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учащихся; отвечающий владеет понятийным аппаратом, знает научную терминологию</w:t>
            </w:r>
          </w:p>
        </w:tc>
      </w:tr>
    </w:tbl>
    <w:p w14:paraId="60C98DFC" w14:textId="77777777" w:rsidR="00A612F1" w:rsidRDefault="00A612F1"/>
    <w:p w14:paraId="2F58ED77" w14:textId="77777777" w:rsidR="00A612F1" w:rsidRDefault="00A612F1">
      <w:pPr>
        <w:rPr>
          <w:lang w:val="ru-RU"/>
        </w:rPr>
      </w:pPr>
    </w:p>
    <w:p w14:paraId="019ABDCF" w14:textId="77777777" w:rsidR="00A612F1" w:rsidRDefault="00A612F1">
      <w:pPr>
        <w:rPr>
          <w:lang w:val="ru-RU"/>
        </w:rPr>
      </w:pPr>
    </w:p>
    <w:p w14:paraId="28705DEE" w14:textId="77777777" w:rsidR="00A612F1" w:rsidRDefault="00A612F1">
      <w:pPr>
        <w:rPr>
          <w:lang w:val="ru-RU"/>
        </w:rPr>
      </w:pPr>
    </w:p>
    <w:p w14:paraId="79D041FC" w14:textId="77777777" w:rsidR="00A612F1" w:rsidRDefault="00A612F1">
      <w:pPr>
        <w:rPr>
          <w:lang w:val="ru-RU"/>
        </w:rPr>
      </w:pPr>
    </w:p>
    <w:p w14:paraId="458053AD" w14:textId="77777777" w:rsidR="00A612F1" w:rsidRDefault="00A612F1">
      <w:pPr>
        <w:rPr>
          <w:b/>
          <w:bCs/>
          <w:lang w:val="ru-RU"/>
        </w:rPr>
      </w:pPr>
    </w:p>
    <w:p w14:paraId="6716DE19" w14:textId="77777777" w:rsidR="00A612F1" w:rsidRDefault="000B379C">
      <w:r>
        <w:rPr>
          <w:b/>
          <w:bCs/>
        </w:rPr>
        <w:t>3. Вопрос научно-исследовательского блока</w:t>
      </w:r>
    </w:p>
    <w:p w14:paraId="73536582" w14:textId="77777777" w:rsidR="00A612F1" w:rsidRDefault="00A612F1"/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2545"/>
        <w:gridCol w:w="2272"/>
        <w:gridCol w:w="2411"/>
        <w:gridCol w:w="2690"/>
      </w:tblGrid>
      <w:tr w:rsidR="00A612F1" w14:paraId="1D0F6E83" w14:textId="77777777">
        <w:tc>
          <w:tcPr>
            <w:tcW w:w="2544" w:type="dxa"/>
          </w:tcPr>
          <w:p w14:paraId="616A12CD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0-10 баллов</w:t>
            </w:r>
          </w:p>
        </w:tc>
        <w:tc>
          <w:tcPr>
            <w:tcW w:w="2272" w:type="dxa"/>
          </w:tcPr>
          <w:p w14:paraId="3D6035F0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10-20 баллов</w:t>
            </w:r>
          </w:p>
        </w:tc>
        <w:tc>
          <w:tcPr>
            <w:tcW w:w="2411" w:type="dxa"/>
          </w:tcPr>
          <w:p w14:paraId="2F020E82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20-30 баллов</w:t>
            </w:r>
          </w:p>
        </w:tc>
        <w:tc>
          <w:tcPr>
            <w:tcW w:w="2690" w:type="dxa"/>
          </w:tcPr>
          <w:p w14:paraId="7CF34E4A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t>30-40 баллов</w:t>
            </w:r>
          </w:p>
        </w:tc>
      </w:tr>
      <w:tr w:rsidR="00A612F1" w14:paraId="1D19941E" w14:textId="77777777">
        <w:tc>
          <w:tcPr>
            <w:tcW w:w="2544" w:type="dxa"/>
          </w:tcPr>
          <w:p w14:paraId="740F545B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затрудняется сравнивать различные точки зрения, обобщать и систематизировать научную информацию, делать выводы; </w:t>
            </w:r>
            <w:r>
              <w:t xml:space="preserve">затрудняется представить аргументированное обоснование актуальности темы исследования, отсутствует четкая постановка проблемы исследования, целей и задач работы, не аргументируются пути решения проблемы, </w:t>
            </w:r>
            <w:r>
              <w:rPr>
                <w:lang w:eastAsia="en-US"/>
              </w:rPr>
              <w:t>отвечающий</w:t>
            </w:r>
            <w:r>
              <w:t xml:space="preserve"> допускает серьезные ошибки в использовании терминологии</w:t>
            </w:r>
          </w:p>
        </w:tc>
        <w:tc>
          <w:tcPr>
            <w:tcW w:w="2272" w:type="dxa"/>
          </w:tcPr>
          <w:p w14:paraId="0B240CD1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выводы; способен </w:t>
            </w:r>
            <w:r>
              <w:t>обосновать актуальность темы исследования, в которой просматривается постановка проблемы исследования, целей и задач работы, но не аргументируются пути решения проблемы; проявляет осознанный интерес к теме научного исследования, умеет поддерживать научную дискуссию; 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1" w:type="dxa"/>
          </w:tcPr>
          <w:p w14:paraId="010C54D1" w14:textId="77777777" w:rsidR="00A612F1" w:rsidRDefault="000B379C">
            <w:pPr>
              <w:pStyle w:val="11"/>
              <w:tabs>
                <w:tab w:val="left" w:pos="1560"/>
              </w:tabs>
              <w:ind w:right="-1"/>
              <w:jc w:val="both"/>
            </w:pPr>
            <w:r>
              <w:rPr>
                <w:lang w:eastAsia="en-US"/>
              </w:rPr>
              <w:t xml:space="preserve">Абитуриент демонстрирует умение сравнивать различные точки зрения, обобщать и систематизировать научную информацию, но не умеет делать выводы; </w:t>
            </w:r>
            <w:r>
              <w:t>представляет аргументированное обоснование актуальности темы исследования, в котором просматривается четкая постановка проблемы исследования, целей и задач работы, но не в полной мере обосновываются пути решения проблемы; умеет вести научную дискуссию и отстаивать собственную точку зрения; 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0" w:type="dxa"/>
          </w:tcPr>
          <w:p w14:paraId="511E93D1" w14:textId="77777777" w:rsidR="00A612F1" w:rsidRDefault="000B379C">
            <w:pPr>
              <w:ind w:firstLine="709"/>
              <w:jc w:val="both"/>
            </w:pPr>
            <w:r>
              <w:rPr>
                <w:lang w:eastAsia="en-US"/>
              </w:rPr>
              <w:t xml:space="preserve">Абитуриент демонстрирует умение сравнивать различные точки зрения, обобщать и систематизировать научную информацию, делать выводы; </w:t>
            </w:r>
            <w:r>
              <w:t>представляет аргументированное обоснование актуальности темы исследования, в которых просматривается четкая постановка проблемы исследования, целей и задач работы, аргументированно обосновываются пути решения проблемы;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>
              <w:rPr>
                <w:lang w:val="ru-RU"/>
              </w:rPr>
              <w:t>, ч</w:t>
            </w:r>
            <w:r>
              <w:rPr>
                <w:color w:val="0F1115"/>
              </w:rPr>
              <w:t>етко представляет теоретическую и практическую значимость ожидаемых результатов</w:t>
            </w:r>
            <w:r>
              <w:rPr>
                <w:color w:val="0F1115"/>
                <w:lang w:val="ru-RU"/>
              </w:rPr>
              <w:t xml:space="preserve"> своег</w:t>
            </w:r>
            <w:r>
              <w:rPr>
                <w:color w:val="0F1115"/>
                <w:lang w:val="ru-RU"/>
              </w:rPr>
              <w:t>о исследования</w:t>
            </w:r>
            <w:r>
              <w:t xml:space="preserve">; </w:t>
            </w:r>
            <w:r>
              <w:rPr>
                <w:lang w:eastAsia="en-US"/>
              </w:rPr>
              <w:t>владеет понятийным аппаратом, знает научную терминологию, имеет публикации по теме исследования</w:t>
            </w:r>
          </w:p>
        </w:tc>
      </w:tr>
    </w:tbl>
    <w:p w14:paraId="79540402" w14:textId="77777777" w:rsidR="00A612F1" w:rsidRDefault="000B379C">
      <w:pPr>
        <w:tabs>
          <w:tab w:val="left" w:pos="1560"/>
        </w:tabs>
        <w:ind w:firstLine="709"/>
        <w:jc w:val="both"/>
      </w:pPr>
      <w:r>
        <w:t xml:space="preserve"> </w:t>
      </w:r>
    </w:p>
    <w:p w14:paraId="272ABB03" w14:textId="77777777" w:rsidR="00A612F1" w:rsidRDefault="00A612F1">
      <w:pPr>
        <w:tabs>
          <w:tab w:val="left" w:pos="1560"/>
        </w:tabs>
        <w:ind w:firstLine="709"/>
        <w:jc w:val="both"/>
        <w:rPr>
          <w:lang w:val="ru-RU"/>
        </w:rPr>
      </w:pPr>
    </w:p>
    <w:p w14:paraId="2D55265A" w14:textId="77777777" w:rsidR="00A612F1" w:rsidRDefault="000B379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36AD1061" w14:textId="77777777" w:rsidR="00A612F1" w:rsidRDefault="000B379C">
      <w:pPr>
        <w:jc w:val="center"/>
      </w:pPr>
      <w:r>
        <w:rPr>
          <w:color w:val="000000"/>
        </w:rPr>
        <w:lastRenderedPageBreak/>
        <w:t>(</w:t>
      </w:r>
      <w:r>
        <w:t>5.1.1 Теоретико-исторические правовые науки</w:t>
      </w:r>
      <w:r>
        <w:rPr>
          <w:color w:val="000000"/>
        </w:rPr>
        <w:t>)</w:t>
      </w:r>
    </w:p>
    <w:p w14:paraId="285A303B" w14:textId="77777777" w:rsidR="00A612F1" w:rsidRDefault="00A612F1">
      <w:pPr>
        <w:jc w:val="center"/>
        <w:rPr>
          <w:color w:val="000000"/>
        </w:rPr>
      </w:pPr>
    </w:p>
    <w:p w14:paraId="26F91CDB" w14:textId="77777777" w:rsidR="00A612F1" w:rsidRDefault="00A612F1">
      <w:pPr>
        <w:jc w:val="both"/>
        <w:rPr>
          <w:color w:val="000000"/>
        </w:rPr>
      </w:pPr>
    </w:p>
    <w:p w14:paraId="3DD4B3BB" w14:textId="77777777" w:rsidR="00A612F1" w:rsidRDefault="000B379C">
      <w:pPr>
        <w:jc w:val="both"/>
      </w:pPr>
      <w:r>
        <w:rPr>
          <w:color w:val="000000"/>
        </w:rPr>
        <w:t xml:space="preserve">    I. </w:t>
      </w:r>
      <w:r>
        <w:rPr>
          <w:color w:val="000000"/>
        </w:rPr>
        <w:t>Знаниевый блок вопросов</w:t>
      </w:r>
    </w:p>
    <w:p w14:paraId="23FFF34A" w14:textId="77777777" w:rsidR="00A612F1" w:rsidRDefault="00A612F1">
      <w:pPr>
        <w:jc w:val="both"/>
        <w:rPr>
          <w:color w:val="000000"/>
        </w:rPr>
      </w:pPr>
    </w:p>
    <w:p w14:paraId="2D251601" w14:textId="77777777" w:rsidR="00A612F1" w:rsidRDefault="000B379C">
      <w:pPr>
        <w:jc w:val="both"/>
      </w:pPr>
      <w:r>
        <w:rPr>
          <w:color w:val="000000"/>
        </w:rPr>
        <w:t>1 вопрос</w:t>
      </w:r>
    </w:p>
    <w:p w14:paraId="02CA0014" w14:textId="77777777" w:rsidR="00A612F1" w:rsidRDefault="00A612F1">
      <w:pPr>
        <w:jc w:val="both"/>
        <w:rPr>
          <w:color w:val="000000"/>
        </w:rPr>
      </w:pPr>
    </w:p>
    <w:p w14:paraId="1A71BF55" w14:textId="77777777" w:rsidR="00A612F1" w:rsidRDefault="000B379C">
      <w:pPr>
        <w:jc w:val="both"/>
      </w:pPr>
      <w:r>
        <w:rPr>
          <w:color w:val="000000"/>
        </w:rPr>
        <w:t xml:space="preserve">Вопрос по теории. </w:t>
      </w:r>
    </w:p>
    <w:p w14:paraId="18C5DEF9" w14:textId="77777777" w:rsidR="00A612F1" w:rsidRDefault="000B379C">
      <w:pPr>
        <w:jc w:val="both"/>
      </w:pPr>
      <w:r>
        <w:rPr>
          <w:color w:val="000000"/>
        </w:rPr>
        <w:t>Раскройте основное содержание одного из указанных вопросов (по выбору абитуриента), используя в ответе международно-правовую терминологию и ссылки на наиболее авторитетные теоретические международно-правовые исследования:</w:t>
      </w:r>
    </w:p>
    <w:p w14:paraId="7A07BEAF" w14:textId="77777777" w:rsidR="00A612F1" w:rsidRDefault="000B379C">
      <w:pPr>
        <w:jc w:val="both"/>
      </w:pPr>
      <w:r>
        <w:rPr>
          <w:color w:val="000000"/>
        </w:rPr>
        <w:t>1.</w:t>
      </w:r>
      <w:r>
        <w:rPr>
          <w:color w:val="000000"/>
        </w:rPr>
        <w:tab/>
        <w:t>Избирательная реформа в Англии в XIX в.</w:t>
      </w:r>
    </w:p>
    <w:p w14:paraId="162B43AD" w14:textId="77777777" w:rsidR="00A612F1" w:rsidRDefault="000B379C">
      <w:pPr>
        <w:jc w:val="both"/>
      </w:pPr>
      <w:r>
        <w:rPr>
          <w:color w:val="000000"/>
        </w:rPr>
        <w:t>2.</w:t>
      </w:r>
      <w:r>
        <w:rPr>
          <w:color w:val="000000"/>
        </w:rPr>
        <w:tab/>
        <w:t>Конституционное развитие США в XVIII – XIX вв.</w:t>
      </w:r>
    </w:p>
    <w:p w14:paraId="14D00051" w14:textId="77777777" w:rsidR="00A612F1" w:rsidRDefault="000B379C">
      <w:pPr>
        <w:jc w:val="both"/>
      </w:pPr>
      <w:r>
        <w:rPr>
          <w:color w:val="000000"/>
        </w:rPr>
        <w:t>3.</w:t>
      </w:r>
      <w:r>
        <w:rPr>
          <w:color w:val="000000"/>
        </w:rPr>
        <w:tab/>
        <w:t>Протекторат Кромвеля. «Орудие управления» 1653 г.</w:t>
      </w:r>
    </w:p>
    <w:p w14:paraId="0AA8ED4F" w14:textId="77777777" w:rsidR="00A612F1" w:rsidRDefault="000B379C">
      <w:pPr>
        <w:jc w:val="both"/>
      </w:pPr>
      <w:r>
        <w:rPr>
          <w:color w:val="000000"/>
        </w:rPr>
        <w:t>4.</w:t>
      </w:r>
      <w:r>
        <w:rPr>
          <w:color w:val="000000"/>
        </w:rPr>
        <w:tab/>
        <w:t>Исторические предпосылки права</w:t>
      </w:r>
    </w:p>
    <w:p w14:paraId="0DA4A6ED" w14:textId="77777777" w:rsidR="00A612F1" w:rsidRDefault="000B379C">
      <w:pPr>
        <w:jc w:val="both"/>
      </w:pPr>
      <w:r>
        <w:rPr>
          <w:color w:val="000000"/>
        </w:rPr>
        <w:t>5.</w:t>
      </w:r>
      <w:r>
        <w:rPr>
          <w:color w:val="000000"/>
        </w:rPr>
        <w:tab/>
        <w:t>Понятие и виды юридической ответственности</w:t>
      </w:r>
    </w:p>
    <w:p w14:paraId="00A4808F" w14:textId="77777777" w:rsidR="00A612F1" w:rsidRDefault="000B379C">
      <w:pPr>
        <w:jc w:val="both"/>
      </w:pPr>
      <w:r>
        <w:rPr>
          <w:color w:val="000000"/>
        </w:rPr>
        <w:t>6.</w:t>
      </w:r>
      <w:r>
        <w:rPr>
          <w:color w:val="000000"/>
        </w:rPr>
        <w:tab/>
        <w:t>Понятие и принципы правового государства</w:t>
      </w:r>
    </w:p>
    <w:p w14:paraId="41E492BD" w14:textId="77777777" w:rsidR="00A612F1" w:rsidRDefault="000B379C">
      <w:pPr>
        <w:jc w:val="both"/>
      </w:pPr>
      <w:r>
        <w:rPr>
          <w:color w:val="000000"/>
        </w:rPr>
        <w:t>7.</w:t>
      </w:r>
      <w:r>
        <w:rPr>
          <w:color w:val="000000"/>
        </w:rPr>
        <w:tab/>
        <w:t>Государственный и общественный строй Афин и Спарты</w:t>
      </w:r>
    </w:p>
    <w:p w14:paraId="78DE3D9E" w14:textId="77777777" w:rsidR="00A612F1" w:rsidRDefault="000B379C">
      <w:pPr>
        <w:jc w:val="both"/>
      </w:pPr>
      <w:r>
        <w:rPr>
          <w:color w:val="000000"/>
        </w:rPr>
        <w:t>8.</w:t>
      </w:r>
      <w:r>
        <w:rPr>
          <w:color w:val="000000"/>
        </w:rPr>
        <w:tab/>
        <w:t>Государственный строй  Каролингской монархии</w:t>
      </w:r>
    </w:p>
    <w:p w14:paraId="00EEBD5B" w14:textId="77777777" w:rsidR="00A612F1" w:rsidRDefault="000B379C">
      <w:pPr>
        <w:jc w:val="both"/>
      </w:pPr>
      <w:r>
        <w:rPr>
          <w:color w:val="000000"/>
        </w:rPr>
        <w:t>9.</w:t>
      </w:r>
      <w:r>
        <w:rPr>
          <w:color w:val="000000"/>
        </w:rPr>
        <w:tab/>
        <w:t>Государственный строй  Франции в период абсолютизма</w:t>
      </w:r>
    </w:p>
    <w:p w14:paraId="61E2EF59" w14:textId="77777777" w:rsidR="00A612F1" w:rsidRDefault="000B379C">
      <w:pPr>
        <w:jc w:val="both"/>
      </w:pPr>
      <w:r>
        <w:rPr>
          <w:color w:val="000000"/>
        </w:rPr>
        <w:t>10.</w:t>
      </w:r>
      <w:r>
        <w:rPr>
          <w:color w:val="000000"/>
        </w:rPr>
        <w:tab/>
        <w:t>Государственный строй принципата и домината</w:t>
      </w:r>
    </w:p>
    <w:p w14:paraId="5A051860" w14:textId="77777777" w:rsidR="00A612F1" w:rsidRDefault="000B379C">
      <w:pPr>
        <w:jc w:val="both"/>
      </w:pPr>
      <w:r>
        <w:rPr>
          <w:color w:val="000000"/>
        </w:rPr>
        <w:t>11.</w:t>
      </w:r>
      <w:r>
        <w:rPr>
          <w:color w:val="000000"/>
        </w:rPr>
        <w:tab/>
        <w:t>Государственный строй республики в Древнем Риме. Основные этапы развития римского права</w:t>
      </w:r>
    </w:p>
    <w:p w14:paraId="10850786" w14:textId="77777777" w:rsidR="00A612F1" w:rsidRDefault="000B379C">
      <w:pPr>
        <w:jc w:val="both"/>
      </w:pPr>
      <w:r>
        <w:rPr>
          <w:color w:val="000000"/>
        </w:rPr>
        <w:t>12.</w:t>
      </w:r>
      <w:r>
        <w:rPr>
          <w:color w:val="000000"/>
        </w:rPr>
        <w:tab/>
        <w:t>Государственный строй франков при Меровингах</w:t>
      </w:r>
    </w:p>
    <w:p w14:paraId="5A7E61B1" w14:textId="77777777" w:rsidR="00A612F1" w:rsidRDefault="000B379C">
      <w:pPr>
        <w:jc w:val="both"/>
      </w:pPr>
      <w:r>
        <w:rPr>
          <w:color w:val="000000"/>
        </w:rPr>
        <w:t>13.</w:t>
      </w:r>
      <w:r>
        <w:rPr>
          <w:color w:val="000000"/>
        </w:rPr>
        <w:tab/>
        <w:t>Государство в политической системе общества</w:t>
      </w:r>
    </w:p>
    <w:p w14:paraId="3D769E1D" w14:textId="77777777" w:rsidR="00A612F1" w:rsidRDefault="000B379C">
      <w:pPr>
        <w:jc w:val="both"/>
      </w:pPr>
      <w:r>
        <w:rPr>
          <w:color w:val="000000"/>
        </w:rPr>
        <w:t>14.</w:t>
      </w:r>
      <w:r>
        <w:rPr>
          <w:color w:val="000000"/>
        </w:rPr>
        <w:tab/>
        <w:t>Диалектические концепции государства и права</w:t>
      </w:r>
    </w:p>
    <w:p w14:paraId="0A9C9E13" w14:textId="77777777" w:rsidR="00A612F1" w:rsidRDefault="000B379C">
      <w:pPr>
        <w:jc w:val="both"/>
      </w:pPr>
      <w:r>
        <w:rPr>
          <w:color w:val="000000"/>
        </w:rPr>
        <w:t>15.</w:t>
      </w:r>
      <w:r>
        <w:rPr>
          <w:color w:val="000000"/>
        </w:rPr>
        <w:tab/>
        <w:t>Договорная теория государства</w:t>
      </w:r>
    </w:p>
    <w:p w14:paraId="3568E2B8" w14:textId="77777777" w:rsidR="00A612F1" w:rsidRDefault="000B379C">
      <w:pPr>
        <w:jc w:val="both"/>
      </w:pPr>
      <w:r>
        <w:rPr>
          <w:color w:val="000000"/>
        </w:rPr>
        <w:t>16.</w:t>
      </w:r>
      <w:r>
        <w:rPr>
          <w:color w:val="000000"/>
        </w:rPr>
        <w:tab/>
        <w:t>Идеи Цицерона о государстве и праве</w:t>
      </w:r>
    </w:p>
    <w:p w14:paraId="13CE7FF1" w14:textId="77777777" w:rsidR="00A612F1" w:rsidRDefault="000B379C">
      <w:pPr>
        <w:jc w:val="both"/>
      </w:pPr>
      <w:r>
        <w:rPr>
          <w:color w:val="000000"/>
        </w:rPr>
        <w:t>17.</w:t>
      </w:r>
      <w:r>
        <w:rPr>
          <w:color w:val="000000"/>
        </w:rPr>
        <w:tab/>
        <w:t>Историческая школа права</w:t>
      </w:r>
    </w:p>
    <w:p w14:paraId="740F04E2" w14:textId="77777777" w:rsidR="00A612F1" w:rsidRDefault="000B379C">
      <w:pPr>
        <w:jc w:val="both"/>
      </w:pPr>
      <w:r>
        <w:rPr>
          <w:color w:val="000000"/>
        </w:rPr>
        <w:t>18.</w:t>
      </w:r>
      <w:r>
        <w:rPr>
          <w:color w:val="000000"/>
        </w:rPr>
        <w:tab/>
        <w:t>Исторические предпосылки государства</w:t>
      </w:r>
    </w:p>
    <w:p w14:paraId="7F3B451D" w14:textId="77777777" w:rsidR="00A612F1" w:rsidRDefault="000B379C">
      <w:pPr>
        <w:jc w:val="both"/>
      </w:pPr>
      <w:r>
        <w:rPr>
          <w:color w:val="000000"/>
        </w:rPr>
        <w:t>19.</w:t>
      </w:r>
      <w:r>
        <w:rPr>
          <w:color w:val="000000"/>
        </w:rPr>
        <w:tab/>
        <w:t>История политических и правовых учений как наука</w:t>
      </w:r>
    </w:p>
    <w:p w14:paraId="1FD762D9" w14:textId="77777777" w:rsidR="00A612F1" w:rsidRDefault="000B379C">
      <w:pPr>
        <w:jc w:val="both"/>
      </w:pPr>
      <w:r>
        <w:rPr>
          <w:color w:val="000000"/>
        </w:rPr>
        <w:t>20.</w:t>
      </w:r>
      <w:r>
        <w:rPr>
          <w:color w:val="000000"/>
        </w:rPr>
        <w:tab/>
        <w:t>Королевская власть во Франции в IX – XII вв.</w:t>
      </w:r>
    </w:p>
    <w:p w14:paraId="24F7D54F" w14:textId="77777777" w:rsidR="00A612F1" w:rsidRDefault="000B379C">
      <w:pPr>
        <w:jc w:val="both"/>
      </w:pPr>
      <w:r>
        <w:rPr>
          <w:color w:val="000000"/>
        </w:rPr>
        <w:t>21.</w:t>
      </w:r>
      <w:r>
        <w:rPr>
          <w:color w:val="000000"/>
        </w:rPr>
        <w:tab/>
        <w:t xml:space="preserve">Методы истории политических и </w:t>
      </w:r>
      <w:r>
        <w:rPr>
          <w:color w:val="000000"/>
        </w:rPr>
        <w:t>правовых учений</w:t>
      </w:r>
    </w:p>
    <w:p w14:paraId="52BEED32" w14:textId="77777777" w:rsidR="00A612F1" w:rsidRDefault="000B379C">
      <w:pPr>
        <w:jc w:val="both"/>
      </w:pPr>
      <w:r>
        <w:rPr>
          <w:color w:val="000000"/>
        </w:rPr>
        <w:t>22.</w:t>
      </w:r>
      <w:r>
        <w:rPr>
          <w:color w:val="000000"/>
        </w:rPr>
        <w:tab/>
        <w:t>Методы науки «Теория государства и права»</w:t>
      </w:r>
    </w:p>
    <w:p w14:paraId="019E8B88" w14:textId="77777777" w:rsidR="00A612F1" w:rsidRDefault="000B379C">
      <w:pPr>
        <w:jc w:val="both"/>
      </w:pPr>
      <w:r>
        <w:rPr>
          <w:color w:val="000000"/>
        </w:rPr>
        <w:t>23.</w:t>
      </w:r>
      <w:r>
        <w:rPr>
          <w:color w:val="000000"/>
        </w:rPr>
        <w:tab/>
        <w:t>Нормандское завоевание и его влияние на государственный и общественный строй Англии</w:t>
      </w:r>
    </w:p>
    <w:p w14:paraId="3A5B9741" w14:textId="77777777" w:rsidR="00A612F1" w:rsidRDefault="000B379C">
      <w:pPr>
        <w:jc w:val="both"/>
      </w:pPr>
      <w:r>
        <w:rPr>
          <w:color w:val="000000"/>
        </w:rPr>
        <w:t>24.</w:t>
      </w:r>
      <w:r>
        <w:rPr>
          <w:color w:val="000000"/>
        </w:rPr>
        <w:tab/>
        <w:t>Образование Германской империи. Конституция 1871 г. Германское Гражданское уложение</w:t>
      </w:r>
    </w:p>
    <w:p w14:paraId="66C670F4" w14:textId="77777777" w:rsidR="00A612F1" w:rsidRDefault="000B379C">
      <w:pPr>
        <w:jc w:val="both"/>
      </w:pPr>
      <w:r>
        <w:rPr>
          <w:color w:val="000000"/>
        </w:rPr>
        <w:t>25.</w:t>
      </w:r>
      <w:r>
        <w:rPr>
          <w:color w:val="000000"/>
        </w:rPr>
        <w:tab/>
        <w:t>Образование сословно-представительной монархии в Англии</w:t>
      </w:r>
    </w:p>
    <w:p w14:paraId="65E82BDC" w14:textId="77777777" w:rsidR="00A612F1" w:rsidRDefault="000B379C">
      <w:pPr>
        <w:jc w:val="both"/>
      </w:pPr>
      <w:r>
        <w:rPr>
          <w:color w:val="000000"/>
        </w:rPr>
        <w:t>26.</w:t>
      </w:r>
      <w:r>
        <w:rPr>
          <w:color w:val="000000"/>
        </w:rPr>
        <w:tab/>
        <w:t>Образование сословно-представительной монархии во Франции</w:t>
      </w:r>
    </w:p>
    <w:p w14:paraId="16E7945B" w14:textId="77777777" w:rsidR="00A612F1" w:rsidRDefault="000B379C">
      <w:pPr>
        <w:jc w:val="both"/>
      </w:pPr>
      <w:r>
        <w:rPr>
          <w:color w:val="000000"/>
        </w:rPr>
        <w:t>27.</w:t>
      </w:r>
      <w:r>
        <w:rPr>
          <w:color w:val="000000"/>
        </w:rPr>
        <w:tab/>
        <w:t>Основные этапы развития  административного права в России</w:t>
      </w:r>
    </w:p>
    <w:p w14:paraId="4D331D15" w14:textId="77777777" w:rsidR="00A612F1" w:rsidRDefault="000B379C">
      <w:pPr>
        <w:jc w:val="both"/>
      </w:pPr>
      <w:r>
        <w:rPr>
          <w:color w:val="000000"/>
        </w:rPr>
        <w:t>28.</w:t>
      </w:r>
      <w:r>
        <w:rPr>
          <w:color w:val="000000"/>
        </w:rPr>
        <w:tab/>
        <w:t>Основные этапы развития местного самоуправления в России</w:t>
      </w:r>
    </w:p>
    <w:p w14:paraId="3CEF870B" w14:textId="77777777" w:rsidR="00A612F1" w:rsidRDefault="000B379C">
      <w:pPr>
        <w:jc w:val="both"/>
      </w:pPr>
      <w:r>
        <w:rPr>
          <w:color w:val="000000"/>
        </w:rPr>
        <w:t>29.</w:t>
      </w:r>
      <w:r>
        <w:rPr>
          <w:color w:val="000000"/>
        </w:rPr>
        <w:tab/>
        <w:t>Основные этапы развития обязательственного права в России</w:t>
      </w:r>
    </w:p>
    <w:p w14:paraId="4C1C97B9" w14:textId="77777777" w:rsidR="00A612F1" w:rsidRDefault="000B379C">
      <w:pPr>
        <w:jc w:val="both"/>
      </w:pPr>
      <w:r>
        <w:rPr>
          <w:color w:val="000000"/>
        </w:rPr>
        <w:t>30.</w:t>
      </w:r>
      <w:r>
        <w:rPr>
          <w:color w:val="000000"/>
        </w:rPr>
        <w:tab/>
        <w:t>Особенности политической системы в РФ</w:t>
      </w:r>
    </w:p>
    <w:p w14:paraId="7FF56F2B" w14:textId="77777777" w:rsidR="00A612F1" w:rsidRDefault="000B379C">
      <w:pPr>
        <w:jc w:val="both"/>
      </w:pPr>
      <w:r>
        <w:rPr>
          <w:color w:val="000000"/>
        </w:rPr>
        <w:t>31.</w:t>
      </w:r>
      <w:r>
        <w:rPr>
          <w:color w:val="000000"/>
        </w:rPr>
        <w:tab/>
        <w:t>Особенности российского федерализма</w:t>
      </w:r>
    </w:p>
    <w:p w14:paraId="05B6B218" w14:textId="77777777" w:rsidR="00A612F1" w:rsidRDefault="000B379C">
      <w:pPr>
        <w:jc w:val="both"/>
      </w:pPr>
      <w:r>
        <w:rPr>
          <w:color w:val="000000"/>
        </w:rPr>
        <w:t>32.</w:t>
      </w:r>
      <w:r>
        <w:rPr>
          <w:color w:val="000000"/>
        </w:rPr>
        <w:tab/>
        <w:t>Периодизация истории политико-правовой мысли</w:t>
      </w:r>
    </w:p>
    <w:p w14:paraId="4CDB04BB" w14:textId="77777777" w:rsidR="00A612F1" w:rsidRDefault="000B379C">
      <w:pPr>
        <w:jc w:val="both"/>
      </w:pPr>
      <w:r>
        <w:rPr>
          <w:color w:val="000000"/>
        </w:rPr>
        <w:t>33.</w:t>
      </w:r>
      <w:r>
        <w:rPr>
          <w:color w:val="000000"/>
        </w:rPr>
        <w:tab/>
        <w:t>Политико-правовая доктрина Фомы Аквинского</w:t>
      </w:r>
    </w:p>
    <w:p w14:paraId="095154C0" w14:textId="77777777" w:rsidR="00A612F1" w:rsidRDefault="000B379C">
      <w:pPr>
        <w:jc w:val="both"/>
      </w:pPr>
      <w:r>
        <w:rPr>
          <w:color w:val="000000"/>
        </w:rPr>
        <w:t>34.</w:t>
      </w:r>
      <w:r>
        <w:rPr>
          <w:color w:val="000000"/>
        </w:rPr>
        <w:tab/>
        <w:t>Политико-правовое значение Реформаци</w:t>
      </w:r>
    </w:p>
    <w:p w14:paraId="102D02EC" w14:textId="77777777" w:rsidR="00A612F1" w:rsidRDefault="000B379C">
      <w:pPr>
        <w:jc w:val="both"/>
      </w:pPr>
      <w:r>
        <w:rPr>
          <w:color w:val="000000"/>
        </w:rPr>
        <w:t>35.</w:t>
      </w:r>
      <w:r>
        <w:rPr>
          <w:color w:val="000000"/>
        </w:rPr>
        <w:tab/>
        <w:t>Политико-правовое учение Аристотеля</w:t>
      </w:r>
    </w:p>
    <w:p w14:paraId="29D5E1EA" w14:textId="77777777" w:rsidR="00A612F1" w:rsidRDefault="000B379C">
      <w:pPr>
        <w:jc w:val="both"/>
      </w:pPr>
      <w:r>
        <w:rPr>
          <w:color w:val="000000"/>
        </w:rPr>
        <w:lastRenderedPageBreak/>
        <w:t>36.</w:t>
      </w:r>
      <w:r>
        <w:rPr>
          <w:color w:val="000000"/>
        </w:rPr>
        <w:tab/>
        <w:t>Политико-правовые взгляды Платона</w:t>
      </w:r>
    </w:p>
    <w:p w14:paraId="0D48A11B" w14:textId="77777777" w:rsidR="00A612F1" w:rsidRDefault="000B379C">
      <w:pPr>
        <w:jc w:val="both"/>
      </w:pPr>
      <w:r>
        <w:rPr>
          <w:color w:val="000000"/>
        </w:rPr>
        <w:t>37.</w:t>
      </w:r>
      <w:r>
        <w:rPr>
          <w:color w:val="000000"/>
        </w:rPr>
        <w:tab/>
        <w:t>Политико-правовые взгляды стоиков</w:t>
      </w:r>
    </w:p>
    <w:p w14:paraId="36594D25" w14:textId="77777777" w:rsidR="00A612F1" w:rsidRDefault="000B379C">
      <w:pPr>
        <w:jc w:val="both"/>
      </w:pPr>
      <w:r>
        <w:rPr>
          <w:color w:val="000000"/>
        </w:rPr>
        <w:t>38.</w:t>
      </w:r>
      <w:r>
        <w:rPr>
          <w:color w:val="000000"/>
        </w:rPr>
        <w:tab/>
        <w:t>Политико-правовые доктрины софистов</w:t>
      </w:r>
    </w:p>
    <w:p w14:paraId="1AF15118" w14:textId="77777777" w:rsidR="00A612F1" w:rsidRDefault="000B379C">
      <w:pPr>
        <w:jc w:val="both"/>
      </w:pPr>
      <w:r>
        <w:rPr>
          <w:color w:val="000000"/>
        </w:rPr>
        <w:t>39.</w:t>
      </w:r>
      <w:r>
        <w:rPr>
          <w:color w:val="000000"/>
        </w:rPr>
        <w:tab/>
        <w:t>Политико-правовые идеи Аврелия Августина</w:t>
      </w:r>
    </w:p>
    <w:p w14:paraId="36C0D897" w14:textId="77777777" w:rsidR="00A612F1" w:rsidRDefault="000B379C">
      <w:pPr>
        <w:jc w:val="both"/>
      </w:pPr>
      <w:r>
        <w:rPr>
          <w:color w:val="000000"/>
        </w:rPr>
        <w:t>40.</w:t>
      </w:r>
      <w:r>
        <w:rPr>
          <w:color w:val="000000"/>
        </w:rPr>
        <w:tab/>
        <w:t>Политико-правовые идеи Б.Н. Чичерина</w:t>
      </w:r>
    </w:p>
    <w:p w14:paraId="1F41EEA7" w14:textId="77777777" w:rsidR="00A612F1" w:rsidRDefault="000B379C">
      <w:pPr>
        <w:jc w:val="both"/>
      </w:pPr>
      <w:r>
        <w:rPr>
          <w:color w:val="000000"/>
        </w:rPr>
        <w:t>41.</w:t>
      </w:r>
      <w:r>
        <w:rPr>
          <w:color w:val="000000"/>
        </w:rPr>
        <w:tab/>
      </w:r>
      <w:r>
        <w:rPr>
          <w:color w:val="000000"/>
        </w:rPr>
        <w:t>Политико-правовые идеи эпохи Просвещения</w:t>
      </w:r>
    </w:p>
    <w:p w14:paraId="3F6D2F52" w14:textId="77777777" w:rsidR="00A612F1" w:rsidRDefault="000B379C">
      <w:pPr>
        <w:jc w:val="both"/>
      </w:pPr>
      <w:r>
        <w:rPr>
          <w:color w:val="000000"/>
        </w:rPr>
        <w:t>42.</w:t>
      </w:r>
      <w:r>
        <w:rPr>
          <w:color w:val="000000"/>
        </w:rPr>
        <w:tab/>
        <w:t>Политические и правовые взгляды Иоанна Солсберийского</w:t>
      </w:r>
    </w:p>
    <w:p w14:paraId="5ABD2E89" w14:textId="77777777" w:rsidR="00A612F1" w:rsidRDefault="000B379C">
      <w:pPr>
        <w:jc w:val="both"/>
      </w:pPr>
      <w:r>
        <w:rPr>
          <w:color w:val="000000"/>
        </w:rPr>
        <w:t>43.</w:t>
      </w:r>
      <w:r>
        <w:rPr>
          <w:color w:val="000000"/>
        </w:rPr>
        <w:tab/>
        <w:t>Политические идеи евразийцев</w:t>
      </w:r>
    </w:p>
    <w:p w14:paraId="26AF1E21" w14:textId="77777777" w:rsidR="00A612F1" w:rsidRDefault="000B379C">
      <w:pPr>
        <w:jc w:val="both"/>
      </w:pPr>
      <w:r>
        <w:rPr>
          <w:color w:val="000000"/>
        </w:rPr>
        <w:t>44.</w:t>
      </w:r>
      <w:r>
        <w:rPr>
          <w:color w:val="000000"/>
        </w:rPr>
        <w:tab/>
        <w:t>Политические идеи консерваторов</w:t>
      </w:r>
    </w:p>
    <w:p w14:paraId="2723A218" w14:textId="77777777" w:rsidR="00A612F1" w:rsidRDefault="000B379C">
      <w:pPr>
        <w:jc w:val="both"/>
      </w:pPr>
      <w:r>
        <w:rPr>
          <w:color w:val="000000"/>
        </w:rPr>
        <w:t>45.</w:t>
      </w:r>
      <w:r>
        <w:rPr>
          <w:color w:val="000000"/>
        </w:rPr>
        <w:tab/>
        <w:t>Политические идеи социал-демократов</w:t>
      </w:r>
    </w:p>
    <w:p w14:paraId="1D0E3ED9" w14:textId="77777777" w:rsidR="00A612F1" w:rsidRDefault="000B379C">
      <w:pPr>
        <w:jc w:val="both"/>
      </w:pPr>
      <w:r>
        <w:rPr>
          <w:color w:val="000000"/>
        </w:rPr>
        <w:t>46.</w:t>
      </w:r>
      <w:r>
        <w:rPr>
          <w:color w:val="000000"/>
        </w:rPr>
        <w:tab/>
        <w:t>Политический режим в РФ</w:t>
      </w:r>
    </w:p>
    <w:p w14:paraId="468DD34A" w14:textId="77777777" w:rsidR="00A612F1" w:rsidRDefault="000B379C">
      <w:pPr>
        <w:jc w:val="both"/>
      </w:pPr>
      <w:r>
        <w:rPr>
          <w:color w:val="000000"/>
        </w:rPr>
        <w:t>47.</w:t>
      </w:r>
      <w:r>
        <w:rPr>
          <w:color w:val="000000"/>
        </w:rPr>
        <w:tab/>
      </w:r>
      <w:r>
        <w:rPr>
          <w:color w:val="000000"/>
        </w:rPr>
        <w:t>Политический режим: понятие, виды</w:t>
      </w:r>
    </w:p>
    <w:p w14:paraId="49EF8A29" w14:textId="77777777" w:rsidR="00A612F1" w:rsidRDefault="000B379C">
      <w:pPr>
        <w:jc w:val="both"/>
      </w:pPr>
      <w:r>
        <w:rPr>
          <w:color w:val="000000"/>
        </w:rPr>
        <w:t>48.</w:t>
      </w:r>
      <w:r>
        <w:rPr>
          <w:color w:val="000000"/>
        </w:rPr>
        <w:tab/>
        <w:t>Понятие государственного органа и государственного служащего</w:t>
      </w:r>
    </w:p>
    <w:p w14:paraId="05941D4A" w14:textId="77777777" w:rsidR="00A612F1" w:rsidRDefault="000B379C">
      <w:pPr>
        <w:jc w:val="both"/>
      </w:pPr>
      <w:r>
        <w:rPr>
          <w:color w:val="000000"/>
        </w:rPr>
        <w:t>49.</w:t>
      </w:r>
      <w:r>
        <w:rPr>
          <w:color w:val="000000"/>
        </w:rPr>
        <w:tab/>
        <w:t>Понятие и виды преступлений в российском уголовном праве (ХI -ХХ вв.)</w:t>
      </w:r>
    </w:p>
    <w:p w14:paraId="1E3463EC" w14:textId="77777777" w:rsidR="00A612F1" w:rsidRDefault="000B379C">
      <w:pPr>
        <w:jc w:val="both"/>
      </w:pPr>
      <w:r>
        <w:rPr>
          <w:color w:val="000000"/>
        </w:rPr>
        <w:t>50.</w:t>
      </w:r>
      <w:r>
        <w:rPr>
          <w:color w:val="000000"/>
        </w:rPr>
        <w:tab/>
        <w:t>Понятие и структура правоотношений</w:t>
      </w:r>
    </w:p>
    <w:p w14:paraId="5AEA0583" w14:textId="77777777" w:rsidR="00A612F1" w:rsidRDefault="000B379C">
      <w:pPr>
        <w:jc w:val="both"/>
      </w:pPr>
      <w:r>
        <w:rPr>
          <w:color w:val="000000"/>
        </w:rPr>
        <w:t>51.</w:t>
      </w:r>
      <w:r>
        <w:rPr>
          <w:color w:val="000000"/>
        </w:rPr>
        <w:tab/>
        <w:t>Понятие источника права</w:t>
      </w:r>
    </w:p>
    <w:p w14:paraId="5EE255F1" w14:textId="77777777" w:rsidR="00A612F1" w:rsidRDefault="000B379C">
      <w:pPr>
        <w:jc w:val="both"/>
      </w:pPr>
      <w:r>
        <w:rPr>
          <w:color w:val="000000"/>
        </w:rPr>
        <w:t>52.</w:t>
      </w:r>
      <w:r>
        <w:rPr>
          <w:color w:val="000000"/>
        </w:rPr>
        <w:tab/>
        <w:t>Понятие формы государства, ее элементы</w:t>
      </w:r>
    </w:p>
    <w:p w14:paraId="2C07F936" w14:textId="77777777" w:rsidR="00A612F1" w:rsidRDefault="000B379C">
      <w:pPr>
        <w:jc w:val="both"/>
      </w:pPr>
      <w:r>
        <w:rPr>
          <w:color w:val="000000"/>
        </w:rPr>
        <w:t>53.</w:t>
      </w:r>
      <w:r>
        <w:rPr>
          <w:color w:val="000000"/>
        </w:rPr>
        <w:tab/>
        <w:t>Право и нравственность В.С.Соловьева</w:t>
      </w:r>
    </w:p>
    <w:p w14:paraId="48F04D5B" w14:textId="77777777" w:rsidR="00A612F1" w:rsidRDefault="000B379C">
      <w:pPr>
        <w:jc w:val="both"/>
      </w:pPr>
      <w:r>
        <w:rPr>
          <w:color w:val="000000"/>
        </w:rPr>
        <w:t>54.</w:t>
      </w:r>
      <w:r>
        <w:rPr>
          <w:color w:val="000000"/>
        </w:rPr>
        <w:tab/>
        <w:t>Правосознание: понятие, структура, виды</w:t>
      </w:r>
    </w:p>
    <w:p w14:paraId="45D47380" w14:textId="77777777" w:rsidR="00A612F1" w:rsidRDefault="000B379C">
      <w:pPr>
        <w:jc w:val="both"/>
      </w:pPr>
      <w:r>
        <w:rPr>
          <w:color w:val="000000"/>
        </w:rPr>
        <w:t>55.</w:t>
      </w:r>
      <w:r>
        <w:rPr>
          <w:color w:val="000000"/>
        </w:rPr>
        <w:tab/>
        <w:t>Предмет истории политических и правовых учений</w:t>
      </w:r>
    </w:p>
    <w:p w14:paraId="025FCE5E" w14:textId="77777777" w:rsidR="00A612F1" w:rsidRDefault="000B379C">
      <w:pPr>
        <w:jc w:val="both"/>
      </w:pPr>
      <w:r>
        <w:rPr>
          <w:color w:val="000000"/>
        </w:rPr>
        <w:t>56.</w:t>
      </w:r>
      <w:r>
        <w:rPr>
          <w:color w:val="000000"/>
        </w:rPr>
        <w:tab/>
        <w:t>Предмет науки «Теория государства и права»</w:t>
      </w:r>
    </w:p>
    <w:p w14:paraId="307CAFF6" w14:textId="77777777" w:rsidR="00A612F1" w:rsidRDefault="000B379C">
      <w:pPr>
        <w:jc w:val="both"/>
      </w:pPr>
      <w:r>
        <w:rPr>
          <w:color w:val="000000"/>
        </w:rPr>
        <w:t>57.</w:t>
      </w:r>
      <w:r>
        <w:rPr>
          <w:color w:val="000000"/>
        </w:rPr>
        <w:tab/>
        <w:t>Признаки государства</w:t>
      </w:r>
    </w:p>
    <w:p w14:paraId="3A77329B" w14:textId="77777777" w:rsidR="00A612F1" w:rsidRDefault="000B379C">
      <w:pPr>
        <w:jc w:val="both"/>
      </w:pPr>
      <w:r>
        <w:rPr>
          <w:color w:val="000000"/>
        </w:rPr>
        <w:t>58.</w:t>
      </w:r>
      <w:r>
        <w:rPr>
          <w:color w:val="000000"/>
        </w:rPr>
        <w:tab/>
        <w:t>Процесс преобразования церковных норм семейного права в светские нормы</w:t>
      </w:r>
    </w:p>
    <w:p w14:paraId="09DD44AC" w14:textId="77777777" w:rsidR="00A612F1" w:rsidRDefault="000B379C">
      <w:pPr>
        <w:jc w:val="both"/>
      </w:pPr>
      <w:r>
        <w:rPr>
          <w:color w:val="000000"/>
        </w:rPr>
        <w:t>59.</w:t>
      </w:r>
      <w:r>
        <w:rPr>
          <w:color w:val="000000"/>
        </w:rPr>
        <w:tab/>
        <w:t>Психологическая школа права</w:t>
      </w:r>
    </w:p>
    <w:p w14:paraId="08A01E3B" w14:textId="77777777" w:rsidR="00A612F1" w:rsidRDefault="000B379C">
      <w:pPr>
        <w:jc w:val="both"/>
      </w:pPr>
      <w:r>
        <w:rPr>
          <w:color w:val="000000"/>
        </w:rPr>
        <w:t>60.</w:t>
      </w:r>
      <w:r>
        <w:rPr>
          <w:color w:val="000000"/>
        </w:rPr>
        <w:tab/>
        <w:t>Развитие наследственного права в России</w:t>
      </w:r>
    </w:p>
    <w:p w14:paraId="01B46334" w14:textId="77777777" w:rsidR="00A612F1" w:rsidRDefault="000B379C">
      <w:pPr>
        <w:jc w:val="both"/>
      </w:pPr>
      <w:r>
        <w:rPr>
          <w:color w:val="000000"/>
        </w:rPr>
        <w:t>61.</w:t>
      </w:r>
      <w:r>
        <w:rPr>
          <w:color w:val="000000"/>
        </w:rPr>
        <w:tab/>
        <w:t>Развитие понятия «форма процесса» в российском праве</w:t>
      </w:r>
    </w:p>
    <w:p w14:paraId="004E63FD" w14:textId="77777777" w:rsidR="00A612F1" w:rsidRDefault="000B379C">
      <w:pPr>
        <w:jc w:val="both"/>
      </w:pPr>
      <w:r>
        <w:rPr>
          <w:color w:val="000000"/>
        </w:rPr>
        <w:t>62.</w:t>
      </w:r>
      <w:r>
        <w:rPr>
          <w:color w:val="000000"/>
        </w:rPr>
        <w:tab/>
        <w:t>Развитие понятия право собственности в Российском гражданском праве</w:t>
      </w:r>
    </w:p>
    <w:p w14:paraId="5A5E86D3" w14:textId="77777777" w:rsidR="00A612F1" w:rsidRDefault="000B379C">
      <w:pPr>
        <w:jc w:val="both"/>
      </w:pPr>
      <w:r>
        <w:rPr>
          <w:color w:val="000000"/>
        </w:rPr>
        <w:t>63.</w:t>
      </w:r>
      <w:r>
        <w:rPr>
          <w:color w:val="000000"/>
        </w:rPr>
        <w:tab/>
        <w:t>Реставрация династии Стюартов. Формирование конституционной монархии в Англии.</w:t>
      </w:r>
    </w:p>
    <w:p w14:paraId="77673A0A" w14:textId="77777777" w:rsidR="00A612F1" w:rsidRDefault="000B379C">
      <w:pPr>
        <w:jc w:val="both"/>
      </w:pPr>
      <w:r>
        <w:rPr>
          <w:color w:val="000000"/>
        </w:rPr>
        <w:t>64.</w:t>
      </w:r>
      <w:r>
        <w:rPr>
          <w:color w:val="000000"/>
        </w:rPr>
        <w:tab/>
        <w:t>Российский конституционализм: основные этапы развития</w:t>
      </w:r>
    </w:p>
    <w:p w14:paraId="4E2A8911" w14:textId="77777777" w:rsidR="00A612F1" w:rsidRDefault="000B379C">
      <w:pPr>
        <w:jc w:val="both"/>
      </w:pPr>
      <w:r>
        <w:rPr>
          <w:color w:val="000000"/>
        </w:rPr>
        <w:t>65.</w:t>
      </w:r>
      <w:r>
        <w:rPr>
          <w:color w:val="000000"/>
        </w:rPr>
        <w:tab/>
        <w:t>Состав и виды правонарушений</w:t>
      </w:r>
    </w:p>
    <w:p w14:paraId="50D93FB2" w14:textId="77777777" w:rsidR="00A612F1" w:rsidRDefault="000B379C">
      <w:pPr>
        <w:jc w:val="both"/>
      </w:pPr>
      <w:r>
        <w:rPr>
          <w:color w:val="000000"/>
        </w:rPr>
        <w:t>66.</w:t>
      </w:r>
      <w:r>
        <w:rPr>
          <w:color w:val="000000"/>
        </w:rPr>
        <w:tab/>
        <w:t>Социология права</w:t>
      </w:r>
    </w:p>
    <w:p w14:paraId="396D666F" w14:textId="77777777" w:rsidR="00A612F1" w:rsidRDefault="000B379C">
      <w:pPr>
        <w:jc w:val="both"/>
      </w:pPr>
      <w:r>
        <w:rPr>
          <w:color w:val="000000"/>
        </w:rPr>
        <w:t>67.</w:t>
      </w:r>
      <w:r>
        <w:rPr>
          <w:color w:val="000000"/>
        </w:rPr>
        <w:tab/>
        <w:t>Социология права М.М. Ковалевского</w:t>
      </w:r>
    </w:p>
    <w:p w14:paraId="34FF70D7" w14:textId="77777777" w:rsidR="00A612F1" w:rsidRDefault="000B379C">
      <w:pPr>
        <w:jc w:val="both"/>
      </w:pPr>
      <w:r>
        <w:rPr>
          <w:color w:val="000000"/>
        </w:rPr>
        <w:t>68.</w:t>
      </w:r>
      <w:r>
        <w:rPr>
          <w:color w:val="000000"/>
        </w:rPr>
        <w:tab/>
        <w:t>Социология права С.А. Муромцева</w:t>
      </w:r>
    </w:p>
    <w:p w14:paraId="4698AAA4" w14:textId="77777777" w:rsidR="00A612F1" w:rsidRDefault="000B379C">
      <w:pPr>
        <w:jc w:val="both"/>
      </w:pPr>
      <w:r>
        <w:rPr>
          <w:color w:val="000000"/>
        </w:rPr>
        <w:t>69.</w:t>
      </w:r>
      <w:r>
        <w:rPr>
          <w:color w:val="000000"/>
        </w:rPr>
        <w:tab/>
        <w:t>Специфика разделения властей в механизме современного российского государства</w:t>
      </w:r>
    </w:p>
    <w:p w14:paraId="69D73ACE" w14:textId="77777777" w:rsidR="00A612F1" w:rsidRDefault="000B379C">
      <w:pPr>
        <w:jc w:val="both"/>
      </w:pPr>
      <w:r>
        <w:rPr>
          <w:color w:val="000000"/>
        </w:rPr>
        <w:t>70.</w:t>
      </w:r>
      <w:r>
        <w:rPr>
          <w:color w:val="000000"/>
        </w:rPr>
        <w:tab/>
        <w:t>Стадии правоприменения</w:t>
      </w:r>
    </w:p>
    <w:p w14:paraId="00F7D9E4" w14:textId="77777777" w:rsidR="00A612F1" w:rsidRDefault="000B379C">
      <w:pPr>
        <w:jc w:val="both"/>
      </w:pPr>
      <w:r>
        <w:rPr>
          <w:color w:val="000000"/>
        </w:rPr>
        <w:t>71.</w:t>
      </w:r>
      <w:r>
        <w:rPr>
          <w:color w:val="000000"/>
        </w:rPr>
        <w:tab/>
        <w:t>Становление и  развитие органов исполнительной власти в России</w:t>
      </w:r>
    </w:p>
    <w:p w14:paraId="3F6EA644" w14:textId="77777777" w:rsidR="00A612F1" w:rsidRDefault="000B379C">
      <w:pPr>
        <w:jc w:val="both"/>
      </w:pPr>
      <w:r>
        <w:rPr>
          <w:color w:val="000000"/>
        </w:rPr>
        <w:t>72.</w:t>
      </w:r>
      <w:r>
        <w:rPr>
          <w:color w:val="000000"/>
        </w:rPr>
        <w:tab/>
        <w:t>Структура науки «Теория государства и права»</w:t>
      </w:r>
    </w:p>
    <w:p w14:paraId="12ED5F84" w14:textId="77777777" w:rsidR="00A612F1" w:rsidRDefault="000B379C">
      <w:pPr>
        <w:jc w:val="both"/>
      </w:pPr>
      <w:r>
        <w:rPr>
          <w:color w:val="000000"/>
        </w:rPr>
        <w:t>73.</w:t>
      </w:r>
      <w:r>
        <w:rPr>
          <w:color w:val="000000"/>
        </w:rPr>
        <w:tab/>
        <w:t>Теория государства и права и другие социальные науки</w:t>
      </w:r>
    </w:p>
    <w:p w14:paraId="3775FD9B" w14:textId="77777777" w:rsidR="00A612F1" w:rsidRDefault="000B379C">
      <w:pPr>
        <w:jc w:val="both"/>
      </w:pPr>
      <w:r>
        <w:rPr>
          <w:color w:val="000000"/>
        </w:rPr>
        <w:t>74.</w:t>
      </w:r>
      <w:r>
        <w:rPr>
          <w:color w:val="000000"/>
        </w:rPr>
        <w:tab/>
        <w:t>Теория государства и права и отраслевые юридические науки</w:t>
      </w:r>
    </w:p>
    <w:p w14:paraId="448EF50E" w14:textId="77777777" w:rsidR="00A612F1" w:rsidRDefault="000B379C">
      <w:pPr>
        <w:jc w:val="both"/>
      </w:pPr>
      <w:r>
        <w:rPr>
          <w:color w:val="000000"/>
        </w:rPr>
        <w:t>75.</w:t>
      </w:r>
      <w:r>
        <w:rPr>
          <w:color w:val="000000"/>
        </w:rPr>
        <w:tab/>
        <w:t>Теория государства и права и социальная практика</w:t>
      </w:r>
    </w:p>
    <w:p w14:paraId="3B5BFA72" w14:textId="77777777" w:rsidR="00A612F1" w:rsidRDefault="000B379C">
      <w:pPr>
        <w:jc w:val="both"/>
      </w:pPr>
      <w:r>
        <w:rPr>
          <w:color w:val="000000"/>
        </w:rPr>
        <w:t>76.</w:t>
      </w:r>
      <w:r>
        <w:rPr>
          <w:color w:val="000000"/>
        </w:rPr>
        <w:tab/>
        <w:t>Теория государства и права как наука</w:t>
      </w:r>
    </w:p>
    <w:p w14:paraId="52A3B184" w14:textId="77777777" w:rsidR="00A612F1" w:rsidRDefault="000B379C">
      <w:pPr>
        <w:jc w:val="both"/>
      </w:pPr>
      <w:r>
        <w:rPr>
          <w:color w:val="000000"/>
        </w:rPr>
        <w:t>77.</w:t>
      </w:r>
      <w:r>
        <w:rPr>
          <w:color w:val="000000"/>
        </w:rPr>
        <w:tab/>
        <w:t>Теория естественного права Нового времени</w:t>
      </w:r>
    </w:p>
    <w:p w14:paraId="6CDE0771" w14:textId="77777777" w:rsidR="00A612F1" w:rsidRDefault="000B379C">
      <w:pPr>
        <w:jc w:val="both"/>
      </w:pPr>
      <w:r>
        <w:rPr>
          <w:color w:val="000000"/>
        </w:rPr>
        <w:t>78.</w:t>
      </w:r>
      <w:r>
        <w:rPr>
          <w:color w:val="000000"/>
        </w:rPr>
        <w:tab/>
      </w:r>
      <w:r>
        <w:rPr>
          <w:color w:val="000000"/>
        </w:rPr>
        <w:t>Теория естественного права П.Н. Новгородцева</w:t>
      </w:r>
    </w:p>
    <w:p w14:paraId="1CD068DF" w14:textId="77777777" w:rsidR="00A612F1" w:rsidRDefault="000B379C">
      <w:pPr>
        <w:jc w:val="both"/>
      </w:pPr>
      <w:r>
        <w:rPr>
          <w:color w:val="000000"/>
        </w:rPr>
        <w:t>79.</w:t>
      </w:r>
      <w:r>
        <w:rPr>
          <w:color w:val="000000"/>
        </w:rPr>
        <w:tab/>
        <w:t>Форма правления в РФ</w:t>
      </w:r>
    </w:p>
    <w:p w14:paraId="0253FF5E" w14:textId="77777777" w:rsidR="00A612F1" w:rsidRDefault="000B379C">
      <w:pPr>
        <w:jc w:val="both"/>
      </w:pPr>
      <w:r>
        <w:rPr>
          <w:color w:val="000000"/>
        </w:rPr>
        <w:t>80.</w:t>
      </w:r>
      <w:r>
        <w:rPr>
          <w:color w:val="000000"/>
        </w:rPr>
        <w:tab/>
        <w:t>Форма правления: понятие,  виды</w:t>
      </w:r>
    </w:p>
    <w:p w14:paraId="6B787025" w14:textId="77777777" w:rsidR="00A612F1" w:rsidRDefault="000B379C">
      <w:pPr>
        <w:jc w:val="both"/>
      </w:pPr>
      <w:r>
        <w:rPr>
          <w:color w:val="000000"/>
        </w:rPr>
        <w:t>81.</w:t>
      </w:r>
      <w:r>
        <w:rPr>
          <w:color w:val="000000"/>
        </w:rPr>
        <w:tab/>
        <w:t>Форма территориального устройства: понятие, виды</w:t>
      </w:r>
    </w:p>
    <w:p w14:paraId="067321BA" w14:textId="77777777" w:rsidR="00A612F1" w:rsidRDefault="000B379C">
      <w:pPr>
        <w:jc w:val="both"/>
      </w:pPr>
      <w:r>
        <w:rPr>
          <w:color w:val="000000"/>
        </w:rPr>
        <w:t>82.</w:t>
      </w:r>
      <w:r>
        <w:rPr>
          <w:color w:val="000000"/>
        </w:rPr>
        <w:tab/>
        <w:t>Формирование социального законодательства в России</w:t>
      </w:r>
    </w:p>
    <w:p w14:paraId="09E17E5E" w14:textId="77777777" w:rsidR="00A612F1" w:rsidRDefault="000B379C">
      <w:pPr>
        <w:jc w:val="both"/>
      </w:pPr>
      <w:r>
        <w:rPr>
          <w:color w:val="000000"/>
        </w:rPr>
        <w:t>83.</w:t>
      </w:r>
      <w:r>
        <w:rPr>
          <w:color w:val="000000"/>
        </w:rPr>
        <w:tab/>
        <w:t>Функции государства</w:t>
      </w:r>
    </w:p>
    <w:p w14:paraId="2AB98C8E" w14:textId="77777777" w:rsidR="00A612F1" w:rsidRDefault="000B379C">
      <w:pPr>
        <w:jc w:val="both"/>
      </w:pPr>
      <w:r>
        <w:rPr>
          <w:color w:val="000000"/>
        </w:rPr>
        <w:t>84.</w:t>
      </w:r>
      <w:r>
        <w:rPr>
          <w:color w:val="000000"/>
        </w:rPr>
        <w:tab/>
        <w:t>Школа «свободного права»</w:t>
      </w:r>
    </w:p>
    <w:p w14:paraId="2B51E41A" w14:textId="77777777" w:rsidR="00A612F1" w:rsidRDefault="000B379C">
      <w:pPr>
        <w:jc w:val="both"/>
      </w:pPr>
      <w:r>
        <w:rPr>
          <w:color w:val="000000"/>
        </w:rPr>
        <w:lastRenderedPageBreak/>
        <w:t>85.</w:t>
      </w:r>
      <w:r>
        <w:rPr>
          <w:color w:val="000000"/>
        </w:rPr>
        <w:tab/>
        <w:t>Эволюция  целей и видов наказаний в России</w:t>
      </w:r>
    </w:p>
    <w:p w14:paraId="7FA87BFA" w14:textId="77777777" w:rsidR="00A612F1" w:rsidRDefault="000B379C">
      <w:pPr>
        <w:jc w:val="both"/>
      </w:pPr>
      <w:r>
        <w:rPr>
          <w:color w:val="000000"/>
        </w:rPr>
        <w:t>86.</w:t>
      </w:r>
      <w:r>
        <w:rPr>
          <w:color w:val="000000"/>
        </w:rPr>
        <w:tab/>
        <w:t>Эволюция верховной власти в России</w:t>
      </w:r>
    </w:p>
    <w:p w14:paraId="7DA93169" w14:textId="77777777" w:rsidR="00A612F1" w:rsidRDefault="000B379C">
      <w:pPr>
        <w:jc w:val="both"/>
      </w:pPr>
      <w:r>
        <w:rPr>
          <w:color w:val="000000"/>
        </w:rPr>
        <w:t>87.</w:t>
      </w:r>
      <w:r>
        <w:rPr>
          <w:color w:val="000000"/>
        </w:rPr>
        <w:tab/>
        <w:t>Эволюция видов доказательств в процессуальном праве России</w:t>
      </w:r>
    </w:p>
    <w:p w14:paraId="5ED97244" w14:textId="77777777" w:rsidR="00A612F1" w:rsidRDefault="000B379C">
      <w:pPr>
        <w:jc w:val="both"/>
      </w:pPr>
      <w:r>
        <w:rPr>
          <w:color w:val="000000"/>
        </w:rPr>
        <w:t>88.</w:t>
      </w:r>
      <w:r>
        <w:rPr>
          <w:color w:val="000000"/>
        </w:rPr>
        <w:tab/>
        <w:t>Эволюция системы высших государственных учреждений в России</w:t>
      </w:r>
    </w:p>
    <w:p w14:paraId="570194E9" w14:textId="77777777" w:rsidR="00A612F1" w:rsidRDefault="000B379C">
      <w:pPr>
        <w:jc w:val="both"/>
      </w:pPr>
      <w:r>
        <w:rPr>
          <w:color w:val="000000"/>
        </w:rPr>
        <w:t>89.</w:t>
      </w:r>
      <w:r>
        <w:rPr>
          <w:color w:val="000000"/>
        </w:rPr>
        <w:tab/>
        <w:t xml:space="preserve">Юридические факты: </w:t>
      </w:r>
      <w:r>
        <w:rPr>
          <w:color w:val="000000"/>
        </w:rPr>
        <w:t>понятие, виды</w:t>
      </w:r>
    </w:p>
    <w:p w14:paraId="72BA924C" w14:textId="77777777" w:rsidR="00A612F1" w:rsidRDefault="000B379C">
      <w:pPr>
        <w:jc w:val="both"/>
      </w:pPr>
      <w:r>
        <w:rPr>
          <w:color w:val="000000"/>
        </w:rPr>
        <w:t>90.</w:t>
      </w:r>
      <w:r>
        <w:rPr>
          <w:color w:val="000000"/>
        </w:rPr>
        <w:tab/>
        <w:t>Юридический позитивизм</w:t>
      </w:r>
    </w:p>
    <w:p w14:paraId="7A8B5DC6" w14:textId="77777777" w:rsidR="00A612F1" w:rsidRDefault="00A612F1">
      <w:pPr>
        <w:jc w:val="both"/>
        <w:rPr>
          <w:color w:val="000000"/>
        </w:rPr>
      </w:pPr>
    </w:p>
    <w:p w14:paraId="4F9971FC" w14:textId="77777777" w:rsidR="00A612F1" w:rsidRDefault="000B379C">
      <w:pPr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4CB6B088" w14:textId="77777777" w:rsidR="00A612F1" w:rsidRDefault="00A612F1">
      <w:pPr>
        <w:jc w:val="both"/>
        <w:rPr>
          <w:color w:val="000000"/>
        </w:rPr>
      </w:pPr>
    </w:p>
    <w:p w14:paraId="179F1F09" w14:textId="77777777" w:rsidR="00A612F1" w:rsidRDefault="000B379C">
      <w:pPr>
        <w:jc w:val="both"/>
      </w:pPr>
      <w:r>
        <w:rPr>
          <w:color w:val="000000"/>
        </w:rPr>
        <w:t>2 вопрос</w:t>
      </w:r>
    </w:p>
    <w:p w14:paraId="4E7656A3" w14:textId="77777777" w:rsidR="00A612F1" w:rsidRDefault="00A612F1">
      <w:pPr>
        <w:jc w:val="both"/>
        <w:rPr>
          <w:color w:val="000000"/>
        </w:rPr>
      </w:pPr>
    </w:p>
    <w:p w14:paraId="2CE69829" w14:textId="77777777" w:rsidR="00A612F1" w:rsidRDefault="000B379C">
      <w:pPr>
        <w:jc w:val="both"/>
      </w:pPr>
      <w:r>
        <w:rPr>
          <w:color w:val="000000"/>
        </w:rPr>
        <w:t>Вопрос по методологии.</w:t>
      </w:r>
    </w:p>
    <w:p w14:paraId="25683AC8" w14:textId="77777777" w:rsidR="00A612F1" w:rsidRDefault="00A612F1">
      <w:pPr>
        <w:jc w:val="both"/>
        <w:rPr>
          <w:color w:val="000000"/>
        </w:rPr>
      </w:pPr>
    </w:p>
    <w:p w14:paraId="2AA3D4FD" w14:textId="77777777" w:rsidR="00A612F1" w:rsidRDefault="000B379C">
      <w:pPr>
        <w:jc w:val="both"/>
      </w:pPr>
      <w:r>
        <w:rPr>
          <w:color w:val="000000"/>
        </w:rPr>
        <w:t>Охарактеризуйте методологию научного исследования и приведите конкретные примеры по  любой теме применительно к (по выбору абитуриента):</w:t>
      </w:r>
    </w:p>
    <w:p w14:paraId="6A2EA894" w14:textId="77777777" w:rsidR="00A612F1" w:rsidRDefault="000B379C">
      <w:pPr>
        <w:jc w:val="both"/>
      </w:pPr>
      <w:r>
        <w:rPr>
          <w:color w:val="000000"/>
        </w:rPr>
        <w:t>-теории государства и права;</w:t>
      </w:r>
    </w:p>
    <w:p w14:paraId="1B061839" w14:textId="77777777" w:rsidR="00A612F1" w:rsidRDefault="000B379C">
      <w:pPr>
        <w:jc w:val="both"/>
      </w:pPr>
      <w:r>
        <w:rPr>
          <w:color w:val="000000"/>
        </w:rPr>
        <w:t>-истории отечественного государства и права (истории государства и права России);</w:t>
      </w:r>
    </w:p>
    <w:p w14:paraId="53DC101B" w14:textId="77777777" w:rsidR="00A612F1" w:rsidRDefault="000B379C">
      <w:pPr>
        <w:jc w:val="both"/>
      </w:pPr>
      <w:r>
        <w:rPr>
          <w:color w:val="000000"/>
        </w:rPr>
        <w:t>-истории государства и права зарубежных стран;</w:t>
      </w:r>
    </w:p>
    <w:p w14:paraId="3C62CE00" w14:textId="77777777" w:rsidR="00A612F1" w:rsidRDefault="000B379C">
      <w:pPr>
        <w:jc w:val="both"/>
      </w:pPr>
      <w:r>
        <w:rPr>
          <w:color w:val="000000"/>
        </w:rPr>
        <w:t>-истории учений о праве и государстве;</w:t>
      </w:r>
    </w:p>
    <w:p w14:paraId="3585A8F2" w14:textId="77777777" w:rsidR="00A612F1" w:rsidRDefault="000B379C">
      <w:pPr>
        <w:jc w:val="both"/>
      </w:pPr>
      <w:r>
        <w:rPr>
          <w:color w:val="000000"/>
        </w:rPr>
        <w:t>- методологии и истории юридической науки;</w:t>
      </w:r>
    </w:p>
    <w:p w14:paraId="63AF28AC" w14:textId="77777777" w:rsidR="00A612F1" w:rsidRDefault="000B379C">
      <w:pPr>
        <w:jc w:val="both"/>
      </w:pPr>
      <w:r>
        <w:rPr>
          <w:color w:val="000000"/>
        </w:rPr>
        <w:t>- сравнительному правоведению.</w:t>
      </w:r>
    </w:p>
    <w:p w14:paraId="51B849BE" w14:textId="77777777" w:rsidR="00A612F1" w:rsidRDefault="00A612F1">
      <w:pPr>
        <w:jc w:val="both"/>
        <w:rPr>
          <w:color w:val="000000"/>
        </w:rPr>
      </w:pPr>
    </w:p>
    <w:p w14:paraId="25F1D026" w14:textId="77777777" w:rsidR="00A612F1" w:rsidRDefault="000B379C">
      <w:pPr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48CAF847" w14:textId="77777777" w:rsidR="00A612F1" w:rsidRDefault="00A612F1">
      <w:pPr>
        <w:jc w:val="both"/>
        <w:rPr>
          <w:color w:val="000000"/>
        </w:rPr>
      </w:pPr>
    </w:p>
    <w:p w14:paraId="2DA397A8" w14:textId="77777777" w:rsidR="00A612F1" w:rsidRDefault="000B379C">
      <w:pPr>
        <w:jc w:val="both"/>
      </w:pPr>
      <w:r>
        <w:rPr>
          <w:color w:val="000000"/>
        </w:rPr>
        <w:t xml:space="preserve">    II. Научно-исследовательский блок вопросов</w:t>
      </w:r>
    </w:p>
    <w:p w14:paraId="77FDD607" w14:textId="77777777" w:rsidR="00A612F1" w:rsidRDefault="00A612F1">
      <w:pPr>
        <w:jc w:val="both"/>
        <w:rPr>
          <w:color w:val="000000"/>
        </w:rPr>
      </w:pPr>
    </w:p>
    <w:p w14:paraId="6008CE1E" w14:textId="77777777" w:rsidR="00A612F1" w:rsidRDefault="000B379C">
      <w:pPr>
        <w:jc w:val="both"/>
      </w:pPr>
      <w:r>
        <w:rPr>
          <w:color w:val="000000"/>
        </w:rPr>
        <w:t>Задание.</w:t>
      </w:r>
    </w:p>
    <w:p w14:paraId="4CD82D3D" w14:textId="77777777" w:rsidR="00A612F1" w:rsidRDefault="000B379C">
      <w:pPr>
        <w:jc w:val="both"/>
      </w:pPr>
      <w:r>
        <w:rPr>
          <w:color w:val="000000"/>
        </w:rPr>
        <w:t>Представьте теоретико-методологическую характеристику замысла будущего теоретико-исторического исследования, которое Вы предлагаете провести во время обучения в аспирантуре (письменно с последующим устным представлением на экзамене). В том числе, укажите примерную научную задачу (проблему исследования), объект и предмет, цель, задачи, основные используемые методы.</w:t>
      </w:r>
    </w:p>
    <w:p w14:paraId="1C4C5CEC" w14:textId="77777777" w:rsidR="00A612F1" w:rsidRDefault="00A612F1">
      <w:pPr>
        <w:jc w:val="both"/>
        <w:rPr>
          <w:color w:val="000000"/>
        </w:rPr>
      </w:pPr>
    </w:p>
    <w:p w14:paraId="38958275" w14:textId="77777777" w:rsidR="00A612F1" w:rsidRDefault="000B379C">
      <w:pPr>
        <w:jc w:val="both"/>
      </w:pPr>
      <w:r>
        <w:rPr>
          <w:color w:val="000000"/>
        </w:rPr>
        <w:t xml:space="preserve">Подготовьте текст, содержащий описание Вашего будущего исследования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5ABA893C" w14:textId="77777777" w:rsidR="00A612F1" w:rsidRDefault="00A612F1">
      <w:pPr>
        <w:jc w:val="both"/>
        <w:rPr>
          <w:color w:val="000000"/>
        </w:rPr>
      </w:pPr>
    </w:p>
    <w:p w14:paraId="412FAE9E" w14:textId="77777777" w:rsidR="00A612F1" w:rsidRDefault="00A612F1">
      <w:pPr>
        <w:jc w:val="both"/>
        <w:rPr>
          <w:color w:val="000000"/>
        </w:rPr>
      </w:pPr>
    </w:p>
    <w:p w14:paraId="5D4ACBD9" w14:textId="77777777" w:rsidR="00A612F1" w:rsidRDefault="00A612F1">
      <w:pPr>
        <w:widowControl w:val="0"/>
        <w:ind w:firstLine="709"/>
        <w:jc w:val="both"/>
        <w:rPr>
          <w:b/>
          <w:bCs/>
          <w:color w:val="000000"/>
        </w:rPr>
      </w:pPr>
    </w:p>
    <w:p w14:paraId="197B259E" w14:textId="77777777" w:rsidR="00A612F1" w:rsidRDefault="000B379C">
      <w:pPr>
        <w:widowControl w:val="0"/>
        <w:ind w:firstLine="709"/>
        <w:jc w:val="both"/>
      </w:pPr>
      <w:r>
        <w:rPr>
          <w:b/>
          <w:bCs/>
          <w:color w:val="000000"/>
        </w:rPr>
        <w:t>Рекомендуемая литература</w:t>
      </w:r>
    </w:p>
    <w:p w14:paraId="245ED373" w14:textId="77777777" w:rsidR="00A612F1" w:rsidRDefault="00A612F1">
      <w:pPr>
        <w:widowControl w:val="0"/>
        <w:ind w:firstLine="709"/>
        <w:jc w:val="both"/>
        <w:rPr>
          <w:b/>
          <w:bCs/>
          <w:color w:val="000000"/>
        </w:rPr>
      </w:pPr>
    </w:p>
    <w:p w14:paraId="64E2AD54" w14:textId="77777777" w:rsidR="00A612F1" w:rsidRDefault="000B379C">
      <w:pPr>
        <w:widowControl w:val="0"/>
        <w:jc w:val="both"/>
      </w:pPr>
      <w:r>
        <w:rPr>
          <w:i/>
          <w:iCs/>
          <w:color w:val="000000"/>
        </w:rPr>
        <w:t>Основная литература</w:t>
      </w:r>
    </w:p>
    <w:p w14:paraId="67206573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Альбов Алексей Павлович. Теория государства и права. Общая часть : учебник и практикум для спо / Альбов Алексей Павлович, Васильева Оксана Николаевна, Демидова Ирина Сергеевна, Калина Владимир Филиппович, Наумов Александр Евгеньевич, Николюкин Станислав Вячеславович, Фурсова Екатерина Борисовна, Цыгановкин Владимир Анатольевич, Шагиева Розалина Васильевна ; А. П. Альбов [и др.] ; под общей </w:t>
      </w:r>
      <w:r>
        <w:rPr>
          <w:color w:val="000000"/>
        </w:rPr>
        <w:lastRenderedPageBreak/>
        <w:t xml:space="preserve">редакцией А. П. Альбова. — 2-е изд., пер. и доп. —Москва : Юрайт, 2026. — 162 с. — (Профессиональное образование). — ISBN 978-5-534-17790-9. — URL: https://urait.ru/bcode/584275. </w:t>
      </w:r>
    </w:p>
    <w:p w14:paraId="60E0E93B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Антонов Михаил Валерьевич. Теория государства и права : учебник и практикум для вузов / Антонов Михаил Валерьевич ; М. В. Антонов. — Москва : Юрайт, 2026. — 497 с. — (Высшее образование). — ISBN 978-5-534-05901-4. — URL: https://urait.ru/bcode/585703. </w:t>
      </w:r>
    </w:p>
    <w:p w14:paraId="2F607153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>Антонов Михаил Валерьевич. История правовой мысли России : учебник для вузов / Антонов Михаил Валерьевич ; М. В. Антонов. — 2-е изд., испр. и доп. — Москва : Юрайт, 2026. — 183 с. — (Высшее образование). — ISBN 978-5-534-08056-8. — URL: https://urait.ru/bcode/584041.</w:t>
      </w:r>
    </w:p>
    <w:p w14:paraId="21E83E6B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Иванов Артем Борисович. История государства и права России. Вторая половина XIX века — XXI век : учебник и практикум для вузов / Иванов Артем Борисович, Егоров Станислав Александрович, Карташов Владимир Николаевич ; А. Б. Иванов, С. А. Егоров ; под общей редакцией В. Н. Карташова. — 2-е изд. — Москва : Юрайт, 2026. — 309 с. — (Высшее образование). — ISBN 978-5-534-17604-9. — URL: https://urait.ru/bcode/586282. </w:t>
      </w:r>
    </w:p>
    <w:p w14:paraId="65AF4A5D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Лаптева Людмила Евгеньевна. История отечественного государства и права : учебник и практикум для вузов / Лаптева Людмила Евгеньевна, Медведев Владимир Владимирович, Пахалов Михаил Юльевич ; Л. Е. Лаптева, В. В. Медведев, М. Ю. Пахалов ; под редакцией Л. Е. Лаптевой. — 5-е изд., пер. и доп. — Москва : Юрайт, 2026. — 570 с. — (Высшее образование). — ISBN 978-5-534-16578-4. — URL: https://urait.ru/bcode/587972. </w:t>
      </w:r>
    </w:p>
    <w:p w14:paraId="10C4B42B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Михайлов Антон Михайлович. Сравнительное правоведение: судебная власть в правовой системе Англии : учебник для вузов / Михайлов Антон Михайлович ; А. М. Михайлов. — 2-е изд. —Москва : Юрайт, 2026. — 340 с. — (Высшее образование). — ISBN 978-5-534-16917-1. — URL: </w:t>
      </w:r>
      <w:hyperlink r:id="rId8">
        <w:r>
          <w:rPr>
            <w:color w:val="000000"/>
          </w:rPr>
          <w:t>https://urait.ru/bcode/586808</w:t>
        </w:r>
      </w:hyperlink>
      <w:r>
        <w:rPr>
          <w:color w:val="000000"/>
        </w:rPr>
        <w:t>.</w:t>
      </w:r>
    </w:p>
    <w:p w14:paraId="65409C0D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Мухаев Рашид Тазитдинович. История государства и права зарубежных стран : учебник для вузов / Мухаев Рашид Тазитдинович ; Р. Т. Мухаев. — 4-е изд., пер. и доп. — Москва : Юрайт, 2026. — 948 с. — (Высшее образование). — ISBN 978-5-534-16633-0. — URL: https://urait.ru/bcode/582982. </w:t>
      </w:r>
    </w:p>
    <w:p w14:paraId="7AAF9508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Попова Анна Владиславовна. История государства и права зарубежных стран Древнего мира и Средних веков : учебник для вузов / Попова Анна Владиславовна ; А. В. Попова. — 2-е изд., пер. и доп. — Москва : Юрайт, 2026. — 213 с. — (Высшее образование). — ISBN 978-5-534-19564-4. — URL: https://urait.ru/bcode/583847. </w:t>
      </w:r>
    </w:p>
    <w:p w14:paraId="3CF54CD7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Протасов Валерий Николаевич. Теория государства и права : учебник и практикум для спо / Протасов Валерий Николаевич ; В. Н. Протасов. — 2-е изд. — Москва : Юрайт, 2026. — 368 с. — (Профессиональное образование). — ISBN 978-5-534-19270-4. — URL: https://urait.ru/bcode/583666. </w:t>
      </w:r>
    </w:p>
    <w:p w14:paraId="2991B48A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Рассолов Михаил Михайлович. История отечественного государства и права в 2 ч. : учебник для вузов / Рассолов Михаил Михайлович, Никитин Павел Владиславович ; М. М. Рассолов, П. В. Никитин. — 3-е изд., пер. и доп. — Москва : Юрайт, 2026. — 286 с. — (Высшее образование). — ISBN 978-5-9916-7415-7. — URL: https://urait.ru/bcode/584348. </w:t>
      </w:r>
    </w:p>
    <w:p w14:paraId="55C7E334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Ромашов Роман Анатольевич. Теория государства и права : учебник и практикум для спо / Ромашов Роман Анатольевич ; Р. А. Ромашов. — 2-е изд., пер. и доп. — Москва : Юрайт, 2026. — 478 с. — (Профессиональное образование). — ISBN 978-5-534-16838-9. — URL: https://urait.ru/bcode/586409. </w:t>
      </w:r>
    </w:p>
    <w:p w14:paraId="70643042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 xml:space="preserve">Селютина Елена Николаевна. История и методология юридической науки : учебник и практикум для вузов / Селютина Елена Николаевна, Холодов Владимир Александрович ; Е. Н. Селютина, В. А. Холодов. — 2-е изд., пер. и доп. — Москва : Юрайт, 2026. — 203 с. — (Высшее образование). — ISBN 978-5-534-16733-7. — URL: https://urait.ru/bcode/583941. </w:t>
      </w:r>
    </w:p>
    <w:p w14:paraId="4E9C432B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lastRenderedPageBreak/>
        <w:t xml:space="preserve">Тарасов Николай Николаевич. История и методология юридической науки: методологические проблемы юриспруденции : учебник для вузов / Тарасов Николай Николаевич ; Н. Н. Тарасов. — 2-е изд., пер. и доп. —Москва : Юрайт, 2026. — 260 с. — (Высшее образование). — ISBN 978-5-534-17982-8. — URL: https://urait.ru/bcode/586781. </w:t>
      </w:r>
    </w:p>
    <w:p w14:paraId="5BC9B7BD" w14:textId="77777777" w:rsidR="00A612F1" w:rsidRDefault="000B379C">
      <w:pPr>
        <w:widowControl w:val="0"/>
        <w:numPr>
          <w:ilvl w:val="0"/>
          <w:numId w:val="7"/>
        </w:numPr>
        <w:jc w:val="both"/>
      </w:pPr>
      <w:r>
        <w:rPr>
          <w:color w:val="000000"/>
        </w:rPr>
        <w:t>Чистяков Олег Иванович. Хрестоматия по истории отечественного государства и права : учебник для вузов / Чистяков Олег Иванович, Кутьина Галина Анатольевна ; составители О. И. Чистяков, Г. А. Кутьина. — 3-е изд., испр. и доп. — Москва : Юрайт, 2026. — 520 с. — (Высшее образование). — ISBN 978-5-534-00426-7. — URL: https://urait.ru/bcode/582605.</w:t>
      </w:r>
    </w:p>
    <w:p w14:paraId="649AB5CF" w14:textId="77777777" w:rsidR="00A612F1" w:rsidRDefault="00A612F1">
      <w:pPr>
        <w:widowControl w:val="0"/>
        <w:ind w:left="720"/>
        <w:jc w:val="both"/>
        <w:rPr>
          <w:color w:val="000000"/>
        </w:rPr>
      </w:pPr>
    </w:p>
    <w:p w14:paraId="1E3DB279" w14:textId="77777777" w:rsidR="00A612F1" w:rsidRDefault="00A612F1">
      <w:pPr>
        <w:widowControl w:val="0"/>
        <w:jc w:val="both"/>
        <w:rPr>
          <w:color w:val="000000"/>
        </w:rPr>
      </w:pPr>
    </w:p>
    <w:p w14:paraId="3FF4917E" w14:textId="77777777" w:rsidR="00A612F1" w:rsidRDefault="00A612F1">
      <w:pPr>
        <w:widowControl w:val="0"/>
        <w:jc w:val="both"/>
        <w:rPr>
          <w:color w:val="000000"/>
        </w:rPr>
      </w:pPr>
      <w:bookmarkStart w:id="1" w:name="_heading=h.l1rx5mbzde7"/>
      <w:bookmarkEnd w:id="1"/>
    </w:p>
    <w:p w14:paraId="247E57D5" w14:textId="77777777" w:rsidR="00A612F1" w:rsidRDefault="000B379C">
      <w:pPr>
        <w:jc w:val="both"/>
      </w:pPr>
      <w:r>
        <w:rPr>
          <w:i/>
          <w:iCs/>
          <w:color w:val="000000"/>
        </w:rPr>
        <w:t>Дополнительная литература</w:t>
      </w:r>
    </w:p>
    <w:p w14:paraId="1DFC3DAE" w14:textId="77777777" w:rsidR="00A612F1" w:rsidRDefault="00A612F1">
      <w:pPr>
        <w:rPr>
          <w:color w:val="000000"/>
        </w:rPr>
      </w:pPr>
    </w:p>
    <w:p w14:paraId="70D6F1A2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Аристотель - . Политика : - служебная - для во и спо / Аристотель - , Жебелёв Сергей Александрович, Доватур Аристид Иванович ; -. Аристотель ; переводчик С. А. Жебелёв, под общей редакцией А. И. Доватура. — Москва : Юрайт, 2025. — 297 с. — (Антология мысли). — ISBN 978-5-534-05007-3. — URL: https://urait.ru/bcode/564099. </w:t>
      </w:r>
    </w:p>
    <w:p w14:paraId="0100C140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Бентам Иеремия . О судоустройстве : - служебная - для во и спо / Бентам Иеремия , Книрим Александр Александрович ; И. Бентам ; переводчик А. А. Книрим. — Москва : Юрайт, 2025. — 196 с. — (Антология мысли). — ISBN 978-5-534-15444-3. — URL: </w:t>
      </w:r>
      <w:hyperlink r:id="rId9">
        <w:r>
          <w:rPr>
            <w:color w:val="000000"/>
          </w:rPr>
          <w:t>https://urait.ru/bcode/568332</w:t>
        </w:r>
      </w:hyperlink>
      <w:r>
        <w:rPr>
          <w:color w:val="000000"/>
        </w:rPr>
        <w:t>.</w:t>
      </w:r>
    </w:p>
    <w:p w14:paraId="15026F39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Вельяминов-Зернов Владимир Федорович. Патриархи российского права. Избранные труды русских правоведов конца XVIII – начала XIX веков. В 2 т. / Вельяминов-Зернов Владимир Федорович, Дегай Павел Иванович, Кранихфельд Александр Иванович, Быков Павел , Белов Вадим Анатольевич ; В. Ф. Вельяминов-Зернов [и др.] ; составитель В. А. Белов. — Москва : Юрайт, 2025. — 453 с. — (Антология мысли). — ISBN 978-5-534-04703-5. — URL: </w:t>
      </w:r>
      <w:hyperlink r:id="rId10">
        <w:r>
          <w:rPr>
            <w:color w:val="000000"/>
          </w:rPr>
          <w:t>https://urait.ru/bcode/563313</w:t>
        </w:r>
      </w:hyperlink>
      <w:r>
        <w:rPr>
          <w:color w:val="000000"/>
        </w:rPr>
        <w:t>.</w:t>
      </w:r>
    </w:p>
    <w:p w14:paraId="19718F50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>Дильтей Филипп Генрих. Патриархи российского права. Избранные труды русских правоведов конца XVIII — начала XIX веков в 2 т. Том 1 : - служебная - для во и спо / Дильтей Филипп Генрих, Артемьев Алексей Артемьевич, Кукольник Василий Григорьевич, Цветаев Лев Алексеевич, Белов Вадим Анатольевич ; Ф. Г. Дильтей [и др.] ; составитель В. А. Белов. —Москва : Юрайт, 2025. — 374 с. — (Антология мысли). — ISBN 978-5-534-04691-5. — URL: https://urait.ru/bcode/563273</w:t>
      </w:r>
    </w:p>
    <w:p w14:paraId="3493B87B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>Дювернуа Николай Львович. Источники права и суд в древней России. Опыты по истории русского гражданского права : - (отсутствует) / Дювернуа Николай Львович ; Н. Л. Дювернуа. — Москва : Юрайт, 2025. — 283 с. — (Антология мысли). — ISBN 978-5-534-08653-9. — URL: https://urait.ru/bcode/563010</w:t>
      </w:r>
    </w:p>
    <w:p w14:paraId="221922A9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Кавелин Константин Дмитриевич. Гражданское право. История русского судоустройства : - служебная - для во и спо / Кавелин Константин Дмитриевич ; К. Д. Кавелин. — Москва : Юрайт, 2025. — 257 с. — (Антология мысли). — ISBN 978-5-534-05695-2. — URL: https://urait.ru/bcode/563317. </w:t>
      </w:r>
    </w:p>
    <w:p w14:paraId="395372AB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Кони Анатолий Федорович. Записки и воспоминания : - служебная - для во и спо / Кони Анатолий Федорович ; А. Ф. Кони. — Москва : Юрайт, 2025. — 250 с. — (Антология мысли). — ISBN 978-5-534-05557-3. — URL: https://urait.ru/bcode/564133. </w:t>
      </w:r>
    </w:p>
    <w:p w14:paraId="5162CDF8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>Коркунов Николай Михайлович. Лекции по общей теории права : - служебная - для во и спо / Коркунов Николай Михайлович ; Н. М. Коркунов. — Москва : Юрайт, 2025. — 352 с. — (Антология мысли). — ISBN 978-5-534-07620-2. — URL: https://urait.ru/bcode/562265</w:t>
      </w:r>
    </w:p>
    <w:p w14:paraId="56847BF5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lastRenderedPageBreak/>
        <w:t xml:space="preserve">Лемке Михаил Константинович. Политические процессы в России 1860-х годов (по архивным документам) : - служебная - для во и спо / Лемке Михаил Константинович ; М. К. Лемке. — Москва : Юрайт, 2025. — 576 с. — (Антология мысли). — ISBN 978-5-534-13421-6. — URL: https://urait.ru/bcode/567448. </w:t>
      </w:r>
    </w:p>
    <w:p w14:paraId="3394502E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Петражицкий Лев Иосифович. Теория права и государства в связи с теорией нравственности в 2 ч. Часть 2 : - (отсутствует) / Петражицкий Лев Иосифович ; Л. И. Петражицкий. —Москва : Юрайт, 2025. — 343 с. — (Антология мысли). — ISBN 978-5-534-08033-9. — URL: https://urait.ru/bcode/562418. </w:t>
      </w:r>
    </w:p>
    <w:p w14:paraId="5BD4B6F2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Плевако Федор Никифорович. Избранные речи в 2 т. Том 1 : - (отсутствует) / Плевако Федор Никифорович, Резник Генри Маркович ; Ф. Н. Плевако. — Москва : Юрайт, 2025. — 327 с. — (Антология мысли). — ISBN 978-5-534-02756-3. — URL: https://urait.ru/bcode/561666. </w:t>
      </w:r>
    </w:p>
    <w:p w14:paraId="0A7B51A3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 xml:space="preserve">Победоносцев Константин Петрович. Государство, церковь, общество. Избранные статьи : - служебная - для во и спо / Победоносцев Константин Петрович ; К. П. Победоносцев. — Москва : Юрайт, 2025. — 326 с. — (Антология мысли). — ISBN 978-5-534-06686-9. — URL: https://urait.ru/bcode/564777. </w:t>
      </w:r>
    </w:p>
    <w:p w14:paraId="37F78706" w14:textId="77777777" w:rsidR="00A612F1" w:rsidRDefault="000B379C">
      <w:pPr>
        <w:numPr>
          <w:ilvl w:val="0"/>
          <w:numId w:val="8"/>
        </w:numPr>
      </w:pPr>
      <w:r>
        <w:rPr>
          <w:color w:val="000000"/>
        </w:rPr>
        <w:t xml:space="preserve">Резник Генри Маркович. Судебные речи известных русских юристов. Сборник в 2 ч. Часть 1 : - (отсутствует) / Резник Генри Маркович ; Г. М. Резник. — 2-е изд., испр. и доп. — Москва : Юрайт, 2025. — 378 с. — (Антология мысли). — ISBN 978-5-534-01852-3. — URL: </w:t>
      </w:r>
      <w:hyperlink r:id="rId11">
        <w:r>
          <w:rPr>
            <w:color w:val="000000"/>
          </w:rPr>
          <w:t>https://urait.ru/bcode/561562</w:t>
        </w:r>
      </w:hyperlink>
      <w:r>
        <w:rPr>
          <w:color w:val="000000"/>
        </w:rPr>
        <w:t>.</w:t>
      </w:r>
    </w:p>
    <w:p w14:paraId="2E03BC7C" w14:textId="77777777" w:rsidR="00A612F1" w:rsidRDefault="000B379C">
      <w:pPr>
        <w:numPr>
          <w:ilvl w:val="0"/>
          <w:numId w:val="8"/>
        </w:numPr>
      </w:pPr>
      <w:r>
        <w:rPr>
          <w:color w:val="000000"/>
        </w:rPr>
        <w:t xml:space="preserve">Руссо Жан-Жак . О причинах неравенства : - (отсутствует) / Руссо Жан-Жак , Южаков Н. С., Южаков Сергей Николаевич ; Ж. Руссо ; переводчик Н. С. Южаков, под редакцией С. Н. Южакова. — Москва : Юрайт, 2025. — 151 с. — (Антология мысли). — ISBN 978-5-534-15509-9. — URL: https://urait.ru/bcode/568382. </w:t>
      </w:r>
    </w:p>
    <w:p w14:paraId="6062A993" w14:textId="77777777" w:rsidR="00A612F1" w:rsidRDefault="000B379C">
      <w:pPr>
        <w:numPr>
          <w:ilvl w:val="0"/>
          <w:numId w:val="8"/>
        </w:numPr>
      </w:pPr>
      <w:r>
        <w:rPr>
          <w:color w:val="000000"/>
        </w:rPr>
        <w:t xml:space="preserve">Сергеевич Василий Иванович. Древности русского права в 4 т. Том 4 : - (отсутствует) / Сергеевич Василий Иванович ; В. И. Сергеевич. — Москва : Юрайт, 2025. — 258 с. — (Антология мысли). — ISBN 978-5-534-07691-2. — URL: </w:t>
      </w:r>
      <w:hyperlink r:id="rId12">
        <w:r>
          <w:rPr>
            <w:color w:val="000000"/>
          </w:rPr>
          <w:t>https://urait.ru/bcode/562712</w:t>
        </w:r>
      </w:hyperlink>
      <w:r>
        <w:rPr>
          <w:color w:val="000000"/>
        </w:rPr>
        <w:t>.</w:t>
      </w:r>
    </w:p>
    <w:p w14:paraId="44106603" w14:textId="77777777" w:rsidR="00A612F1" w:rsidRDefault="000B379C">
      <w:pPr>
        <w:numPr>
          <w:ilvl w:val="0"/>
          <w:numId w:val="8"/>
        </w:numPr>
      </w:pPr>
      <w:r>
        <w:rPr>
          <w:color w:val="000000"/>
        </w:rPr>
        <w:t xml:space="preserve">Спасович Владимир Данилович. Судебные речи : - (отсутствует) / Спасович Владимир Данилович, Резник Генри Маркович ; В. Д. Спасович, Г. М. Резник. — Москва : Юрайт, 2025. — 403 с. — (Антология мысли). — ISBN 978-5-534-02632-0. — URL: </w:t>
      </w:r>
      <w:hyperlink r:id="rId13">
        <w:r>
          <w:rPr>
            <w:color w:val="000000"/>
          </w:rPr>
          <w:t>https://urait.ru/bcode/559714</w:t>
        </w:r>
      </w:hyperlink>
      <w:r>
        <w:rPr>
          <w:color w:val="000000"/>
        </w:rPr>
        <w:t>.</w:t>
      </w:r>
    </w:p>
    <w:p w14:paraId="4426535C" w14:textId="77777777" w:rsidR="00A612F1" w:rsidRDefault="000B379C">
      <w:pPr>
        <w:numPr>
          <w:ilvl w:val="0"/>
          <w:numId w:val="8"/>
        </w:numPr>
        <w:jc w:val="both"/>
      </w:pPr>
      <w:r>
        <w:rPr>
          <w:color w:val="000000"/>
        </w:rPr>
        <w:t>Сперанский Михаил Михайлович. О законах. Избранные работы и письма :  / Сперанский Михаил Михайлович ; М. М. Сперанский. —</w:t>
      </w:r>
    </w:p>
    <w:p w14:paraId="0D58DB33" w14:textId="77777777" w:rsidR="00A612F1" w:rsidRDefault="000B379C">
      <w:pPr>
        <w:numPr>
          <w:ilvl w:val="0"/>
          <w:numId w:val="8"/>
        </w:numPr>
      </w:pPr>
      <w:r>
        <w:rPr>
          <w:color w:val="000000"/>
        </w:rPr>
        <w:t>Москва : Юрайт, 2025. — 206 с. — (Антология мысли). — ISBN 978-5-534-07381-2. — URL: https://urait.ru/bcode/563266.</w:t>
      </w:r>
    </w:p>
    <w:p w14:paraId="24DDE0C9" w14:textId="77777777" w:rsidR="00A612F1" w:rsidRDefault="000B379C">
      <w:pPr>
        <w:widowControl w:val="0"/>
        <w:numPr>
          <w:ilvl w:val="0"/>
          <w:numId w:val="8"/>
        </w:numPr>
        <w:jc w:val="both"/>
      </w:pPr>
      <w:r>
        <w:rPr>
          <w:color w:val="000000"/>
        </w:rPr>
        <w:t xml:space="preserve">Чичерин Борис Николаевич. Политические мыслители Древнего и Нового мира : учебник для вузов / Чичерин Борис Николаевич ; Б. Н. Чичерин. — Москва : Юрайт, 2026. — 272 с. — (Высшее образование). — ISBN 978-5-534-09379-7. — URL: </w:t>
      </w:r>
      <w:hyperlink r:id="rId14">
        <w:r>
          <w:rPr>
            <w:color w:val="000000"/>
          </w:rPr>
          <w:t>https://urait.ru/bcode/598651</w:t>
        </w:r>
      </w:hyperlink>
      <w:r>
        <w:rPr>
          <w:color w:val="000000"/>
        </w:rPr>
        <w:t>.</w:t>
      </w:r>
    </w:p>
    <w:p w14:paraId="6F054DC4" w14:textId="77777777" w:rsidR="00A612F1" w:rsidRDefault="000B379C">
      <w:pPr>
        <w:widowControl w:val="0"/>
        <w:numPr>
          <w:ilvl w:val="0"/>
          <w:numId w:val="8"/>
        </w:numPr>
        <w:jc w:val="both"/>
      </w:pPr>
      <w:r>
        <w:rPr>
          <w:color w:val="000000"/>
        </w:rPr>
        <w:t>Шершеневич Габриэль Феликсович. Избранные труды по общей теории права, гражданскому и торговому праву в 2 т. Том 1 : - (отсутствует) / Шершеневич Габриэль Феликсович, Белов Вадим Анатольевич ; Г. Ф. Шершеневич ; составитель В. А. Белов. — Москва : Юрайт, 2025. — 284 с. — (Антология мысли). — ISBN 978-5-534-04837-7. — URL: https://urait.ru/bcode/563274.</w:t>
      </w:r>
    </w:p>
    <w:p w14:paraId="398554BC" w14:textId="77777777" w:rsidR="00A612F1" w:rsidRDefault="000B379C">
      <w:pPr>
        <w:widowControl w:val="0"/>
        <w:numPr>
          <w:ilvl w:val="0"/>
          <w:numId w:val="8"/>
        </w:numPr>
        <w:jc w:val="both"/>
      </w:pPr>
      <w:r>
        <w:rPr>
          <w:color w:val="000000"/>
        </w:rPr>
        <w:t>Энсон Уильям . Английский парламент, его конституционные законы и обычаи : - (отсутствует) / Энсон Уильям , Захаров Николай Алексеевич ; У. Энсон ; переводчик Н. А. Захаров. — Москва : Юрайт, 2025. — 319 с. — (Антология мысли). — ISBN 978-5-534-15520-4. — URL: https://urait.ru/bcode/568354</w:t>
      </w:r>
    </w:p>
    <w:p w14:paraId="4B1085F1" w14:textId="77777777" w:rsidR="00A612F1" w:rsidRDefault="00A612F1">
      <w:pPr>
        <w:rPr>
          <w:color w:val="000000"/>
        </w:rPr>
      </w:pPr>
    </w:p>
    <w:p w14:paraId="53EF39A1" w14:textId="77777777" w:rsidR="00A612F1" w:rsidRDefault="000B379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Основное содержание программы</w:t>
      </w:r>
    </w:p>
    <w:p w14:paraId="1B82AF7B" w14:textId="77777777" w:rsidR="00A612F1" w:rsidRDefault="000B379C">
      <w:pPr>
        <w:jc w:val="center"/>
      </w:pPr>
      <w:r>
        <w:rPr>
          <w:color w:val="000000"/>
        </w:rPr>
        <w:t>(</w:t>
      </w:r>
      <w:r>
        <w:t>5.1.2 Публично-правовые (государственно-правовые) науки</w:t>
      </w:r>
      <w:r>
        <w:rPr>
          <w:color w:val="000000"/>
        </w:rPr>
        <w:t>)</w:t>
      </w:r>
    </w:p>
    <w:p w14:paraId="7F92BAED" w14:textId="77777777" w:rsidR="00A612F1" w:rsidRDefault="00A612F1">
      <w:pPr>
        <w:jc w:val="center"/>
        <w:rPr>
          <w:color w:val="000000"/>
        </w:rPr>
      </w:pPr>
    </w:p>
    <w:p w14:paraId="3B1A0D9C" w14:textId="77777777" w:rsidR="00A612F1" w:rsidRDefault="00A612F1">
      <w:pPr>
        <w:jc w:val="both"/>
        <w:rPr>
          <w:color w:val="000000"/>
        </w:rPr>
      </w:pPr>
    </w:p>
    <w:p w14:paraId="7188E8B8" w14:textId="77777777" w:rsidR="00A612F1" w:rsidRDefault="000B379C">
      <w:pPr>
        <w:pStyle w:val="ac"/>
        <w:numPr>
          <w:ilvl w:val="0"/>
          <w:numId w:val="7"/>
        </w:numPr>
        <w:jc w:val="both"/>
      </w:pPr>
      <w:r>
        <w:rPr>
          <w:b/>
          <w:bCs/>
          <w:color w:val="000000"/>
        </w:rPr>
        <w:t>Знаниевый блок вопросов</w:t>
      </w:r>
    </w:p>
    <w:p w14:paraId="2C54CCE3" w14:textId="77777777" w:rsidR="00A612F1" w:rsidRDefault="000B379C">
      <w:pPr>
        <w:jc w:val="center"/>
      </w:pPr>
      <w:r>
        <w:rPr>
          <w:b/>
          <w:color w:val="000000"/>
          <w:lang w:val="ru-RU"/>
        </w:rPr>
        <w:t>1 вопрос</w:t>
      </w:r>
    </w:p>
    <w:p w14:paraId="4C44E5A0" w14:textId="77777777" w:rsidR="00A612F1" w:rsidRDefault="000B379C">
      <w:pPr>
        <w:ind w:firstLine="567"/>
        <w:jc w:val="both"/>
      </w:pPr>
      <w:r>
        <w:rPr>
          <w:color w:val="000000"/>
          <w:lang w:val="ru-RU"/>
        </w:rPr>
        <w:t>Охарактеризуйте содержание ключевого научного публично-правового понятия (одного по выбору абитуриента), приведя обоснование предлагаемого понимания:</w:t>
      </w:r>
    </w:p>
    <w:p w14:paraId="0A29F7B5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Административная ответственность</w:t>
      </w:r>
    </w:p>
    <w:p w14:paraId="0710804C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 xml:space="preserve">Административное </w:t>
      </w:r>
      <w:r>
        <w:rPr>
          <w:color w:val="000000"/>
        </w:rPr>
        <w:t>право</w:t>
      </w:r>
    </w:p>
    <w:p w14:paraId="1F16972A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Бюджет</w:t>
      </w:r>
    </w:p>
    <w:p w14:paraId="40B1D889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Бюджетное право</w:t>
      </w:r>
    </w:p>
    <w:p w14:paraId="01CCD50B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Властеотношения</w:t>
      </w:r>
    </w:p>
    <w:p w14:paraId="2A15AF3C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Властное предписание</w:t>
      </w:r>
    </w:p>
    <w:p w14:paraId="1CF05908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Государство</w:t>
      </w:r>
    </w:p>
    <w:p w14:paraId="4B945648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Должностное лицо</w:t>
      </w:r>
    </w:p>
    <w:p w14:paraId="14BEE1D9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Императивный метод правового регулирования</w:t>
      </w:r>
    </w:p>
    <w:p w14:paraId="79EB0590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Конституционная законность</w:t>
      </w:r>
    </w:p>
    <w:p w14:paraId="48416D4F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Конституционная ответственность</w:t>
      </w:r>
    </w:p>
    <w:p w14:paraId="110B3D41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Конституционное право</w:t>
      </w:r>
    </w:p>
    <w:p w14:paraId="77399A03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Конституционный строй</w:t>
      </w:r>
    </w:p>
    <w:p w14:paraId="77D65627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 xml:space="preserve">Муниципальное </w:t>
      </w:r>
      <w:r>
        <w:rPr>
          <w:color w:val="000000"/>
          <w:lang w:val="ru-RU"/>
        </w:rPr>
        <w:t>образование</w:t>
      </w:r>
    </w:p>
    <w:p w14:paraId="74B41A1D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Налог</w:t>
      </w:r>
    </w:p>
    <w:p w14:paraId="3C5AC5CB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Орган власти</w:t>
      </w:r>
    </w:p>
    <w:p w14:paraId="0162CEF2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Публичная власть</w:t>
      </w:r>
    </w:p>
    <w:p w14:paraId="46A9D75B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Публично-правовое образование</w:t>
      </w:r>
    </w:p>
    <w:p w14:paraId="7CB795CC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Публичный интерес</w:t>
      </w:r>
    </w:p>
    <w:p w14:paraId="29FAB350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>Субъект публичной власти</w:t>
      </w:r>
    </w:p>
    <w:p w14:paraId="11BDD5D0" w14:textId="77777777" w:rsidR="00A612F1" w:rsidRDefault="000B379C">
      <w:pPr>
        <w:pStyle w:val="ac"/>
        <w:numPr>
          <w:ilvl w:val="0"/>
          <w:numId w:val="9"/>
        </w:numPr>
        <w:jc w:val="both"/>
      </w:pPr>
      <w:r>
        <w:rPr>
          <w:color w:val="000000"/>
          <w:lang w:val="ru-RU"/>
        </w:rPr>
        <w:t xml:space="preserve">Финансовое </w:t>
      </w:r>
      <w:r>
        <w:rPr>
          <w:color w:val="000000"/>
        </w:rPr>
        <w:t>право</w:t>
      </w:r>
    </w:p>
    <w:p w14:paraId="3AC0468F" w14:textId="77777777" w:rsidR="00A612F1" w:rsidRDefault="000B379C">
      <w:pPr>
        <w:jc w:val="both"/>
      </w:pPr>
      <w:r>
        <w:rPr>
          <w:color w:val="000000"/>
          <w:lang w:val="ru-RU"/>
        </w:rPr>
        <w:t xml:space="preserve">Подготовьте тезисный план своего ответа письменно с указанием использованных источников. Объем текста до 3 </w:t>
      </w:r>
      <w:r>
        <w:rPr>
          <w:color w:val="000000"/>
          <w:lang w:val="ru-RU"/>
        </w:rPr>
        <w:t>страниц (кегль 14, интервал 1,5). На экзамене необходимо иметь 3 экз. текста.</w:t>
      </w:r>
    </w:p>
    <w:p w14:paraId="7D5FA60D" w14:textId="77777777" w:rsidR="00A612F1" w:rsidRDefault="00A612F1">
      <w:pPr>
        <w:jc w:val="both"/>
        <w:rPr>
          <w:color w:val="000000"/>
          <w:lang w:val="ru-RU"/>
        </w:rPr>
      </w:pPr>
    </w:p>
    <w:p w14:paraId="59723336" w14:textId="77777777" w:rsidR="00A612F1" w:rsidRDefault="000B379C">
      <w:pPr>
        <w:jc w:val="center"/>
      </w:pPr>
      <w:r>
        <w:rPr>
          <w:b/>
          <w:color w:val="000000"/>
          <w:lang w:val="ru-RU"/>
        </w:rPr>
        <w:t>2 вопрос</w:t>
      </w:r>
    </w:p>
    <w:p w14:paraId="0D238D71" w14:textId="77777777" w:rsidR="00A612F1" w:rsidRDefault="00A612F1">
      <w:pPr>
        <w:ind w:firstLine="567"/>
        <w:jc w:val="both"/>
        <w:rPr>
          <w:color w:val="000000"/>
          <w:lang w:val="ru-RU"/>
        </w:rPr>
      </w:pPr>
    </w:p>
    <w:p w14:paraId="27F5CDF7" w14:textId="77777777" w:rsidR="00A612F1" w:rsidRDefault="000B379C">
      <w:pPr>
        <w:ind w:firstLine="567"/>
        <w:jc w:val="both"/>
      </w:pPr>
      <w:r>
        <w:rPr>
          <w:color w:val="000000"/>
          <w:lang w:val="ru-RU"/>
        </w:rPr>
        <w:t>Характеристика методологического подхода и методов публично-правового исследования (по выбору поступающего).</w:t>
      </w:r>
    </w:p>
    <w:p w14:paraId="1BEB5320" w14:textId="77777777" w:rsidR="00A612F1" w:rsidRDefault="000B379C">
      <w:pPr>
        <w:ind w:firstLine="567"/>
        <w:jc w:val="both"/>
      </w:pPr>
      <w:r>
        <w:rPr>
          <w:color w:val="000000"/>
          <w:lang w:val="ru-RU"/>
        </w:rPr>
        <w:t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</w:t>
      </w:r>
    </w:p>
    <w:p w14:paraId="2DE0B6A9" w14:textId="77777777" w:rsidR="00A612F1" w:rsidRDefault="00A612F1">
      <w:pPr>
        <w:jc w:val="both"/>
        <w:rPr>
          <w:color w:val="000000"/>
          <w:lang w:val="ru-RU"/>
        </w:rPr>
      </w:pPr>
    </w:p>
    <w:p w14:paraId="20CC488A" w14:textId="77777777" w:rsidR="00A612F1" w:rsidRDefault="000B379C">
      <w:pPr>
        <w:jc w:val="both"/>
      </w:pPr>
      <w:r>
        <w:rPr>
          <w:b/>
          <w:bCs/>
          <w:color w:val="000000"/>
        </w:rPr>
        <w:t>II. Научно-исследовательский блок вопросов.</w:t>
      </w:r>
    </w:p>
    <w:p w14:paraId="58079320" w14:textId="77777777" w:rsidR="00A612F1" w:rsidRDefault="000B379C">
      <w:pPr>
        <w:widowControl w:val="0"/>
        <w:ind w:firstLine="567"/>
        <w:jc w:val="both"/>
      </w:pPr>
      <w:r>
        <w:rPr>
          <w:color w:val="000000"/>
          <w:lang w:val="ru-RU"/>
        </w:rPr>
        <w:t>Представьте теоретико-методологическую характеристику замысла будущего публично-правового исследования, которое Вы предлагаете провести во время обучения в аспирантуре (письменно с последующим устным представлением на экзамене).</w:t>
      </w:r>
    </w:p>
    <w:p w14:paraId="35A406EC" w14:textId="77777777" w:rsidR="00A612F1" w:rsidRDefault="000B379C">
      <w:pPr>
        <w:widowControl w:val="0"/>
        <w:ind w:firstLine="567"/>
        <w:jc w:val="both"/>
      </w:pPr>
      <w:r>
        <w:rPr>
          <w:color w:val="000000"/>
          <w:lang w:val="ru-RU"/>
        </w:rPr>
        <w:t>Подготовьте текст, содержащий описание вашего будущего исследования с указанием использованных источников. Объем текста до 3 страниц (кегль 14, интервал 1,5). На экзамене необходимо иметь 3 экз. текста.</w:t>
      </w:r>
    </w:p>
    <w:p w14:paraId="70AA4C78" w14:textId="77777777" w:rsidR="00A612F1" w:rsidRDefault="00A612F1">
      <w:pPr>
        <w:widowControl w:val="0"/>
        <w:ind w:firstLine="709"/>
        <w:jc w:val="both"/>
        <w:rPr>
          <w:b/>
          <w:bCs/>
          <w:color w:val="000000"/>
          <w:lang w:val="ru-RU"/>
        </w:rPr>
      </w:pPr>
    </w:p>
    <w:p w14:paraId="50449566" w14:textId="77777777" w:rsidR="00A612F1" w:rsidRDefault="000B379C">
      <w:pPr>
        <w:widowControl w:val="0"/>
        <w:ind w:firstLine="709"/>
        <w:jc w:val="both"/>
      </w:pPr>
      <w:r>
        <w:rPr>
          <w:b/>
          <w:bCs/>
        </w:rPr>
        <w:t>Рекомендуемая литература</w:t>
      </w:r>
    </w:p>
    <w:p w14:paraId="722442FE" w14:textId="77777777" w:rsidR="00A612F1" w:rsidRDefault="00A612F1">
      <w:pPr>
        <w:widowControl w:val="0"/>
        <w:ind w:firstLine="709"/>
        <w:jc w:val="both"/>
        <w:rPr>
          <w:b/>
          <w:bCs/>
        </w:rPr>
      </w:pPr>
    </w:p>
    <w:p w14:paraId="742AFB6A" w14:textId="77777777" w:rsidR="00A612F1" w:rsidRDefault="000B379C">
      <w:pPr>
        <w:widowControl w:val="0"/>
        <w:jc w:val="both"/>
      </w:pPr>
      <w:r>
        <w:rPr>
          <w:i/>
          <w:iCs/>
          <w:color w:val="000000"/>
        </w:rPr>
        <w:t>Основная литература</w:t>
      </w:r>
      <w:r>
        <w:rPr>
          <w:i/>
          <w:iCs/>
          <w:color w:val="000000"/>
          <w:lang w:val="ru-RU"/>
        </w:rPr>
        <w:t xml:space="preserve"> </w:t>
      </w:r>
    </w:p>
    <w:p w14:paraId="2FFBF623" w14:textId="77777777" w:rsidR="00A612F1" w:rsidRDefault="00A612F1">
      <w:pPr>
        <w:jc w:val="both"/>
        <w:rPr>
          <w:color w:val="000000"/>
          <w:lang w:val="ru-RU"/>
        </w:rPr>
      </w:pPr>
      <w:bookmarkStart w:id="2" w:name="_heading=h.l1rx5mbzde71"/>
      <w:bookmarkEnd w:id="2"/>
    </w:p>
    <w:p w14:paraId="701E7474" w14:textId="77777777" w:rsidR="00A612F1" w:rsidRDefault="000B379C">
      <w:pPr>
        <w:numPr>
          <w:ilvl w:val="0"/>
          <w:numId w:val="103"/>
        </w:numPr>
        <w:jc w:val="both"/>
      </w:pPr>
      <w:r>
        <w:rPr>
          <w:color w:val="000000"/>
          <w:lang w:val="ru-RU"/>
        </w:rPr>
        <w:t xml:space="preserve">Абаева, Е. А. Конституционное право Российской Федерации в схемах и таблицах : учебное пособие / Е. А. </w:t>
      </w:r>
      <w:r>
        <w:rPr>
          <w:color w:val="000000"/>
          <w:lang w:val="ru-RU"/>
        </w:rPr>
        <w:t>Абаева. — 2-е изд., перераб. и доп. — Москва : Проспект, 2025. — 292 с. — ISBN 978-5-392-40789-7. — Текст : электронный // Лань : электронно-библиотечная система. — URL: https://e.lanbook.com/book/503893.</w:t>
      </w:r>
    </w:p>
    <w:p w14:paraId="5B667AE1" w14:textId="77777777" w:rsidR="00A612F1" w:rsidRDefault="000B379C">
      <w:pPr>
        <w:numPr>
          <w:ilvl w:val="0"/>
          <w:numId w:val="104"/>
        </w:numPr>
        <w:jc w:val="both"/>
      </w:pPr>
      <w:r>
        <w:rPr>
          <w:color w:val="000000"/>
          <w:lang w:val="ru-RU"/>
        </w:rPr>
        <w:t>Агапов, А. Б. Административная ответственность: учебник для вузов / А. Б. Агапов. — 10-е изд., перераб. и доп. — Москва: Издательство Юрайт, 2024. — 495 с. — (Высшее образование). — ISBN 978-5-534-17833-3. — URL: https://urait.ru/bcode/535599.</w:t>
      </w:r>
    </w:p>
    <w:p w14:paraId="0584E395" w14:textId="77777777" w:rsidR="00A612F1" w:rsidRDefault="000B379C">
      <w:pPr>
        <w:numPr>
          <w:ilvl w:val="0"/>
          <w:numId w:val="105"/>
        </w:numPr>
        <w:jc w:val="both"/>
      </w:pPr>
      <w:r>
        <w:rPr>
          <w:color w:val="000000"/>
          <w:lang w:val="ru-RU"/>
        </w:rPr>
        <w:t>Агапов, А. Б. Административная юрисдикция: учебник для вузов / А. Б. Агапов. — Москва: Издательство Юрайт, 2024. — 163 с. — (Высшее образование). — ISBN 978-5-534-09297-4. — URL: https://urait.ru/bcode/541584.</w:t>
      </w:r>
    </w:p>
    <w:p w14:paraId="561B7670" w14:textId="77777777" w:rsidR="00A612F1" w:rsidRDefault="000B379C">
      <w:pPr>
        <w:numPr>
          <w:ilvl w:val="0"/>
          <w:numId w:val="106"/>
        </w:numPr>
        <w:jc w:val="both"/>
      </w:pPr>
      <w:r>
        <w:rPr>
          <w:color w:val="000000"/>
          <w:lang w:val="ru-RU"/>
        </w:rPr>
        <w:t>Агапов, А. Б. Административное право. Общая часть: учебник для вузов / А. Б. Агапов. — 13-е изд., перераб. и доп. — Москва: Издательство Юрайт, 2024. — 493 с. — (Высшее образование). — ISBN 978-5-534-17486-1. — URL: https://urait.ru/bcode/537800.</w:t>
      </w:r>
    </w:p>
    <w:p w14:paraId="769B8013" w14:textId="77777777" w:rsidR="00A612F1" w:rsidRDefault="000B379C">
      <w:pPr>
        <w:numPr>
          <w:ilvl w:val="0"/>
          <w:numId w:val="107"/>
        </w:numPr>
        <w:jc w:val="both"/>
      </w:pPr>
      <w:r>
        <w:rPr>
          <w:color w:val="000000"/>
          <w:lang w:val="ru-RU"/>
        </w:rPr>
        <w:t>Агапов, А. Б. Административное право. Публичные процедуры. Особенная часть: учебник для вузов / А. Б. Агапов. — 13-е изд., перераб. и доп. — Москва: Издательство Юрайт, 2024. — 444 с. — (Высшее образование). — ISBN 978-5-534-17487-8. — URL: https://urait.ru/bcode/533184.</w:t>
      </w:r>
    </w:p>
    <w:p w14:paraId="468D4D7E" w14:textId="77777777" w:rsidR="00A612F1" w:rsidRDefault="000B379C">
      <w:pPr>
        <w:numPr>
          <w:ilvl w:val="0"/>
          <w:numId w:val="108"/>
        </w:numPr>
        <w:jc w:val="both"/>
      </w:pPr>
      <w:r>
        <w:rPr>
          <w:color w:val="000000"/>
          <w:lang w:val="ru-RU"/>
        </w:rPr>
        <w:t>Административное право Российской Федерации : учебник / ответственные редакторы С. М. Зубарев, Л. Л. Попов. — Москва : Проспект, 2024 — Том 1 — 2024. — 469 с. — ISBN 978-5-392-42197-8. — Текст : электронный // Лань : электронно-библиотечная система. — URL: https://e.lanbook.com/book/491051.</w:t>
      </w:r>
    </w:p>
    <w:p w14:paraId="35E2A687" w14:textId="77777777" w:rsidR="00A612F1" w:rsidRDefault="000B379C">
      <w:pPr>
        <w:numPr>
          <w:ilvl w:val="0"/>
          <w:numId w:val="109"/>
        </w:numPr>
        <w:jc w:val="both"/>
      </w:pPr>
      <w:r>
        <w:rPr>
          <w:color w:val="000000"/>
          <w:lang w:val="ru-RU"/>
        </w:rPr>
        <w:t>Административное право Российской Федерации : учебник / ответственные редакторы С. М. Зубарев, Л. Л. Попов. — Москва : Проспект, 2025 — Том 2 — 2025. — 312 с. — ISBN 978-5-392-42198-5. — Текст : электронный // Лань : электронно-библиотечная система. — URL: https://e.lanbook.com/book/491054.</w:t>
      </w:r>
    </w:p>
    <w:p w14:paraId="531B5505" w14:textId="77777777" w:rsidR="00A612F1" w:rsidRDefault="000B379C">
      <w:pPr>
        <w:numPr>
          <w:ilvl w:val="0"/>
          <w:numId w:val="110"/>
        </w:numPr>
        <w:jc w:val="both"/>
      </w:pPr>
      <w:r>
        <w:rPr>
          <w:color w:val="000000"/>
          <w:lang w:val="ru-RU"/>
        </w:rPr>
        <w:t>Афанасьева, О. В. Конституционное право зарубежных стран: учебник для вузов / О. В. Афанасьева, Е. В. Колесников, Г. Н. Комкова. — 8-е изд., перераб. и доп. — Москва: Издательство Юрайт, 2024. — 406 с. — (Высшее образование). — ISBN 978-5-534-16830-3. — URL: https://urait.ru/bcode/535459.</w:t>
      </w:r>
    </w:p>
    <w:p w14:paraId="5A9981B3" w14:textId="77777777" w:rsidR="00A612F1" w:rsidRDefault="000B379C">
      <w:pPr>
        <w:numPr>
          <w:ilvl w:val="0"/>
          <w:numId w:val="111"/>
        </w:numPr>
        <w:jc w:val="both"/>
      </w:pPr>
      <w:r>
        <w:rPr>
          <w:color w:val="000000"/>
          <w:lang w:val="ru-RU"/>
        </w:rPr>
        <w:t>Бойко, Н. С. Конституционное право зарубежных стран: учебник для вузов / Н. С. Бойко, А. В. Иглин, И. А. Чуканов ; ответственный редактор А. В. Иглин. — 4-е изд., перераб. и доп. — Москва: Издательство Юрайт, 2024. — 428 с. — (Высшее образование). — ISBN 978-5-534-16547-0. — URL: https://urait.ru/bcode/538201.</w:t>
      </w:r>
    </w:p>
    <w:p w14:paraId="4E11848C" w14:textId="77777777" w:rsidR="00A612F1" w:rsidRDefault="000B379C">
      <w:pPr>
        <w:numPr>
          <w:ilvl w:val="0"/>
          <w:numId w:val="112"/>
        </w:numPr>
        <w:jc w:val="both"/>
      </w:pPr>
      <w:r>
        <w:rPr>
          <w:color w:val="000000"/>
          <w:lang w:val="ru-RU"/>
        </w:rPr>
        <w:t>Волков, А. М. Административное право: учебник для вузов / А. М. Волков, Е. А. Лютягина. — 2-е изд., перераб. и доп. — Москва: Издательство Юрайт, 2024. — 459 с. — (Высшее образование). — ISBN 978-5-534-16615-6. — URL: https://urait.ru/bcode/543806.</w:t>
      </w:r>
    </w:p>
    <w:p w14:paraId="1116C481" w14:textId="77777777" w:rsidR="00A612F1" w:rsidRDefault="000B379C">
      <w:pPr>
        <w:numPr>
          <w:ilvl w:val="0"/>
          <w:numId w:val="113"/>
        </w:numPr>
        <w:jc w:val="both"/>
      </w:pPr>
      <w:r>
        <w:rPr>
          <w:color w:val="000000"/>
          <w:lang w:val="ru-RU"/>
        </w:rPr>
        <w:t>Землин, А. И. Финансовое право Российской Федерации: учебник для вузов / А. И. Землин, О. М. Землина, Н. П. Ольховская ; под общей редакцией А. И. Землина. — 3-е изд., перераб. и доп. — Москва: Издательство Юрайт, 2024. — 325 с. — (Высшее образование). — ISBN 978-5-534-16307-0. — URL: https://urait.ru/bcode/541483.</w:t>
      </w:r>
    </w:p>
    <w:p w14:paraId="317D53F1" w14:textId="77777777" w:rsidR="00A612F1" w:rsidRDefault="000B379C">
      <w:pPr>
        <w:numPr>
          <w:ilvl w:val="0"/>
          <w:numId w:val="114"/>
        </w:numPr>
        <w:jc w:val="both"/>
      </w:pPr>
      <w:r>
        <w:rPr>
          <w:color w:val="000000"/>
          <w:lang w:val="ru-RU"/>
        </w:rPr>
        <w:t xml:space="preserve">Ким, Ю. В. Избирательное право: учебное пособие для вузов / Ю. В. Ким. — 2-е изд., перераб. и доп. — Москва: Издательство Юрайт, 2024. — </w:t>
      </w:r>
      <w:r>
        <w:rPr>
          <w:color w:val="000000"/>
          <w:lang w:val="ru-RU"/>
        </w:rPr>
        <w:t>388 с. — (Высшее образование). — ISBN 978-5-534-17109-9. — URL: https://urait.ru/bcode/544102.</w:t>
      </w:r>
    </w:p>
    <w:p w14:paraId="300A1E8A" w14:textId="77777777" w:rsidR="00A612F1" w:rsidRDefault="000B379C">
      <w:pPr>
        <w:numPr>
          <w:ilvl w:val="0"/>
          <w:numId w:val="115"/>
        </w:numPr>
        <w:jc w:val="both"/>
      </w:pPr>
      <w:r>
        <w:rPr>
          <w:color w:val="000000"/>
          <w:lang w:val="ru-RU"/>
        </w:rPr>
        <w:t xml:space="preserve">Козлова, Л. С. Административные регламенты: учебное пособие для вузов / Л. С. Козлова. — Москва: Издательство Юрайт, 2022. — 415 с. — (Высшее </w:t>
      </w:r>
      <w:r>
        <w:rPr>
          <w:color w:val="000000"/>
          <w:lang w:val="ru-RU"/>
        </w:rPr>
        <w:t>образование). — ISBN 978-5-534-00013-9. — URL: https://urait.ru/bcode/492346.</w:t>
      </w:r>
    </w:p>
    <w:p w14:paraId="0F4273BF" w14:textId="77777777" w:rsidR="00A612F1" w:rsidRDefault="000B379C">
      <w:pPr>
        <w:numPr>
          <w:ilvl w:val="0"/>
          <w:numId w:val="116"/>
        </w:numPr>
        <w:jc w:val="both"/>
      </w:pPr>
      <w:r>
        <w:rPr>
          <w:color w:val="000000"/>
          <w:lang w:val="ru-RU"/>
        </w:rPr>
        <w:lastRenderedPageBreak/>
        <w:t>Комкова, Г. Н. Конституционное право Российской Федерации: учебник для вузов / Г. Н. Комкова, Е. В. Колесников, М. А. Липчанская. — 8-е изд., перераб. и доп. — Москва: Издательство Юрайт, 2024. — 453 с. — (Высшее образование). — ISBN 978-5-534-19027-4. — URL: https://urait.ru/bcode/555797.</w:t>
      </w:r>
    </w:p>
    <w:p w14:paraId="035F112D" w14:textId="77777777" w:rsidR="00A612F1" w:rsidRDefault="000B379C">
      <w:pPr>
        <w:numPr>
          <w:ilvl w:val="0"/>
          <w:numId w:val="117"/>
        </w:numPr>
        <w:jc w:val="both"/>
      </w:pPr>
      <w:r>
        <w:rPr>
          <w:color w:val="000000"/>
          <w:lang w:val="ru-RU"/>
        </w:rPr>
        <w:t>Конин, Н. М. Административное право: учебник для вузов / Н. М. Конин, Е. И. Маторина. — 7-е изд., перераб. и доп. — Москва: Издательство Юрайт, 2024. — 459 с. — (Высшее образование). — ISBN 978-5-534-15765-9. — URL: https://urait.ru/bcode/536034.</w:t>
      </w:r>
    </w:p>
    <w:p w14:paraId="712293F5" w14:textId="77777777" w:rsidR="00A612F1" w:rsidRDefault="000B379C">
      <w:pPr>
        <w:numPr>
          <w:ilvl w:val="0"/>
          <w:numId w:val="118"/>
        </w:numPr>
        <w:jc w:val="both"/>
      </w:pPr>
      <w:r>
        <w:rPr>
          <w:color w:val="000000"/>
          <w:lang w:val="ru-RU"/>
        </w:rPr>
        <w:t>Конюхова, И. А. Конституционное право Российской Федерации. Общая часть: учебник для вузов / И. А. Конюхова. — 2-е изд., перераб. и доп. — Москва: Издательство Юрайт, 2024. — 391 с. — (Высшее образование). — ISBN 978-5-534-18385-6. — URL: https://urait.ru/bcode/534909.</w:t>
      </w:r>
    </w:p>
    <w:p w14:paraId="56930913" w14:textId="77777777" w:rsidR="00A612F1" w:rsidRDefault="000B379C">
      <w:pPr>
        <w:numPr>
          <w:ilvl w:val="0"/>
          <w:numId w:val="119"/>
        </w:numPr>
        <w:jc w:val="both"/>
      </w:pPr>
      <w:r>
        <w:rPr>
          <w:color w:val="000000"/>
          <w:lang w:val="ru-RU"/>
        </w:rPr>
        <w:t>Макарейко, Н. В. Административное право: учебное пособие для вузов / Н. В. Макарейко. — 12-е изд., перераб. и доп. — Москва: Издательство Юрайт, 2024. — 309 с. — (Высшее образование). — ISBN 978-5-534-16267-7. — URL: https://urait.ru/bcode/535391.</w:t>
      </w:r>
    </w:p>
    <w:p w14:paraId="61D00D78" w14:textId="77777777" w:rsidR="00A612F1" w:rsidRDefault="000B379C">
      <w:pPr>
        <w:numPr>
          <w:ilvl w:val="0"/>
          <w:numId w:val="120"/>
        </w:numPr>
        <w:jc w:val="both"/>
      </w:pPr>
      <w:r>
        <w:rPr>
          <w:color w:val="000000"/>
          <w:lang w:val="ru-RU"/>
        </w:rPr>
        <w:t>Матвеев, С. П. Полицейское право: учебник для вузов / С. П. Матвеев. — 2-е изд., перераб. и доп. — Москва: Издательство Юрайт, 2024. — 269 с. — (Высшее образование). — ISBN 978-5-534-14343-0. — URL: https://urait.ru/bcode/544243.</w:t>
      </w:r>
    </w:p>
    <w:p w14:paraId="05A1A032" w14:textId="77777777" w:rsidR="00A612F1" w:rsidRDefault="000B379C">
      <w:pPr>
        <w:numPr>
          <w:ilvl w:val="0"/>
          <w:numId w:val="121"/>
        </w:numPr>
        <w:jc w:val="both"/>
      </w:pPr>
      <w:r>
        <w:rPr>
          <w:color w:val="000000"/>
          <w:lang w:val="ru-RU"/>
        </w:rPr>
        <w:t>Мигачев, Ю. И. Административное право Российской Федерации: учебник для вузов / Ю. И. Мигачев, Л. Л. Попов, С. В. Тихомиров ; под редакцией Л. Л. Попова. — 6-е изд., перераб. и доп. — Москва: Издательство Юрайт, 2024. — 484 с. — (Высшее образование). — ISBN 978-5-534-18580-5. — URL: https://urait.ru/bcode/536340.</w:t>
      </w:r>
    </w:p>
    <w:p w14:paraId="248B4B59" w14:textId="77777777" w:rsidR="00A612F1" w:rsidRDefault="000B379C">
      <w:pPr>
        <w:numPr>
          <w:ilvl w:val="0"/>
          <w:numId w:val="122"/>
        </w:numPr>
        <w:jc w:val="both"/>
      </w:pPr>
      <w:r>
        <w:rPr>
          <w:color w:val="000000"/>
          <w:lang w:val="ru-RU"/>
        </w:rPr>
        <w:t>Мутагиров, Д. З. Права и свободы человека: учебник для вузов / Д. З. Мутагиров. — 2-е изд., испр. и доп. — Москва: Издательство Юрайт, 2024. — 516 с. — (Высшее образование). — ISBN 978-5-534-07141-2. — URL: https://urait.ru/bcode/540984.</w:t>
      </w:r>
    </w:p>
    <w:p w14:paraId="0ED65D1E" w14:textId="77777777" w:rsidR="00A612F1" w:rsidRDefault="000B379C">
      <w:pPr>
        <w:numPr>
          <w:ilvl w:val="0"/>
          <w:numId w:val="123"/>
        </w:numPr>
        <w:jc w:val="both"/>
      </w:pPr>
      <w:r>
        <w:rPr>
          <w:color w:val="000000"/>
          <w:lang w:val="ru-RU"/>
        </w:rPr>
        <w:t>Нечкин, А. В. Конституционное право зарубежных стран: учебное пособие для вузов / А. В. Нечкин. — 2-е изд., перераб. и доп. — Москва: Издательство Юрайт, 2024. — 178 с. — (Высшее образование). — ISBN 978-5-534-18380-1. — URL: https://urait.ru/bcode/534904.</w:t>
      </w:r>
    </w:p>
    <w:p w14:paraId="50BEFBD3" w14:textId="77777777" w:rsidR="00A612F1" w:rsidRDefault="000B379C">
      <w:pPr>
        <w:numPr>
          <w:ilvl w:val="0"/>
          <w:numId w:val="124"/>
        </w:numPr>
        <w:jc w:val="both"/>
      </w:pPr>
      <w:r>
        <w:rPr>
          <w:color w:val="000000"/>
          <w:lang w:val="ru-RU"/>
        </w:rPr>
        <w:t>Нудненко, Л. А. Конституционное право России: учебник для вузов / Л. А. Нудненко. — 10-е изд., перераб. и доп. — Москва: Издательство Юрайт, 2024. — 526 с. — (Высшее образование). — ISBN 978-5-534-18338-2. — URL: https://urait.ru/bcode/534806.</w:t>
      </w:r>
    </w:p>
    <w:p w14:paraId="49CFA2C5" w14:textId="77777777" w:rsidR="00A612F1" w:rsidRDefault="000B379C">
      <w:pPr>
        <w:numPr>
          <w:ilvl w:val="0"/>
          <w:numId w:val="125"/>
        </w:numPr>
        <w:jc w:val="both"/>
      </w:pPr>
      <w:r>
        <w:rPr>
          <w:color w:val="000000"/>
          <w:lang w:val="ru-RU"/>
        </w:rPr>
        <w:t>Осинцев, Д. В. Административная ответственность: учебник для вузов / Д. В. Осинцев. — 6-е изд., испр. и доп. — Москва: Издательство Юрайт, 2024. — 439 с. — (Высшее образование). — ISBN 978-5-534-18757-1. — URL: https://urait.ru/bcode/545504.</w:t>
      </w:r>
    </w:p>
    <w:p w14:paraId="3DA44698" w14:textId="77777777" w:rsidR="00A612F1" w:rsidRDefault="000B379C">
      <w:pPr>
        <w:numPr>
          <w:ilvl w:val="0"/>
          <w:numId w:val="126"/>
        </w:numPr>
        <w:jc w:val="both"/>
      </w:pPr>
      <w:r>
        <w:rPr>
          <w:color w:val="000000"/>
          <w:lang w:val="ru-RU"/>
        </w:rPr>
        <w:t>Осинцев, Д. В. Административное право: учебник для вузов / Д. В. Осинцев. — 5-е изд., испр. и доп. — Москва: Издательство Юрайт, 2024. — 617 с. — (Высшее образование). — ISBN 978-5-534-15603-4. — URL: https://urait.ru/bcode/541738.</w:t>
      </w:r>
    </w:p>
    <w:p w14:paraId="623505B1" w14:textId="77777777" w:rsidR="00A612F1" w:rsidRDefault="000B379C">
      <w:pPr>
        <w:numPr>
          <w:ilvl w:val="0"/>
          <w:numId w:val="127"/>
        </w:numPr>
        <w:jc w:val="both"/>
      </w:pPr>
      <w:r>
        <w:rPr>
          <w:color w:val="000000"/>
          <w:lang w:val="ru-RU"/>
        </w:rPr>
        <w:t>Попова, А. В. Конституционное право зарубежных стран: учебное пособие для вузов / А. В. Попова. — 3-е изд., перераб. и доп. — Москва: Издательство Юрайт, 2024. — 168 с. — (Высшее образование). — ISBN 978-5-534-03572-8. — URL: https://urait.ru/bcode/535569.</w:t>
      </w:r>
    </w:p>
    <w:p w14:paraId="2728344A" w14:textId="77777777" w:rsidR="00A612F1" w:rsidRDefault="000B379C">
      <w:pPr>
        <w:numPr>
          <w:ilvl w:val="0"/>
          <w:numId w:val="128"/>
        </w:numPr>
        <w:jc w:val="both"/>
      </w:pPr>
      <w:r>
        <w:rPr>
          <w:color w:val="000000"/>
          <w:lang w:val="ru-RU"/>
        </w:rPr>
        <w:t>Сафонов, В. Е. Конституционное право зарубежных стран. Общая часть: учебник для вузов / В. Е. Сафонов, Е. В. Миряшева. — Москва: Издательство Юрайт, 2024. — 351 с. — (Высшее образование). — ISBN 978-5-534-01561-4. — URL: https://urait.ru/bcode/535471.</w:t>
      </w:r>
    </w:p>
    <w:p w14:paraId="4C6ABE51" w14:textId="77777777" w:rsidR="00A612F1" w:rsidRDefault="000B379C">
      <w:pPr>
        <w:numPr>
          <w:ilvl w:val="0"/>
          <w:numId w:val="129"/>
        </w:numPr>
        <w:jc w:val="both"/>
      </w:pPr>
      <w:r>
        <w:rPr>
          <w:color w:val="000000"/>
          <w:lang w:val="ru-RU"/>
        </w:rPr>
        <w:t xml:space="preserve">Сафонов, В. Е. Конституционное право зарубежных стран. Особенная часть: учебник для бакалавров / В. Е. Сафонов, Е. В. Миряшева. — Москва: Издательство Юрайт, 2022. — 422 с. — </w:t>
      </w:r>
      <w:r>
        <w:rPr>
          <w:color w:val="000000"/>
          <w:lang w:val="ru-RU"/>
        </w:rPr>
        <w:t>(Бакалавр. Академический курс). — ISBN 978-5-9916-2269-1. — URL: https://urait.ru/bcode/488437.</w:t>
      </w:r>
    </w:p>
    <w:p w14:paraId="3614158C" w14:textId="77777777" w:rsidR="00A612F1" w:rsidRDefault="000B379C">
      <w:pPr>
        <w:numPr>
          <w:ilvl w:val="0"/>
          <w:numId w:val="130"/>
        </w:numPr>
        <w:jc w:val="both"/>
      </w:pPr>
      <w:r>
        <w:rPr>
          <w:color w:val="000000"/>
          <w:lang w:val="ru-RU"/>
        </w:rPr>
        <w:lastRenderedPageBreak/>
        <w:t>Стахов, А. И. Административное право России: учебник для вузов / А. И. Стахов, П. И. Кононов. — 5-е изд., перераб. и доп. — Москва: Издательство Юрайт, 2024. — 685 с. — (Высшее образование). — ISBN 978-5-534-14101-6. — URL: https://urait.ru/bcode/542693.</w:t>
      </w:r>
    </w:p>
    <w:p w14:paraId="3B8B79D2" w14:textId="77777777" w:rsidR="00A612F1" w:rsidRDefault="000B379C">
      <w:pPr>
        <w:numPr>
          <w:ilvl w:val="0"/>
          <w:numId w:val="131"/>
        </w:numPr>
        <w:jc w:val="both"/>
      </w:pPr>
      <w:r>
        <w:rPr>
          <w:color w:val="000000"/>
          <w:lang w:val="ru-RU"/>
        </w:rPr>
        <w:t>Стрекозов, В. Г. Конституционное право России: учебник для вузов / В. Г. Стрекозов. — 9-е изд., перераб. и доп. — Москва: Издательство Юрайт, 2024. — 282 с. — (Высшее образование). — ISBN 978-5-534-17408-3. — URL: https://urait.ru/bcode/535536.</w:t>
      </w:r>
    </w:p>
    <w:p w14:paraId="70CD3E95" w14:textId="77777777" w:rsidR="00A612F1" w:rsidRDefault="000B379C">
      <w:pPr>
        <w:numPr>
          <w:ilvl w:val="0"/>
          <w:numId w:val="132"/>
        </w:numPr>
        <w:jc w:val="both"/>
      </w:pPr>
      <w:r>
        <w:rPr>
          <w:color w:val="000000"/>
          <w:lang w:val="ru-RU"/>
        </w:rPr>
        <w:t>Тедеев, А. А. Финансовое право России : учебник / А. А. Тедеев. — Москва : Проспект, 2025. — 368 с. — ISBN 978-5-392-42565-5. — Текст : электронный // Лань : электронно-библиотечная система. — URL: https://e.lanbook.com/book/464078.</w:t>
      </w:r>
    </w:p>
    <w:p w14:paraId="0CE6DD68" w14:textId="77777777" w:rsidR="00A612F1" w:rsidRDefault="000B379C">
      <w:pPr>
        <w:numPr>
          <w:ilvl w:val="0"/>
          <w:numId w:val="133"/>
        </w:numPr>
        <w:jc w:val="both"/>
      </w:pPr>
      <w:r>
        <w:rPr>
          <w:color w:val="000000"/>
          <w:lang w:val="ru-RU"/>
        </w:rPr>
        <w:t>Финансовое право: учебник для вузов / Е. М. Ашмарина [и др.] ; под редакцией Е. М. Ашмариной. — 4-е изд., перераб. и доп. — Москва: Издательство Юрайт, 2024. — 372 с. — (Высшее образование). — ISBN 978-5-534-18443-3. — URL: https://urait.ru/bcode/535021.</w:t>
      </w:r>
    </w:p>
    <w:p w14:paraId="0FC89B40" w14:textId="77777777" w:rsidR="00A612F1" w:rsidRDefault="000B379C">
      <w:pPr>
        <w:numPr>
          <w:ilvl w:val="0"/>
          <w:numId w:val="134"/>
        </w:numPr>
        <w:jc w:val="both"/>
      </w:pPr>
      <w:r>
        <w:rPr>
          <w:color w:val="000000"/>
          <w:lang w:val="ru-RU"/>
        </w:rPr>
        <w:t>Чашин, А. Н. Конституционное право Российской Федерации: учебное пособие для вузов / А. Н. Чашин. — 3-е изд., перераб. и доп. — Москва: Издательство Юрайт, 2024. — 261 с. — (Высшее образование). — ISBN 978-5-534-18721-2. — URL: https://urait.ru/bcode/545436.</w:t>
      </w:r>
    </w:p>
    <w:p w14:paraId="1DF8B022" w14:textId="77777777" w:rsidR="00A612F1" w:rsidRDefault="000B379C">
      <w:pPr>
        <w:numPr>
          <w:ilvl w:val="0"/>
          <w:numId w:val="135"/>
        </w:numPr>
        <w:jc w:val="both"/>
      </w:pPr>
      <w:r>
        <w:rPr>
          <w:color w:val="000000"/>
          <w:lang w:val="ru-RU"/>
        </w:rPr>
        <w:t>Шашкова, А. В. Конституционное право зарубежных стран: учебник для вузов / А. В. Шашкова. — 3-е изд., испр. и доп. — Москва: Издательство Юрайт, 2024. — 170 с. — (Бакалавр. Академический курс). — ISBN 978-5-534-18874-5. — URL: https://urait.ru/bcode/554993.</w:t>
      </w:r>
    </w:p>
    <w:p w14:paraId="6889BF92" w14:textId="77777777" w:rsidR="00A612F1" w:rsidRDefault="00A612F1">
      <w:pPr>
        <w:jc w:val="both"/>
        <w:rPr>
          <w:color w:val="000000"/>
          <w:lang w:val="ru-RU"/>
        </w:rPr>
      </w:pPr>
    </w:p>
    <w:p w14:paraId="07873F3A" w14:textId="77777777" w:rsidR="00A612F1" w:rsidRDefault="00A612F1">
      <w:pPr>
        <w:jc w:val="both"/>
        <w:rPr>
          <w:color w:val="000000"/>
          <w:lang w:val="ru-RU"/>
        </w:rPr>
      </w:pPr>
    </w:p>
    <w:p w14:paraId="6A9138DC" w14:textId="77777777" w:rsidR="00A612F1" w:rsidRDefault="000B379C">
      <w:pPr>
        <w:jc w:val="both"/>
      </w:pPr>
      <w:r>
        <w:rPr>
          <w:i/>
          <w:iCs/>
          <w:color w:val="000000"/>
        </w:rPr>
        <w:t>Дополнительная литература</w:t>
      </w:r>
      <w:bookmarkStart w:id="3" w:name="_Hlk222926640"/>
      <w:bookmarkEnd w:id="3"/>
    </w:p>
    <w:p w14:paraId="603F30E1" w14:textId="77777777" w:rsidR="00A612F1" w:rsidRDefault="00A612F1">
      <w:pPr>
        <w:rPr>
          <w:color w:val="000000"/>
          <w:lang w:val="ru-RU"/>
        </w:rPr>
      </w:pPr>
    </w:p>
    <w:p w14:paraId="73430339" w14:textId="77777777" w:rsidR="00A612F1" w:rsidRDefault="000B379C">
      <w:pPr>
        <w:numPr>
          <w:ilvl w:val="0"/>
          <w:numId w:val="136"/>
        </w:numPr>
        <w:jc w:val="both"/>
      </w:pPr>
      <w:r>
        <w:rPr>
          <w:color w:val="000000"/>
          <w:lang w:val="ru-RU"/>
        </w:rPr>
        <w:t>Агапов, А. Б. Публичные вещи: учебник для вузов / А. Б. Агапов. — Москва: Издательство Юрайт, 2024. — 243 с. — (Высшее образование). — ISBN 978-5-534-15402-3. — URL: https://urait.ru/bcode/544717.</w:t>
      </w:r>
    </w:p>
    <w:p w14:paraId="6CDF9997" w14:textId="77777777" w:rsidR="00A612F1" w:rsidRDefault="000B379C">
      <w:pPr>
        <w:numPr>
          <w:ilvl w:val="0"/>
          <w:numId w:val="137"/>
        </w:numPr>
        <w:jc w:val="both"/>
      </w:pPr>
      <w:r>
        <w:rPr>
          <w:color w:val="000000"/>
          <w:lang w:val="ru-RU"/>
        </w:rPr>
        <w:t>Агапов, А. Б. Публичные процедуры: учебное пособие для вузов / А. Б. Агапов. — 13-е изд., перераб. и доп. — Москва: Издательство Юрайт, 2024. — 169 с. — (Высшее образование). — ISBN 978-5-534-17488-5. — URL: https://urait.ru/bcode/533185.</w:t>
      </w:r>
    </w:p>
    <w:p w14:paraId="591427AC" w14:textId="77777777" w:rsidR="00A612F1" w:rsidRDefault="000B379C">
      <w:pPr>
        <w:numPr>
          <w:ilvl w:val="0"/>
          <w:numId w:val="138"/>
        </w:numPr>
        <w:jc w:val="both"/>
      </w:pPr>
      <w:r>
        <w:rPr>
          <w:color w:val="000000"/>
          <w:lang w:val="ru-RU"/>
        </w:rPr>
        <w:t>Агапов, А. Б. Субъекты административного права: учебное пособие для вузов / А. Б. Агапов. — 13-е изд., перераб. и доп. — Москва: Издательство Юрайт, 2024. — 301 с. — (Высшее образование). — ISBN 978-5-534-17489-2. — URL: https://urait.ru/bcode/537256.</w:t>
      </w:r>
    </w:p>
    <w:p w14:paraId="7542C806" w14:textId="77777777" w:rsidR="00A612F1" w:rsidRDefault="000B379C">
      <w:pPr>
        <w:numPr>
          <w:ilvl w:val="0"/>
          <w:numId w:val="139"/>
        </w:numPr>
        <w:jc w:val="both"/>
      </w:pPr>
      <w:r>
        <w:rPr>
          <w:color w:val="000000"/>
          <w:lang w:val="ru-RU"/>
        </w:rPr>
        <w:t>Административное право: учебник и практикум для вузов / А. И. Стахов [и др.] ; под редакцией А. И. Стахова. — 2-е изд., перераб. и доп. — Москва: Издательство Юрайт, 2024. — 480 с. — (Высшее образование). — ISBN 978-5-534-18590-4. — URL: https://urait.ru/bcode/536500.</w:t>
      </w:r>
    </w:p>
    <w:p w14:paraId="1E008684" w14:textId="77777777" w:rsidR="00A612F1" w:rsidRDefault="000B379C">
      <w:pPr>
        <w:numPr>
          <w:ilvl w:val="0"/>
          <w:numId w:val="140"/>
        </w:numPr>
        <w:jc w:val="both"/>
      </w:pPr>
      <w:r>
        <w:rPr>
          <w:color w:val="000000"/>
          <w:lang w:val="ru-RU"/>
        </w:rPr>
        <w:t>Административное право в схемах: учебник и практикум для вузов / А. И. Стахов [и др.] ; под редакцией А. И. Стахова, П. И. Кононова. — 4-е изд., перераб. и доп. — Москва: Издательство Юрайт, 2024. — 501 с. — (Высшее образование). — ISBN 978-5-534-18925-4. — URL: https://urait.ru/bcode/555099.</w:t>
      </w:r>
    </w:p>
    <w:p w14:paraId="15354501" w14:textId="77777777" w:rsidR="00A612F1" w:rsidRDefault="000B379C">
      <w:pPr>
        <w:numPr>
          <w:ilvl w:val="0"/>
          <w:numId w:val="141"/>
        </w:numPr>
        <w:jc w:val="both"/>
      </w:pPr>
      <w:r>
        <w:rPr>
          <w:color w:val="000000"/>
          <w:lang w:val="ru-RU"/>
        </w:rPr>
        <w:t xml:space="preserve">Административное право. Практикум: учебное пособие для вузов / Н. М. Конин [и др.] ; под общей редакцией Н. М. Конина, Е. И. Маториной. — 3-е изд., перераб. и доп. — Москва: </w:t>
      </w:r>
      <w:r>
        <w:rPr>
          <w:color w:val="000000"/>
          <w:lang w:val="ru-RU"/>
        </w:rPr>
        <w:t>Издательство Юрайт, 2024. — 356 с. — (Высшее образование). — ISBN 978-5-534-06047-8. — URL: https://urait.ru/bcode/536111.</w:t>
      </w:r>
    </w:p>
    <w:p w14:paraId="37A5030B" w14:textId="77777777" w:rsidR="00A612F1" w:rsidRDefault="000B379C">
      <w:pPr>
        <w:numPr>
          <w:ilvl w:val="0"/>
          <w:numId w:val="142"/>
        </w:numPr>
        <w:jc w:val="both"/>
      </w:pPr>
      <w:r>
        <w:rPr>
          <w:color w:val="000000"/>
          <w:lang w:val="ru-RU"/>
        </w:rPr>
        <w:t xml:space="preserve">Алексеева, Д. Г. Правовые основы обеспечения финансовой устойчивости кредитных организаций: учебное пособие для вузов / Д. Г. Алексеева, С. В. Пыхтин. — Москва: </w:t>
      </w:r>
      <w:r>
        <w:rPr>
          <w:color w:val="000000"/>
          <w:lang w:val="ru-RU"/>
        </w:rPr>
        <w:lastRenderedPageBreak/>
        <w:t>Издательство Юрайт, 2024. — 90 с. — (Высшее образование). — ISBN 978-5-9916-9370-7. — URL: https://urait.ru/bcode/538478.</w:t>
      </w:r>
    </w:p>
    <w:p w14:paraId="50728201" w14:textId="77777777" w:rsidR="00A612F1" w:rsidRDefault="000B379C">
      <w:pPr>
        <w:numPr>
          <w:ilvl w:val="0"/>
          <w:numId w:val="143"/>
        </w:numPr>
        <w:jc w:val="both"/>
      </w:pPr>
      <w:r>
        <w:rPr>
          <w:color w:val="000000"/>
          <w:lang w:val="ru-RU"/>
        </w:rPr>
        <w:t>Бачило, И. Л. Информационное право: учебник для вузов / И. Л. Бачило. — 5-е изд., перераб. и доп. — Москва: Издательство Юрайт, 2024. — 419 с. — (Высшее образование). — ISBN 978-5-534-00608-7. — URL: https://urait.ru/bcode/535437.</w:t>
      </w:r>
    </w:p>
    <w:p w14:paraId="53F2455E" w14:textId="77777777" w:rsidR="00A612F1" w:rsidRDefault="000B379C">
      <w:pPr>
        <w:numPr>
          <w:ilvl w:val="0"/>
          <w:numId w:val="144"/>
        </w:numPr>
        <w:jc w:val="both"/>
      </w:pPr>
      <w:r>
        <w:rPr>
          <w:color w:val="000000"/>
          <w:lang w:val="ru-RU"/>
        </w:rPr>
        <w:t>Белик, В. Н. Конституционные права личности и их защита: учебное пособие для вузов / В. Н. Белик. — 4-е изд., перераб. и доп. — Москва: Издательство Юрайт, 2024. — 169 с. — (Высшее образование). — ISBN 978-5-534-18190-6. — URL: https://urait.ru/bcode/534510.</w:t>
      </w:r>
    </w:p>
    <w:p w14:paraId="105BFB4C" w14:textId="77777777" w:rsidR="00A612F1" w:rsidRDefault="000B379C">
      <w:pPr>
        <w:numPr>
          <w:ilvl w:val="0"/>
          <w:numId w:val="145"/>
        </w:numPr>
        <w:jc w:val="both"/>
      </w:pPr>
      <w:r>
        <w:rPr>
          <w:color w:val="000000"/>
          <w:lang w:val="ru-RU"/>
        </w:rPr>
        <w:t>Белоконь, А. В. Научные основы деятельности органов исполнительной власти: учебное пособие для вузов / А. В. Белоконь, А. А. Долгополов, А. Н. Жеребцов. — Москва: Издательство Юрайт, 2024. — 127 с. — (Высшее образование). — ISBN 978-5-534-14224-2. — URL: https://urait.ru/bcode/544175.</w:t>
      </w:r>
    </w:p>
    <w:p w14:paraId="33C44569" w14:textId="77777777" w:rsidR="00A612F1" w:rsidRDefault="000B379C">
      <w:pPr>
        <w:numPr>
          <w:ilvl w:val="0"/>
          <w:numId w:val="146"/>
        </w:numPr>
        <w:jc w:val="both"/>
      </w:pPr>
      <w:r>
        <w:rPr>
          <w:color w:val="000000"/>
          <w:lang w:val="ru-RU"/>
        </w:rPr>
        <w:t>Бредихин, А. Л. Основы российского федерализма: учебное пособие для вузов / А. Л. Бредихин. — Москва: Издательство Юрайт, 2024. — 107 с. — (Высшее образование). — ISBN 978-5-534-14526-7. — URL: https://urait.ru/bcode/544352.</w:t>
      </w:r>
    </w:p>
    <w:p w14:paraId="0BA7ACD5" w14:textId="77777777" w:rsidR="00A612F1" w:rsidRDefault="000B379C">
      <w:pPr>
        <w:numPr>
          <w:ilvl w:val="0"/>
          <w:numId w:val="147"/>
        </w:numPr>
        <w:jc w:val="both"/>
      </w:pPr>
      <w:r>
        <w:rPr>
          <w:color w:val="000000"/>
          <w:lang w:val="ru-RU"/>
        </w:rPr>
        <w:t>Бялт, В. С. Обеспечение прав человека в деятельности правоохранительных органов: учебное пособие для вузов / В. С. Бялт. — Москва: Издательство Юрайт, 2024. — 238 с. — (Высшее образование). — ISBN 978-5-534-10610-7. — URL: https://urait.ru/bcode/542228.</w:t>
      </w:r>
    </w:p>
    <w:p w14:paraId="3A9E1922" w14:textId="77777777" w:rsidR="00A612F1" w:rsidRDefault="000B379C">
      <w:pPr>
        <w:numPr>
          <w:ilvl w:val="0"/>
          <w:numId w:val="148"/>
        </w:numPr>
        <w:jc w:val="both"/>
      </w:pPr>
      <w:r>
        <w:rPr>
          <w:color w:val="000000"/>
          <w:lang w:val="ru-RU"/>
        </w:rPr>
        <w:t>Бялт, В. С. Основы конституционного права Российской Федерации: учебное пособие для вузов / В. С. Бялт. — Москва: Издательство Юрайт, 2024. — 155 с. — (Высшее образование). — ISBN 978-5-534-15891-5. — URL: https://urait.ru/bcode/544845.</w:t>
      </w:r>
    </w:p>
    <w:p w14:paraId="5E36F834" w14:textId="77777777" w:rsidR="00A612F1" w:rsidRDefault="000B379C">
      <w:pPr>
        <w:numPr>
          <w:ilvl w:val="0"/>
          <w:numId w:val="149"/>
        </w:numPr>
        <w:jc w:val="both"/>
      </w:pPr>
      <w:r>
        <w:rPr>
          <w:color w:val="000000"/>
          <w:lang w:val="ru-RU"/>
        </w:rPr>
        <w:t>Васильев, С. В. Проблемы реализации прав и свобод личности в сфере государственного управления: учебное пособие для вузов / С. В. Васильев, Б. В. Зыкин, Е. В. Зыкина. — Москва: Издательство Юрайт, 2024. — 114 с. — (Высшее образование). — ISBN 978-5-534-14838-1. — URL: https://urait.ru/bcode/544511.</w:t>
      </w:r>
    </w:p>
    <w:p w14:paraId="7DDCCE56" w14:textId="77777777" w:rsidR="00A612F1" w:rsidRDefault="000B379C">
      <w:pPr>
        <w:numPr>
          <w:ilvl w:val="0"/>
          <w:numId w:val="150"/>
        </w:numPr>
        <w:jc w:val="both"/>
      </w:pPr>
      <w:r>
        <w:rPr>
          <w:color w:val="000000"/>
          <w:lang w:val="ru-RU"/>
        </w:rPr>
        <w:t>Вербицкая, Т. В. Конституционно-правовые основы обеспечения национальной безопасности в Российской Федерации: учебное пособие для вузов / Т. В. Вербицкая. — 2-е изд., перераб. и доп. — Москва: Издательство Юрайт, 2024. — 196 с. — (Высшее образование). — ISBN 978-5-534-16065-9. — URL: https://urait.ru/bcode/543997.</w:t>
      </w:r>
    </w:p>
    <w:p w14:paraId="1AE4A537" w14:textId="77777777" w:rsidR="00A612F1" w:rsidRDefault="000B379C">
      <w:pPr>
        <w:numPr>
          <w:ilvl w:val="0"/>
          <w:numId w:val="151"/>
        </w:numPr>
        <w:jc w:val="both"/>
      </w:pPr>
      <w:r>
        <w:rPr>
          <w:color w:val="000000"/>
          <w:lang w:val="ru-RU"/>
        </w:rPr>
        <w:t>Ветошкин, С. А. Профилактика безнадзорности и правонарушений несовершеннолетних: учебное пособие для вузов / С. А. Ветошкин. — Москва: Издательство Юрайт, 2024. — 242 с. — (Высшее образование). — ISBN 978-5-534-11171-2. — URL: https://urait.ru/bcode/541916.</w:t>
      </w:r>
    </w:p>
    <w:p w14:paraId="50A2FF14" w14:textId="77777777" w:rsidR="00A612F1" w:rsidRDefault="000B379C">
      <w:pPr>
        <w:numPr>
          <w:ilvl w:val="0"/>
          <w:numId w:val="152"/>
        </w:numPr>
        <w:jc w:val="both"/>
      </w:pPr>
      <w:r>
        <w:rPr>
          <w:color w:val="000000"/>
          <w:lang w:val="ru-RU"/>
        </w:rPr>
        <w:t>Вишнякова, А. С. Административное право. Практикум: учебное пособие для вузов / А. С. Вишнякова, А. Б. Агапов ; под редакцией А. Б. Агапова. — Москва: Издательство Юрайт, 2024. — 298 с. — (Высшее образование). — ISBN 978-5-534-01112-8. — URL: https://urait.ru/bcode/536892.</w:t>
      </w:r>
    </w:p>
    <w:p w14:paraId="182082C7" w14:textId="77777777" w:rsidR="00A612F1" w:rsidRDefault="000B379C">
      <w:pPr>
        <w:numPr>
          <w:ilvl w:val="0"/>
          <w:numId w:val="153"/>
        </w:numPr>
        <w:jc w:val="both"/>
      </w:pPr>
      <w:r>
        <w:rPr>
          <w:color w:val="000000"/>
          <w:lang w:val="ru-RU"/>
        </w:rPr>
        <w:t>Волков, А. М. Административное право России. Схемы, таблицы, определения, комментарии: учебное пособие для вузов / А. М. Волков, Е. А. Лютягина ; под общей редакцией А. М. Волкова. — 2-е изд., перераб. и доп. — Москва: Издательство Юрайт, 2024. — 324 с. — (Высшее образование). — ISBN 978-5-534-17756-5. — URL: https://urait.ru/bcode/533673.</w:t>
      </w:r>
    </w:p>
    <w:p w14:paraId="3245BDF9" w14:textId="77777777" w:rsidR="00A612F1" w:rsidRDefault="000B379C">
      <w:pPr>
        <w:numPr>
          <w:ilvl w:val="0"/>
          <w:numId w:val="154"/>
        </w:numPr>
        <w:jc w:val="both"/>
      </w:pPr>
      <w:r>
        <w:rPr>
          <w:color w:val="000000"/>
          <w:lang w:val="ru-RU"/>
        </w:rPr>
        <w:t>Вологдин, А. А. Правовое регулирование внешнеэкономической деятельности: учебник и практикум для вузов / А. А. Вологдин. — 7-е изд., перераб. и доп. — Москва: Издательство Юрайт, 2024. — 420 с. — (Высшее образование). — ISBN 978-5-534-15767-3. — URL: https://urait.ru/bcode/535465.</w:t>
      </w:r>
    </w:p>
    <w:p w14:paraId="3895BD58" w14:textId="77777777" w:rsidR="00A612F1" w:rsidRDefault="000B379C">
      <w:pPr>
        <w:numPr>
          <w:ilvl w:val="0"/>
          <w:numId w:val="155"/>
        </w:numPr>
        <w:jc w:val="both"/>
      </w:pPr>
      <w:r>
        <w:rPr>
          <w:color w:val="000000"/>
          <w:lang w:val="ru-RU"/>
        </w:rPr>
        <w:lastRenderedPageBreak/>
        <w:t xml:space="preserve">Грачев, Н. И. Территориальная организация публичной власти: учебное пособие для вузов / Н. И. Грачев. — Москва: Издательство Юрайт, 2024. — 483 с. — (Высшее </w:t>
      </w:r>
      <w:r>
        <w:rPr>
          <w:color w:val="000000"/>
          <w:lang w:val="ru-RU"/>
        </w:rPr>
        <w:t>образование). — ISBN 978-5-534-11801-8. — URL: https://urait.ru/bcode/542362.</w:t>
      </w:r>
    </w:p>
    <w:p w14:paraId="638DA22C" w14:textId="77777777" w:rsidR="00A612F1" w:rsidRDefault="000B379C">
      <w:pPr>
        <w:numPr>
          <w:ilvl w:val="0"/>
          <w:numId w:val="156"/>
        </w:numPr>
        <w:jc w:val="both"/>
      </w:pPr>
      <w:r>
        <w:rPr>
          <w:color w:val="000000"/>
          <w:lang w:val="ru-RU"/>
        </w:rPr>
        <w:t xml:space="preserve">Гривцова, С. Л. Конституционное право. Тесты и задания: учебное пособие для вузов / С. Л. Гривцова. — Москва: Издательство Юрайт, 2024. — 74 с. — (Высшее </w:t>
      </w:r>
      <w:r>
        <w:rPr>
          <w:color w:val="000000"/>
          <w:lang w:val="ru-RU"/>
        </w:rPr>
        <w:t>образование). — ISBN 978-5-534-15081-0. — URL: https://urait.ru/bcode/544339.</w:t>
      </w:r>
    </w:p>
    <w:p w14:paraId="4B935D95" w14:textId="77777777" w:rsidR="00A612F1" w:rsidRDefault="000B379C">
      <w:pPr>
        <w:numPr>
          <w:ilvl w:val="0"/>
          <w:numId w:val="157"/>
        </w:numPr>
        <w:jc w:val="both"/>
      </w:pPr>
      <w:r>
        <w:rPr>
          <w:color w:val="000000"/>
          <w:lang w:val="ru-RU"/>
        </w:rPr>
        <w:t>Гузнов, А. Г. Регулирование, контроль и надзор на финансовом рынке в Российской Федерации: учебное пособие для вузов / А. Г. Гузнов, Т. Э. Рождественская. — 4-е изд., перераб. и доп. — Москва: Издательство Юрайт, 2024. — 585 с. — (Высшее образование). — ISBN 978-5-534-17362-8. — URL: https://urait.ru/bcode/532930.</w:t>
      </w:r>
    </w:p>
    <w:p w14:paraId="6F79F0AC" w14:textId="77777777" w:rsidR="00A612F1" w:rsidRDefault="000B379C">
      <w:pPr>
        <w:numPr>
          <w:ilvl w:val="0"/>
          <w:numId w:val="158"/>
        </w:numPr>
        <w:jc w:val="both"/>
      </w:pPr>
      <w:r>
        <w:rPr>
          <w:color w:val="000000"/>
          <w:lang w:val="ru-RU"/>
        </w:rPr>
        <w:t>Жеребцов, А. Н. Административное расследование правонарушений в области дорожного движения: учебное пособие для вузов / А. Н. Жеребцов, А. Н. Булгаков, Н. В. Павлов. — Москва: Издательство Юрайт, 2024. — 116 с. — (Высшее образование). — ISBN 978-5-534-12986-1. — URL: https://urait.ru/bcode/543474.</w:t>
      </w:r>
    </w:p>
    <w:p w14:paraId="3412E4A1" w14:textId="77777777" w:rsidR="00A612F1" w:rsidRDefault="000B379C">
      <w:pPr>
        <w:numPr>
          <w:ilvl w:val="0"/>
          <w:numId w:val="159"/>
        </w:numPr>
        <w:jc w:val="both"/>
      </w:pPr>
      <w:r>
        <w:rPr>
          <w:color w:val="000000"/>
          <w:lang w:val="ru-RU"/>
        </w:rPr>
        <w:t>Жеребцов, А. Н. Миграционное право России: учебник для вузов / А. Н. Жеребцов, Е. А. Малышев ; под общей редакцией А. Н. Жеребцова. — 4-е изд., перераб. и доп. — Москва: Издательство Юрайт, 2024. — 500 с. — (Высшее образование). — ISBN 978-5-534-17262-1. — URL: https://urait.ru/bcode/532745.</w:t>
      </w:r>
    </w:p>
    <w:p w14:paraId="53D9CEED" w14:textId="77777777" w:rsidR="00A612F1" w:rsidRDefault="000B379C">
      <w:pPr>
        <w:numPr>
          <w:ilvl w:val="0"/>
          <w:numId w:val="160"/>
        </w:numPr>
        <w:jc w:val="both"/>
      </w:pPr>
      <w:r>
        <w:rPr>
          <w:color w:val="000000"/>
          <w:lang w:val="ru-RU"/>
        </w:rPr>
        <w:t>Зуева, Л. Ю. Административное судопроизводство. Дела об обязательном судебном контроле: учебное пособие для вузов / Л. Ю. Зуева. — Москва: Издательство Юрайт, 2024. — 146 с. — (Высшее образование). — ISBN 978-5-534-17116-7. — URL: https://urait.ru/bcode/541716.</w:t>
      </w:r>
    </w:p>
    <w:p w14:paraId="65E43D27" w14:textId="77777777" w:rsidR="00A612F1" w:rsidRDefault="000B379C">
      <w:pPr>
        <w:numPr>
          <w:ilvl w:val="0"/>
          <w:numId w:val="161"/>
        </w:numPr>
        <w:jc w:val="both"/>
      </w:pPr>
      <w:r>
        <w:rPr>
          <w:color w:val="000000"/>
          <w:lang w:val="ru-RU"/>
        </w:rPr>
        <w:t>Избирательное право Российской Федерации: учебник и практикум для вузов / И. В. Захаров [и др.] ; под редакцией И. В. Захарова, А. Н. Кокотова. — 5-е изд., перераб. и доп. — Москва: Издательство Юрайт, 2024. — 334 с. — (Высшее образование). — ISBN 978-5-534-17647-6. — URL: https://urait.ru/bcode/535568.</w:t>
      </w:r>
    </w:p>
    <w:p w14:paraId="000ADFF5" w14:textId="77777777" w:rsidR="00A612F1" w:rsidRDefault="000B379C">
      <w:pPr>
        <w:numPr>
          <w:ilvl w:val="0"/>
          <w:numId w:val="162"/>
        </w:numPr>
        <w:jc w:val="both"/>
      </w:pPr>
      <w:r>
        <w:rPr>
          <w:color w:val="000000"/>
          <w:lang w:val="ru-RU"/>
        </w:rPr>
        <w:t>Калинин, Г. И. Государственное управление в сфере ветеринарии: учебное пособие для вузов / Г. И. Калинин. — 2-е изд. — Москва: Издательство Юрайт, 2024. — 260 с. — (Высшее образование). — ISBN 978-5-534-13407-0. — URL: https://urait.ru/bcode/543548.</w:t>
      </w:r>
    </w:p>
    <w:p w14:paraId="3C3E64DD" w14:textId="77777777" w:rsidR="00A612F1" w:rsidRDefault="000B379C">
      <w:pPr>
        <w:numPr>
          <w:ilvl w:val="0"/>
          <w:numId w:val="163"/>
        </w:numPr>
        <w:jc w:val="both"/>
      </w:pPr>
      <w:r>
        <w:rPr>
          <w:color w:val="000000"/>
          <w:lang w:val="ru-RU"/>
        </w:rPr>
        <w:t>Конституционное право. Практикум: учебное пособие для вузов / Г. Н. Комкова [и др.] ; под общей редакцией Г. Н. Комковой. — 3-е изд., перераб. и доп. — Москва: Издательство Юрайт, 2024. — 243 с. — (Высшее образование). — ISBN 978-5-534-17897-5. — URL: https://urait.ru/bcode/537847.</w:t>
      </w:r>
    </w:p>
    <w:p w14:paraId="40B0483B" w14:textId="77777777" w:rsidR="00A612F1" w:rsidRDefault="000B379C">
      <w:pPr>
        <w:numPr>
          <w:ilvl w:val="0"/>
          <w:numId w:val="164"/>
        </w:numPr>
        <w:jc w:val="both"/>
      </w:pPr>
      <w:r>
        <w:rPr>
          <w:color w:val="000000"/>
          <w:lang w:val="ru-RU"/>
        </w:rPr>
        <w:t>Конюхова, И. А. История государственного и конституционного права России: учебное пособие для вузов / И. А. Конюхова. — 2-е изд., перераб. и доп. — Москва: Издательство Юрайт, 2024. — 333 с. — (Высшее образование). — ISBN 978-5-534-18389-4. — URL: https://urait.ru/bcode/534913.</w:t>
      </w:r>
    </w:p>
    <w:p w14:paraId="45CFCDA9" w14:textId="77777777" w:rsidR="00A612F1" w:rsidRDefault="000B379C">
      <w:pPr>
        <w:numPr>
          <w:ilvl w:val="0"/>
          <w:numId w:val="165"/>
        </w:numPr>
        <w:jc w:val="both"/>
      </w:pPr>
      <w:r>
        <w:rPr>
          <w:color w:val="000000"/>
          <w:lang w:val="ru-RU"/>
        </w:rPr>
        <w:t>Конюхова, И. А. Конституционное право Российской Федерации. Особенная часть: учебник и практикум для вузов / И. А. Конюхова, И. А. Алешкова, Л. В. Андриченко ; под общей редакцией И. А. Конюховой. — 2-е изд., перераб. и доп. — Москва: Издательство Юрайт, 2024. — 505 с. — (Высшее образование). — ISBN 978-5-534-18436-5. — URL: https://urait.ru/bcode/535013.</w:t>
      </w:r>
    </w:p>
    <w:p w14:paraId="50119825" w14:textId="77777777" w:rsidR="00A612F1" w:rsidRDefault="000B379C">
      <w:pPr>
        <w:numPr>
          <w:ilvl w:val="0"/>
          <w:numId w:val="166"/>
        </w:numPr>
        <w:jc w:val="both"/>
      </w:pPr>
      <w:r>
        <w:rPr>
          <w:color w:val="000000"/>
          <w:lang w:val="ru-RU"/>
        </w:rPr>
        <w:t>Конюхова, И. А. Конституционно-правовой статус человека в Российской Федерации: учебное пособие для вузов / И. А. Конюхова, И. А. Алешкова, Л. В. Андриченко. — 2-е изд., перераб. и доп. — Москва: Издательство Юрайт, 2024. — 49 с. — (Высшее образование). — ISBN 978-5-534-18437-2. — URL: https://urait.ru/bcode/535014.</w:t>
      </w:r>
    </w:p>
    <w:p w14:paraId="4E06B5C8" w14:textId="77777777" w:rsidR="00A612F1" w:rsidRDefault="000B379C">
      <w:pPr>
        <w:numPr>
          <w:ilvl w:val="0"/>
          <w:numId w:val="167"/>
        </w:numPr>
        <w:jc w:val="both"/>
      </w:pPr>
      <w:r>
        <w:rPr>
          <w:color w:val="000000"/>
          <w:lang w:val="ru-RU"/>
        </w:rPr>
        <w:t>Конюхова, И. А. Основы теории Конституции: учебное пособие для вузов / И. А. Конюхова. — 2-е изд., перераб. и доп. — Москва: Издательство Юрайт, 2024. — 126 с. — (Высшее образование). — ISBN 978-5-534-18387-0. — URL: https://urait.ru/bcode/534911.</w:t>
      </w:r>
    </w:p>
    <w:p w14:paraId="72789A89" w14:textId="77777777" w:rsidR="00A612F1" w:rsidRDefault="000B379C">
      <w:pPr>
        <w:numPr>
          <w:ilvl w:val="0"/>
          <w:numId w:val="168"/>
        </w:numPr>
        <w:jc w:val="both"/>
      </w:pPr>
      <w:r>
        <w:rPr>
          <w:color w:val="000000"/>
          <w:lang w:val="ru-RU"/>
        </w:rPr>
        <w:lastRenderedPageBreak/>
        <w:t>Напханенко, И. П. Правовое обеспечение транспортной безопасности на объектах транспортной инфраструктуры и транспортных средствах: учебное пособие для вузов / И. П. Напханенко, А. В. Федоров, Е. Г. Донченко ; под общей редакцией И. П. Напханенко. — Москва: Издательство Юрайт, 2024. — 83 с. — (Высшее образование). — ISBN 978-5-534-12391-3. — URL: https://urait.ru/bcode/543039.</w:t>
      </w:r>
    </w:p>
    <w:p w14:paraId="17CD74A8" w14:textId="77777777" w:rsidR="00A612F1" w:rsidRDefault="000B379C">
      <w:pPr>
        <w:numPr>
          <w:ilvl w:val="0"/>
          <w:numId w:val="169"/>
        </w:numPr>
        <w:jc w:val="both"/>
      </w:pPr>
      <w:r>
        <w:rPr>
          <w:color w:val="000000"/>
          <w:lang w:val="ru-RU"/>
        </w:rPr>
        <w:t>Неверов, А. Я. Конституционное право: учебное пособие для вузов / А. Я. Неверов. — 2-е изд., перераб. и доп. — Москва: Издательство Юрайт, 2024. — 367 с. — (Высшее образование). — ISBN 978-5-534-16188-5. — URL: https://urait.ru/bcode/544433.</w:t>
      </w:r>
    </w:p>
    <w:p w14:paraId="40010050" w14:textId="77777777" w:rsidR="00A612F1" w:rsidRDefault="000B379C">
      <w:pPr>
        <w:numPr>
          <w:ilvl w:val="0"/>
          <w:numId w:val="170"/>
        </w:numPr>
        <w:jc w:val="both"/>
      </w:pPr>
      <w:r>
        <w:rPr>
          <w:color w:val="000000"/>
          <w:lang w:val="ru-RU"/>
        </w:rPr>
        <w:t>Нечевин, Д. К. Правозащитная деятельность: учебное пособие для вузов / Д. К. Нечевин, Л. М. Колодкин, Е. В. Кирдяшова ; под редакцией Д. К. Нечевина. — Москва: Издательство Юрайт, 2024. — 151 с. — (Высшее образование). — ISBN 978-5-534-13820-7. — URL: https://urait.ru/bcode/543906.</w:t>
      </w:r>
    </w:p>
    <w:p w14:paraId="0175C825" w14:textId="77777777" w:rsidR="00A612F1" w:rsidRDefault="000B379C">
      <w:pPr>
        <w:numPr>
          <w:ilvl w:val="0"/>
          <w:numId w:val="171"/>
        </w:numPr>
        <w:jc w:val="both"/>
      </w:pPr>
      <w:r>
        <w:rPr>
          <w:color w:val="000000"/>
          <w:lang w:val="ru-RU"/>
        </w:rPr>
        <w:t xml:space="preserve">Нечкин, А. В. Конституционное право. Практика высших судебных инстанций России с комментариями: учебное пособие для вузов / А. В. Нечкин, О. А. </w:t>
      </w:r>
      <w:r>
        <w:rPr>
          <w:color w:val="000000"/>
          <w:lang w:val="ru-RU"/>
        </w:rPr>
        <w:t>Кожевников. — Москва: Издательство Юрайт, 2024. — 373 с. — (Высшее образование). — ISBN 978-5-534-12399-9. — URL: https://urait.ru/bcode/543088.</w:t>
      </w:r>
    </w:p>
    <w:p w14:paraId="1E8BE712" w14:textId="77777777" w:rsidR="00A612F1" w:rsidRDefault="000B379C">
      <w:pPr>
        <w:numPr>
          <w:ilvl w:val="0"/>
          <w:numId w:val="172"/>
        </w:numPr>
        <w:jc w:val="both"/>
      </w:pPr>
      <w:r>
        <w:rPr>
          <w:color w:val="000000"/>
          <w:lang w:val="ru-RU"/>
        </w:rPr>
        <w:t>Нечкин, А. В. Организация государственной власти в субъектах Российской Федерации: учебник для вузов / А. В. Нечкин, Ю. И. Серкова. — 2-е изд., перераб. и доп. — Москва: Издательство Юрайт, 2024. — 130 с. — (Высшее образование). — ISBN 978-5-534-08738-3. — URL: https://urait.ru/bcode/542420.</w:t>
      </w:r>
    </w:p>
    <w:p w14:paraId="782C56C8" w14:textId="77777777" w:rsidR="00A612F1" w:rsidRDefault="000B379C">
      <w:pPr>
        <w:numPr>
          <w:ilvl w:val="0"/>
          <w:numId w:val="173"/>
        </w:numPr>
        <w:jc w:val="both"/>
      </w:pPr>
      <w:r>
        <w:rPr>
          <w:color w:val="000000"/>
          <w:lang w:val="ru-RU"/>
        </w:rPr>
        <w:t>Нудненко, Л. А. Конституционное право России. Практикум: учебное пособие для вузов / Л. А. Нудненко. — 5-е изд. — Москва: Издательство Юрайт, 2024. — 278 с. — (Высшее образование). — ISBN 978-5-534-13896-2. — URL: https://urait.ru/bcode/535792.</w:t>
      </w:r>
    </w:p>
    <w:p w14:paraId="580A39AB" w14:textId="77777777" w:rsidR="00A612F1" w:rsidRDefault="000B379C">
      <w:pPr>
        <w:numPr>
          <w:ilvl w:val="0"/>
          <w:numId w:val="174"/>
        </w:numPr>
        <w:jc w:val="both"/>
      </w:pPr>
      <w:r>
        <w:rPr>
          <w:color w:val="000000"/>
          <w:lang w:val="ru-RU"/>
        </w:rPr>
        <w:t>Нудненко, Л. А. Конституционно-правовой статус личности в России: учебное пособие для вузов / Л. А. Нудненко. — 10-е изд., перераб. и доп. — Москва: Издательство Юрайт, 2024. — 120 с. — (Высшее образование). — ISBN 978-5-534-18334-4. — URL: https://urait.ru/bcode/534802.</w:t>
      </w:r>
    </w:p>
    <w:p w14:paraId="1B5332DC" w14:textId="77777777" w:rsidR="00A612F1" w:rsidRDefault="000B379C">
      <w:pPr>
        <w:numPr>
          <w:ilvl w:val="0"/>
          <w:numId w:val="175"/>
        </w:numPr>
        <w:jc w:val="both"/>
      </w:pPr>
      <w:r>
        <w:rPr>
          <w:color w:val="000000"/>
          <w:lang w:val="ru-RU"/>
        </w:rPr>
        <w:t>Нудненко, Л. А. Конституционные основы функционирования федеральных органов государственной власти: учебник для вузов / Л. А. Нудненко. — 10-е изд., перераб. и доп. — Москва: Издательство Юрайт, 2024. — 183 с. — (Высшее образование). — ISBN 978-5-534-18335-1. — URL: https://urait.ru/bcode/534803.</w:t>
      </w:r>
    </w:p>
    <w:p w14:paraId="61D2DE50" w14:textId="77777777" w:rsidR="00A612F1" w:rsidRDefault="000B379C">
      <w:pPr>
        <w:numPr>
          <w:ilvl w:val="0"/>
          <w:numId w:val="176"/>
        </w:numPr>
        <w:jc w:val="both"/>
      </w:pPr>
      <w:r>
        <w:rPr>
          <w:color w:val="000000"/>
          <w:lang w:val="ru-RU"/>
        </w:rPr>
        <w:t>Образовательное право: учебник для вузов / А. И. Рожков [и др.] ; под редакцией А. И. Рожкова, В. Ю. Матвеева. — 4-е изд., перераб. и доп. — Москва: Издательство Юрайт, 2024. — 376 с. — (Высшее образование). — ISBN 978-5-534-12877-2. — URL: https://urait.ru/bcode/536408.</w:t>
      </w:r>
    </w:p>
    <w:p w14:paraId="71A78C56" w14:textId="77777777" w:rsidR="00A612F1" w:rsidRDefault="000B379C">
      <w:pPr>
        <w:numPr>
          <w:ilvl w:val="0"/>
          <w:numId w:val="177"/>
        </w:numPr>
        <w:jc w:val="both"/>
      </w:pPr>
      <w:r>
        <w:rPr>
          <w:color w:val="000000"/>
          <w:lang w:val="ru-RU"/>
        </w:rPr>
        <w:t>Организация и безопасность дорожного движения: учебник для вузов / А. Н. Галкин [и др.] ; под редакцией К. В. Костина. — 2-е изд., перераб. и доп. — Москва: Издательство Юрайт, 2024. — 229 с. — (Высшее образование). — ISBN 978-5-534-11811-7. — URL: https://urait.ru/bcode/542629.</w:t>
      </w:r>
    </w:p>
    <w:p w14:paraId="43BFA0F3" w14:textId="77777777" w:rsidR="00A612F1" w:rsidRDefault="000B379C">
      <w:pPr>
        <w:numPr>
          <w:ilvl w:val="0"/>
          <w:numId w:val="178"/>
        </w:numPr>
        <w:jc w:val="both"/>
      </w:pPr>
      <w:r>
        <w:rPr>
          <w:color w:val="000000"/>
          <w:lang w:val="ru-RU"/>
        </w:rPr>
        <w:t>Петрова, Г. В. Международное финансовое право: учебник для вузов / Г. В. Петрова. — 2-е изд., испр. и доп. — Москва: Издательство Юрайт, 2024. — 319 с. — (Высшее образование). — ISBN 978-5-534-11476-8. — URL: https://urait.ru/bcode/535467.</w:t>
      </w:r>
    </w:p>
    <w:p w14:paraId="298E5EB9" w14:textId="77777777" w:rsidR="00A612F1" w:rsidRDefault="000B379C">
      <w:pPr>
        <w:numPr>
          <w:ilvl w:val="0"/>
          <w:numId w:val="179"/>
        </w:numPr>
        <w:jc w:val="both"/>
      </w:pPr>
      <w:r>
        <w:rPr>
          <w:color w:val="000000"/>
          <w:lang w:val="ru-RU"/>
        </w:rPr>
        <w:t>Попова, А. В. Конституционное право зарубежных стран: учебник и практикум для вузов / А. В. Попова, М. Г. Абрамова, Е. В. Болдырева. — 2-е изд., перераб. и доп. — Москва: Издательство Юрайт, 2024. — 413 с. — (Высшее образование). — ISBN 978-5-534-17325-3. — URL: https://urait.ru/bcode/536416.</w:t>
      </w:r>
    </w:p>
    <w:p w14:paraId="55D4ADE1" w14:textId="77777777" w:rsidR="00A612F1" w:rsidRDefault="000B379C">
      <w:pPr>
        <w:numPr>
          <w:ilvl w:val="0"/>
          <w:numId w:val="180"/>
        </w:numPr>
        <w:jc w:val="both"/>
      </w:pPr>
      <w:r>
        <w:rPr>
          <w:color w:val="000000"/>
          <w:lang w:val="ru-RU"/>
        </w:rPr>
        <w:t>Попова, Н. Ф. Административное право: учебник и практикум для вузов / Н. Ф. Попова. — 6-е изд., перераб. и доп. — Москва: Издательство Юрайт, 2024. — 343 с. — (Высшее образование). — ISBN 978-5-534-16337-7. — URL: https://urait.ru/bcode/536870.</w:t>
      </w:r>
    </w:p>
    <w:p w14:paraId="5B1F864D" w14:textId="77777777" w:rsidR="00A612F1" w:rsidRDefault="000B379C">
      <w:pPr>
        <w:numPr>
          <w:ilvl w:val="0"/>
          <w:numId w:val="181"/>
        </w:numPr>
        <w:jc w:val="both"/>
      </w:pPr>
      <w:r>
        <w:rPr>
          <w:color w:val="000000"/>
          <w:lang w:val="ru-RU"/>
        </w:rPr>
        <w:lastRenderedPageBreak/>
        <w:t>Попова, Н. Ф. Административно-правовое регулирование финансово-экономической деятельности: учебное пособие для вузов / Н. Ф. Попова. — 2-е изд., перераб. и доп. — Москва: Издательство Юрайт, 2024. — 158 с. — (Высшее образование). — ISBN 978-5-534-15838-0. — URL: https://urait.ru/bcode/536728.</w:t>
      </w:r>
    </w:p>
    <w:p w14:paraId="63701196" w14:textId="77777777" w:rsidR="00A612F1" w:rsidRDefault="000B379C">
      <w:pPr>
        <w:numPr>
          <w:ilvl w:val="0"/>
          <w:numId w:val="182"/>
        </w:numPr>
        <w:jc w:val="both"/>
      </w:pPr>
      <w:r>
        <w:rPr>
          <w:color w:val="000000"/>
          <w:lang w:val="ru-RU"/>
        </w:rPr>
        <w:t>Правовое обеспечение безопасного использования генетической и геномной информации: учебник для вузов / Л. Н. Берг [и др.] ; под редакцией Л. Н. Берг, А. В. Лисаченко. — Москва: Издательство Юрайт, 2024. — 123 с. — (Высшее образование). — ISBN 978-5-534-14896-1. — URL: https://urait.ru/bcode/544298.</w:t>
      </w:r>
    </w:p>
    <w:p w14:paraId="5D5F8A9F" w14:textId="77777777" w:rsidR="00A612F1" w:rsidRDefault="000B379C">
      <w:pPr>
        <w:numPr>
          <w:ilvl w:val="0"/>
          <w:numId w:val="183"/>
        </w:numPr>
        <w:jc w:val="both"/>
      </w:pPr>
      <w:r>
        <w:rPr>
          <w:color w:val="000000"/>
          <w:lang w:val="ru-RU"/>
        </w:rPr>
        <w:t>Правовое обеспечение контроля, учета, аудита и судебно-экономической экспертизы: учебник для вузов / Е. М. Ашмарина [и др.] ; под редакцией Е. М. Ашмариной ; под общей редакцией В. В. Ершова. — 2-е изд., перераб. и доп. — Москва: Издательство Юрайт, 2024. — 299 с. — (Высшее образование). — ISBN 978-5-534-09038-3. — URL: https://urait.ru/bcode/536288.</w:t>
      </w:r>
    </w:p>
    <w:p w14:paraId="3555DB84" w14:textId="77777777" w:rsidR="00A612F1" w:rsidRDefault="000B379C">
      <w:pPr>
        <w:numPr>
          <w:ilvl w:val="0"/>
          <w:numId w:val="184"/>
        </w:numPr>
        <w:jc w:val="both"/>
      </w:pPr>
      <w:r>
        <w:rPr>
          <w:color w:val="000000"/>
          <w:lang w:val="ru-RU"/>
        </w:rPr>
        <w:t>Приходько, Т. В. Защита прав человека в конституционном суде Российской Федерации и системе ООН: учебное пособие для вузов / Т. В. Приходько. — 2-е изд., перераб. и доп. — Москва: Издательство Юрайт, 2024. — 160 с. — (Высшее образование). — ISBN 978-5-534-17011-5. — URL: https://urait.ru/bcode/532192.</w:t>
      </w:r>
    </w:p>
    <w:p w14:paraId="39D3240E" w14:textId="77777777" w:rsidR="00A612F1" w:rsidRDefault="000B379C">
      <w:pPr>
        <w:numPr>
          <w:ilvl w:val="0"/>
          <w:numId w:val="185"/>
        </w:numPr>
        <w:jc w:val="both"/>
      </w:pPr>
      <w:r>
        <w:rPr>
          <w:color w:val="000000"/>
          <w:lang w:val="ru-RU"/>
        </w:rPr>
        <w:t>Пронин, А. А. Правовое регулирование в сфере культуры: учебник для вузов / А. А. Пронин. — 2-е изд., перераб. и доп. — Москва: Издательство Юрайт, 2024. — 190 с. — (Высшее образование). — ISBN 978-5-534-18200-2. — URL: https://urait.ru/bcode/534521.</w:t>
      </w:r>
    </w:p>
    <w:p w14:paraId="741B0367" w14:textId="77777777" w:rsidR="00A612F1" w:rsidRDefault="000B379C">
      <w:pPr>
        <w:numPr>
          <w:ilvl w:val="0"/>
          <w:numId w:val="186"/>
        </w:numPr>
        <w:jc w:val="both"/>
      </w:pPr>
      <w:r>
        <w:rPr>
          <w:color w:val="000000"/>
          <w:lang w:val="ru-RU"/>
        </w:rPr>
        <w:t>Редько, А. А. Правовая инициатива в современной России: учебное пособие для вузов / А. А. Редько. — Москва: Издательство Юрайт, 2024. — 123 с. — (Высшее образование). — ISBN 978-5-534-14858-9. — URL: https://urait.ru/bcode/544560.</w:t>
      </w:r>
    </w:p>
    <w:p w14:paraId="4B5E69D9" w14:textId="77777777" w:rsidR="00A612F1" w:rsidRDefault="000B379C">
      <w:pPr>
        <w:numPr>
          <w:ilvl w:val="0"/>
          <w:numId w:val="187"/>
        </w:numPr>
        <w:jc w:val="both"/>
      </w:pPr>
      <w:r>
        <w:rPr>
          <w:color w:val="000000"/>
          <w:lang w:val="ru-RU"/>
        </w:rPr>
        <w:t>Трунцевский, Ю. В. Конституционно-правовые основы противодействия коррупции: учебное пособие для вузов / Ю. В. Трунцевский, А. К. Есаян ; под общей редакцией Ю. В. Трунцевского. — Москва: Издательство Юрайт, 2024. — 481 с. — (Высшее образование). — ISBN 978-5-534-11938-1. — URL: https://urait.ru/bcode/542896.</w:t>
      </w:r>
    </w:p>
    <w:p w14:paraId="000F852D" w14:textId="77777777" w:rsidR="00A612F1" w:rsidRDefault="000B379C">
      <w:pPr>
        <w:numPr>
          <w:ilvl w:val="0"/>
          <w:numId w:val="188"/>
        </w:numPr>
        <w:jc w:val="both"/>
      </w:pPr>
      <w:r>
        <w:rPr>
          <w:color w:val="000000"/>
          <w:lang w:val="ru-RU"/>
        </w:rPr>
        <w:t>Федотова, Ю. Г. Административно-правовое обеспечение национальной безопасности Российской Федерации: учебник для вузов / Ю. Г. Федотова. — Москва: Издательство Юрайт, 2024. — 321 с. — (Высшее образование). — ISBN 978-5-534-14950-0. — URL: https://urait.ru/bcode/544575.</w:t>
      </w:r>
    </w:p>
    <w:p w14:paraId="6E74AC91" w14:textId="77777777" w:rsidR="00A612F1" w:rsidRDefault="000B379C">
      <w:pPr>
        <w:numPr>
          <w:ilvl w:val="0"/>
          <w:numId w:val="189"/>
        </w:numPr>
        <w:jc w:val="both"/>
      </w:pPr>
      <w:r>
        <w:rPr>
          <w:color w:val="000000"/>
          <w:lang w:val="ru-RU"/>
        </w:rPr>
        <w:t>Финансовое право: учебник и практикум для вузов / Г. Ф. Ручкина [и др.] ; под редакцией Г. Ф. Ручкиной. — 2-е изд., перераб. и доп. — Москва: Издательство Юрайт, 2024. — 361 с. — (Высшее образование). — ISBN 978-5-534-16423-7. — URL: https://urait.ru/bcode/542489.</w:t>
      </w:r>
    </w:p>
    <w:p w14:paraId="0D0D30BD" w14:textId="77777777" w:rsidR="00A612F1" w:rsidRDefault="000B379C">
      <w:pPr>
        <w:numPr>
          <w:ilvl w:val="0"/>
          <w:numId w:val="190"/>
        </w:numPr>
        <w:jc w:val="both"/>
      </w:pPr>
      <w:r>
        <w:rPr>
          <w:color w:val="000000"/>
          <w:lang w:val="ru-RU"/>
        </w:rPr>
        <w:t>Финансовое право. Практический базовый курс: учебное пособие для вузов / Е. М. Ашмарина [и др.] ; под редакцией Е. М. Ашмариной, Е. В. Тереховой. — 3-е изд., перераб. и доп. — Москва: Издательство Юрайт, 2024. — 163 с. — (Высшее образование). — ISBN 978-5-534-17459-5. — URL: https://urait.ru/bcode/536287.</w:t>
      </w:r>
    </w:p>
    <w:p w14:paraId="4E137FBA" w14:textId="77777777" w:rsidR="00A612F1" w:rsidRDefault="000B379C">
      <w:pPr>
        <w:numPr>
          <w:ilvl w:val="0"/>
          <w:numId w:val="191"/>
        </w:numPr>
        <w:jc w:val="both"/>
      </w:pPr>
      <w:r>
        <w:rPr>
          <w:color w:val="000000"/>
          <w:lang w:val="ru-RU"/>
        </w:rPr>
        <w:t>Финансово-правовые основы государственного и муниципального управления: учебник и практикум для вузов / И. В. Мишуткин, А. И. Землин, О. М. Землина, Н. П. Ольховская. — 2-е изд., перераб. и доп. — Москва: Издательство Юрайт, 2024. — 182 с. — (Высшее образование). — ISBN 978-5-534-18937-7. — URL: https://urait.ru/bcode/555480.</w:t>
      </w:r>
    </w:p>
    <w:p w14:paraId="5D17DDD5" w14:textId="77777777" w:rsidR="00A612F1" w:rsidRDefault="000B379C">
      <w:pPr>
        <w:numPr>
          <w:ilvl w:val="0"/>
          <w:numId w:val="192"/>
        </w:numPr>
        <w:jc w:val="both"/>
      </w:pPr>
      <w:r>
        <w:rPr>
          <w:color w:val="000000"/>
          <w:lang w:val="ru-RU"/>
        </w:rPr>
        <w:t>Чаннов, С. Е. Служебное право: учебник и практикум для вузов / С. Е. Чаннов, М. В. Пресняков. — 3-е изд., перераб. и доп. — Москва: Издательство Юрайт, 2024. — 351 с. — (Высшее образование). — ISBN 978-5-534-15828-1. — URL: https://urait.ru/bcode/541113.</w:t>
      </w:r>
    </w:p>
    <w:p w14:paraId="77A6175B" w14:textId="77777777" w:rsidR="00A612F1" w:rsidRDefault="00A612F1">
      <w:pPr>
        <w:jc w:val="both"/>
        <w:rPr>
          <w:color w:val="000000"/>
          <w:lang w:val="ru-RU"/>
        </w:rPr>
      </w:pPr>
    </w:p>
    <w:p w14:paraId="39DAFC3D" w14:textId="77777777" w:rsidR="00A612F1" w:rsidRDefault="00A612F1">
      <w:pPr>
        <w:jc w:val="both"/>
        <w:rPr>
          <w:color w:val="000000"/>
          <w:lang w:val="ru-RU"/>
        </w:rPr>
      </w:pPr>
    </w:p>
    <w:p w14:paraId="210B8581" w14:textId="77777777" w:rsidR="00A612F1" w:rsidRDefault="000B379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20D7B6E" w14:textId="77777777" w:rsidR="00A612F1" w:rsidRDefault="000B379C">
      <w:pPr>
        <w:jc w:val="center"/>
      </w:pPr>
      <w:r>
        <w:rPr>
          <w:color w:val="000000"/>
        </w:rPr>
        <w:lastRenderedPageBreak/>
        <w:t>(</w:t>
      </w:r>
      <w:r>
        <w:t xml:space="preserve">5.1.3 Частно-правовые </w:t>
      </w:r>
      <w:r>
        <w:t>(цивилистические) науки</w:t>
      </w:r>
      <w:r>
        <w:rPr>
          <w:color w:val="000000"/>
        </w:rPr>
        <w:t>)</w:t>
      </w:r>
    </w:p>
    <w:p w14:paraId="6A45156F" w14:textId="77777777" w:rsidR="00A612F1" w:rsidRDefault="00A612F1">
      <w:pPr>
        <w:jc w:val="center"/>
        <w:rPr>
          <w:color w:val="000000"/>
        </w:rPr>
      </w:pPr>
    </w:p>
    <w:p w14:paraId="7754216E" w14:textId="77777777" w:rsidR="00A612F1" w:rsidRDefault="000B379C">
      <w:pPr>
        <w:jc w:val="both"/>
      </w:pPr>
      <w:r>
        <w:rPr>
          <w:color w:val="000000"/>
        </w:rPr>
        <w:t>I. Знаниевый блок вопросов (2 вида вопросов: вопросы по теории и практические вопросы (вопросы по методологии или практическое задание).</w:t>
      </w:r>
    </w:p>
    <w:p w14:paraId="71937E8E" w14:textId="77777777" w:rsidR="00A612F1" w:rsidRDefault="00A612F1">
      <w:pPr>
        <w:jc w:val="both"/>
        <w:rPr>
          <w:i/>
          <w:color w:val="000000"/>
          <w:lang w:val="ru-RU"/>
        </w:rPr>
      </w:pPr>
    </w:p>
    <w:p w14:paraId="426B08B1" w14:textId="77777777" w:rsidR="00A612F1" w:rsidRDefault="000B379C">
      <w:pPr>
        <w:jc w:val="both"/>
      </w:pPr>
      <w:r>
        <w:rPr>
          <w:i/>
          <w:color w:val="000000"/>
          <w:lang w:val="ru-RU"/>
        </w:rPr>
        <w:t>1 вопрос</w:t>
      </w:r>
    </w:p>
    <w:p w14:paraId="1F3958ED" w14:textId="77777777" w:rsidR="00A612F1" w:rsidRDefault="000B379C">
      <w:pPr>
        <w:ind w:firstLine="715"/>
        <w:jc w:val="both"/>
      </w:pPr>
      <w:r>
        <w:rPr>
          <w:color w:val="000000"/>
        </w:rPr>
        <w:t xml:space="preserve">Вопрос по теории. </w:t>
      </w:r>
    </w:p>
    <w:p w14:paraId="761541C7" w14:textId="77777777" w:rsidR="00A612F1" w:rsidRDefault="000B379C">
      <w:pPr>
        <w:ind w:firstLine="715"/>
        <w:jc w:val="both"/>
      </w:pPr>
      <w:r>
        <w:rPr>
          <w:color w:val="000000"/>
        </w:rPr>
        <w:t>Раскройте основное содержание одного из указанных вопросов (по выбору абитуриента), используя в ответе ссылки на наиболее авторитетные теоретические исследования:</w:t>
      </w:r>
    </w:p>
    <w:p w14:paraId="28896CA6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rPr>
          <w:lang w:val="ru-RU"/>
        </w:rPr>
        <w:t>Понятие и система</w:t>
      </w:r>
      <w:r>
        <w:t xml:space="preserve"> </w:t>
      </w:r>
      <w:r>
        <w:rPr>
          <w:lang w:val="ru-RU"/>
        </w:rPr>
        <w:t>частного</w:t>
      </w:r>
      <w:r>
        <w:t xml:space="preserve"> права. </w:t>
      </w:r>
    </w:p>
    <w:p w14:paraId="3B19F1CC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Принципы правового регулирования частноправовых (цивилистических) наук. </w:t>
      </w:r>
    </w:p>
    <w:p w14:paraId="6D5E029D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Понятие и виды источников частноправовых (цивилистических) наук. </w:t>
      </w:r>
    </w:p>
    <w:p w14:paraId="4A972344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>Понятие и особенности частноправовых (цивилистических) правоотношений.</w:t>
      </w:r>
    </w:p>
    <w:p w14:paraId="2330C6A4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Субъекты гражданских правоотношений. </w:t>
      </w:r>
    </w:p>
    <w:p w14:paraId="21413A60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Объекты гражданских прав. </w:t>
      </w:r>
    </w:p>
    <w:p w14:paraId="5E694293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Содержание права собственности. </w:t>
      </w:r>
    </w:p>
    <w:p w14:paraId="072BE91B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>Защита права собственности и других вещных прав.</w:t>
      </w:r>
    </w:p>
    <w:p w14:paraId="3A9A7345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Исполнение обязательств: понятие, принципы, способы. </w:t>
      </w:r>
    </w:p>
    <w:p w14:paraId="5244FC53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 xml:space="preserve">Понятие и значение гражданско-правового договора. </w:t>
      </w:r>
    </w:p>
    <w:p w14:paraId="3B90E953" w14:textId="77777777" w:rsidR="00A612F1" w:rsidRDefault="000B379C">
      <w:pPr>
        <w:pStyle w:val="ac"/>
        <w:widowControl w:val="0"/>
        <w:numPr>
          <w:ilvl w:val="0"/>
          <w:numId w:val="10"/>
        </w:numPr>
        <w:suppressAutoHyphens w:val="0"/>
        <w:ind w:left="0" w:firstLine="284"/>
        <w:jc w:val="both"/>
      </w:pPr>
      <w:r>
        <w:t>Гражданско-правовая ответственность: понятие, основания, виды.</w:t>
      </w:r>
    </w:p>
    <w:p w14:paraId="4153E194" w14:textId="77777777" w:rsidR="00A612F1" w:rsidRDefault="000B379C">
      <w:pPr>
        <w:ind w:firstLine="715"/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4A01CF18" w14:textId="77777777" w:rsidR="00A612F1" w:rsidRDefault="000B379C">
      <w:pPr>
        <w:jc w:val="both"/>
      </w:pPr>
      <w:r>
        <w:rPr>
          <w:color w:val="000000"/>
          <w:lang w:val="ru-RU"/>
        </w:rPr>
        <w:t xml:space="preserve"> </w:t>
      </w:r>
    </w:p>
    <w:p w14:paraId="4272ADE0" w14:textId="77777777" w:rsidR="00A612F1" w:rsidRDefault="000B379C">
      <w:pPr>
        <w:jc w:val="both"/>
      </w:pPr>
      <w:r>
        <w:rPr>
          <w:color w:val="000000"/>
          <w:lang w:val="ru-RU"/>
        </w:rPr>
        <w:t>2 вопрос</w:t>
      </w:r>
    </w:p>
    <w:p w14:paraId="44854244" w14:textId="77777777" w:rsidR="00A612F1" w:rsidRDefault="00A612F1">
      <w:pPr>
        <w:jc w:val="both"/>
        <w:rPr>
          <w:color w:val="000000"/>
        </w:rPr>
      </w:pPr>
    </w:p>
    <w:p w14:paraId="474C0704" w14:textId="77777777" w:rsidR="00A612F1" w:rsidRDefault="000B379C">
      <w:pPr>
        <w:ind w:firstLine="715"/>
        <w:jc w:val="both"/>
      </w:pPr>
      <w:r>
        <w:rPr>
          <w:color w:val="000000"/>
        </w:rPr>
        <w:t>Вопрос по методологии.</w:t>
      </w:r>
    </w:p>
    <w:p w14:paraId="4AB5F5E6" w14:textId="77777777" w:rsidR="00A612F1" w:rsidRDefault="000B379C">
      <w:pPr>
        <w:ind w:firstLine="715"/>
        <w:jc w:val="both"/>
      </w:pPr>
      <w:r>
        <w:rPr>
          <w:color w:val="000000"/>
        </w:rPr>
        <w:t xml:space="preserve">Охарактеризуйте методологию </w:t>
      </w:r>
      <w:r>
        <w:rPr>
          <w:color w:val="000000"/>
          <w:lang w:val="ru-RU"/>
        </w:rPr>
        <w:t>частно</w:t>
      </w:r>
      <w:r>
        <w:rPr>
          <w:color w:val="000000"/>
        </w:rPr>
        <w:t>-правового</w:t>
      </w:r>
      <w:r>
        <w:rPr>
          <w:color w:val="000000"/>
          <w:lang w:val="ru-RU"/>
        </w:rPr>
        <w:t xml:space="preserve"> (цивилистического)</w:t>
      </w:r>
      <w:r>
        <w:rPr>
          <w:color w:val="000000"/>
        </w:rPr>
        <w:t xml:space="preserve"> исследования и приведите конкретные примеры применительно к одной из указанных отраслей </w:t>
      </w:r>
      <w:r>
        <w:rPr>
          <w:color w:val="000000"/>
          <w:lang w:val="ru-RU"/>
        </w:rPr>
        <w:t>частного</w:t>
      </w:r>
      <w:r>
        <w:rPr>
          <w:color w:val="000000"/>
        </w:rPr>
        <w:t xml:space="preserve"> права (по выбору абитуриента):</w:t>
      </w:r>
    </w:p>
    <w:p w14:paraId="41A76367" w14:textId="77777777" w:rsidR="00A612F1" w:rsidRDefault="000B379C">
      <w:pPr>
        <w:ind w:firstLine="715"/>
        <w:jc w:val="both"/>
      </w:pPr>
      <w:r>
        <w:t xml:space="preserve">1. </w:t>
      </w:r>
      <w:r>
        <w:rPr>
          <w:lang w:val="ru-RU"/>
        </w:rPr>
        <w:t>Гражданское право</w:t>
      </w:r>
      <w:r>
        <w:t>.</w:t>
      </w:r>
    </w:p>
    <w:p w14:paraId="4D9D4101" w14:textId="77777777" w:rsidR="00A612F1" w:rsidRDefault="000B379C">
      <w:pPr>
        <w:ind w:firstLine="715"/>
        <w:jc w:val="both"/>
      </w:pPr>
      <w:r>
        <w:t xml:space="preserve">2. </w:t>
      </w:r>
      <w:r>
        <w:rPr>
          <w:lang w:val="ru-RU"/>
        </w:rPr>
        <w:t>Семейное право</w:t>
      </w:r>
      <w:r>
        <w:t>.</w:t>
      </w:r>
    </w:p>
    <w:p w14:paraId="24D3B45B" w14:textId="77777777" w:rsidR="00A612F1" w:rsidRDefault="000B379C">
      <w:pPr>
        <w:ind w:firstLine="720"/>
        <w:jc w:val="both"/>
      </w:pPr>
      <w:r>
        <w:t xml:space="preserve">3. </w:t>
      </w:r>
      <w:r>
        <w:rPr>
          <w:lang w:val="ru-RU"/>
        </w:rPr>
        <w:t>Предпринимательское право</w:t>
      </w:r>
      <w:r>
        <w:t xml:space="preserve">. </w:t>
      </w:r>
    </w:p>
    <w:p w14:paraId="68BADD99" w14:textId="77777777" w:rsidR="00A612F1" w:rsidRDefault="000B379C">
      <w:pPr>
        <w:jc w:val="both"/>
      </w:pPr>
      <w:r>
        <w:tab/>
        <w:t xml:space="preserve">4. </w:t>
      </w:r>
      <w:r>
        <w:rPr>
          <w:lang w:val="ru-RU"/>
        </w:rPr>
        <w:t>Международное частное право</w:t>
      </w:r>
      <w:r>
        <w:t>.</w:t>
      </w:r>
    </w:p>
    <w:p w14:paraId="63D42EEA" w14:textId="77777777" w:rsidR="00A612F1" w:rsidRDefault="000B379C">
      <w:pPr>
        <w:ind w:firstLine="720"/>
        <w:jc w:val="both"/>
      </w:pPr>
      <w:r>
        <w:t xml:space="preserve">5. </w:t>
      </w:r>
      <w:r>
        <w:rPr>
          <w:color w:val="000000"/>
        </w:rPr>
        <w:t>Несудебные формы правовой защиты</w:t>
      </w:r>
      <w:r>
        <w:rPr>
          <w:color w:val="000000"/>
          <w:lang w:val="ru-RU"/>
        </w:rPr>
        <w:t xml:space="preserve"> частного интереса</w:t>
      </w:r>
      <w:r>
        <w:t>.</w:t>
      </w:r>
    </w:p>
    <w:p w14:paraId="5E18BC45" w14:textId="77777777" w:rsidR="00A612F1" w:rsidRDefault="000B379C">
      <w:pPr>
        <w:ind w:firstLine="720"/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75FB872B" w14:textId="77777777" w:rsidR="00A612F1" w:rsidRDefault="00A612F1">
      <w:pPr>
        <w:jc w:val="both"/>
        <w:rPr>
          <w:color w:val="000000"/>
        </w:rPr>
      </w:pPr>
    </w:p>
    <w:p w14:paraId="4D7D703C" w14:textId="77777777" w:rsidR="00A612F1" w:rsidRDefault="000B379C">
      <w:pPr>
        <w:pStyle w:val="ac"/>
        <w:numPr>
          <w:ilvl w:val="0"/>
          <w:numId w:val="4"/>
        </w:numPr>
        <w:jc w:val="both"/>
      </w:pPr>
      <w:r>
        <w:rPr>
          <w:b/>
          <w:bCs/>
          <w:color w:val="000000"/>
        </w:rPr>
        <w:t>Научно-исследовательский блок вопросов</w:t>
      </w:r>
    </w:p>
    <w:p w14:paraId="60479220" w14:textId="77777777" w:rsidR="00A612F1" w:rsidRDefault="00A612F1">
      <w:pPr>
        <w:pStyle w:val="ac"/>
        <w:ind w:left="1080"/>
        <w:jc w:val="both"/>
        <w:rPr>
          <w:b/>
          <w:bCs/>
          <w:color w:val="000000"/>
        </w:rPr>
      </w:pPr>
    </w:p>
    <w:p w14:paraId="34BDB7C8" w14:textId="77777777" w:rsidR="00A612F1" w:rsidRDefault="000B379C">
      <w:pPr>
        <w:widowControl w:val="0"/>
        <w:ind w:firstLine="567"/>
        <w:jc w:val="both"/>
      </w:pPr>
      <w:r>
        <w:rPr>
          <w:color w:val="000000"/>
        </w:rPr>
        <w:t>Задание.</w:t>
      </w:r>
    </w:p>
    <w:p w14:paraId="6D404B8B" w14:textId="77777777" w:rsidR="00A612F1" w:rsidRDefault="000B379C">
      <w:pPr>
        <w:widowControl w:val="0"/>
        <w:ind w:firstLine="567"/>
        <w:jc w:val="both"/>
      </w:pPr>
      <w:r>
        <w:rPr>
          <w:color w:val="000000"/>
        </w:rPr>
        <w:t xml:space="preserve">Представьте теоретико-методологическую характеристику замысла будущего </w:t>
      </w:r>
      <w:r>
        <w:rPr>
          <w:color w:val="000000"/>
          <w:lang w:val="ru-RU"/>
        </w:rPr>
        <w:t>частно</w:t>
      </w:r>
      <w:r>
        <w:rPr>
          <w:color w:val="000000"/>
        </w:rPr>
        <w:t xml:space="preserve">-правового </w:t>
      </w:r>
      <w:r>
        <w:rPr>
          <w:color w:val="000000"/>
          <w:lang w:val="ru-RU"/>
        </w:rPr>
        <w:t xml:space="preserve">(цивилистического) </w:t>
      </w:r>
      <w:r>
        <w:rPr>
          <w:color w:val="000000"/>
        </w:rPr>
        <w:t>исследования, которое Вы предлагаете провести во время обучения в аспирантуре (письменно с последующим устным представлением на экзамене).</w:t>
      </w:r>
    </w:p>
    <w:p w14:paraId="569F162C" w14:textId="77777777" w:rsidR="00A612F1" w:rsidRDefault="000B379C">
      <w:pPr>
        <w:widowControl w:val="0"/>
        <w:ind w:firstLine="567"/>
        <w:jc w:val="both"/>
      </w:pPr>
      <w:r>
        <w:rPr>
          <w:color w:val="000000"/>
        </w:rPr>
        <w:t xml:space="preserve">Подготовьте текст, содержащий описание Вашего будущего исследования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3022676F" w14:textId="77777777" w:rsidR="00A612F1" w:rsidRDefault="00A612F1">
      <w:pPr>
        <w:widowControl w:val="0"/>
        <w:ind w:firstLine="709"/>
        <w:jc w:val="both"/>
        <w:rPr>
          <w:b/>
          <w:bCs/>
          <w:color w:val="000000"/>
        </w:rPr>
      </w:pPr>
    </w:p>
    <w:p w14:paraId="32E6D1CF" w14:textId="77777777" w:rsidR="00A612F1" w:rsidRDefault="000B379C">
      <w:pPr>
        <w:widowControl w:val="0"/>
        <w:ind w:firstLine="709"/>
        <w:jc w:val="both"/>
      </w:pPr>
      <w:r>
        <w:rPr>
          <w:b/>
          <w:bCs/>
          <w:color w:val="000000"/>
        </w:rPr>
        <w:lastRenderedPageBreak/>
        <w:t xml:space="preserve">Рекомендуемая литература </w:t>
      </w:r>
    </w:p>
    <w:p w14:paraId="5C0BCCC9" w14:textId="77777777" w:rsidR="00A612F1" w:rsidRDefault="00A612F1">
      <w:pPr>
        <w:jc w:val="both"/>
        <w:rPr>
          <w:color w:val="000000"/>
        </w:rPr>
      </w:pPr>
    </w:p>
    <w:p w14:paraId="4BBC2C03" w14:textId="77777777" w:rsidR="00A612F1" w:rsidRDefault="000B379C">
      <w:pPr>
        <w:widowControl w:val="0"/>
        <w:jc w:val="both"/>
      </w:pPr>
      <w:r>
        <w:rPr>
          <w:i/>
          <w:iCs/>
          <w:color w:val="000000"/>
        </w:rPr>
        <w:t>Основная литература</w:t>
      </w:r>
    </w:p>
    <w:p w14:paraId="0CF145A3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Белов, В.А. Гражданское право в 4 т. Том I. Общая часть. Введение в гражданское право: учебник для вузов/ В.А.Белов. – 3-е изд. перераб. и доп. Москва: Издательство Юрайт, 2022. – Текст: электронный // Образовательная платформа Юрайт URL:</w:t>
      </w:r>
      <w:r>
        <w:t> </w:t>
      </w:r>
      <w:hyperlink r:id="rId15" w:tgtFrame="_blank">
        <w:r>
          <w:rPr>
            <w:color w:val="000000"/>
            <w:shd w:val="clear" w:color="auto" w:fill="FFFFFF"/>
          </w:rPr>
          <w:t>https://urait.ru/bcode/510620</w:t>
        </w:r>
      </w:hyperlink>
      <w:r>
        <w:rPr>
          <w:color w:val="000000"/>
          <w:shd w:val="clear" w:color="auto" w:fill="FFFFFF"/>
        </w:rPr>
        <w:t>. 622 с.</w:t>
      </w:r>
    </w:p>
    <w:p w14:paraId="1F0929D3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Белов, В.А. Гражданское право в 4 т. Том II. Общая часть. Книга 1. Лица, Блага: учебник для вузов/ В.А.Белов. – 2-е изд. перераб. и доп. Москва: Издательство Юрайт, 2022. – Текст: электронный // Образовательная платформа Юрайт URL https://urait.ru/viewer/grazhdanskoe-pravo-v-4-t-tom-ii-obschaya-chast-v-2-kn-kniga-1-lica-blaga-512677#page/1. 453 с.</w:t>
      </w:r>
    </w:p>
    <w:p w14:paraId="3D96528D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Белов, В.А. Гражданское право в 4 т. Том II. Общая часть. Книга 2. Факты: учебник для вузов/ В.А.Белов. – 2-е изд. перераб. и доп. Москва: Издательство Юрайт, 2022. – Текст: электронный // Образовательная платформа Юрайт URL: https://urait.ru/viewer/grazhdanskoe-pravo-v-4-t-tom-ii-obschaya-chast-v-2-kn-kniga-2-fakty-dopmaterial-v-ebs-512678#page/2. 497 с.</w:t>
      </w:r>
    </w:p>
    <w:p w14:paraId="4AE9CF54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Белов, В.А. Гражданское право в 4 т. Том III. Особенная часть.Абсолютные гражданско-правовые формы. Книга 1 Формы отношений принадлежности вещей: учебник для вузов/ В.А.Белов. – 2-е изд. перераб. и доп. Москва: Издательство Юрайт, 2022. – Текст: электронный // Образовательная платформа Юрайт URL:</w:t>
      </w:r>
      <w:r>
        <w:t> </w:t>
      </w:r>
      <w:r>
        <w:rPr>
          <w:color w:val="000000"/>
          <w:shd w:val="clear" w:color="auto" w:fill="FFFFFF"/>
        </w:rPr>
        <w:t>https://urait.ru/viewer/grazhdanskoe-pravo-v-4-t-tom-iii-osobennaya-chast-absolyutnye-grazhdansko-pravovye-formy-v-2-kn-kniga-1-formy-otnosheniy-prinadlezhnosti-veschey-512643#page/1. 319 с.</w:t>
      </w:r>
    </w:p>
    <w:p w14:paraId="06C396C5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Белов, В.А. Гражданское право в 4 т. Том III. Особенная часть.  гражданско-правовые формы. Книга 2. Права исключительные, личные и наследственные: учебник для вузов/ В.А.Белов. – 2-е изд. перераб. и доп. Москва: Издательство Юрайт, 2022. – Текст: электронный // Образовательная платформа Юрайт URL:</w:t>
      </w:r>
      <w:r>
        <w:t> </w:t>
      </w:r>
      <w:r>
        <w:rPr>
          <w:color w:val="000000"/>
          <w:shd w:val="clear" w:color="auto" w:fill="FFFFFF"/>
        </w:rPr>
        <w:t>https://urait.ru/viewer/grazhdanskoe-pravo-v-4-t-tom-iii-osobennaya-chast-absolyutnye-grazhdansko-pravovye-formy-v-2-kn-kniga-2-prava-isklyuchitelnye-lichnye-i-nasledstvennye-dopmaterial-v-ebs-512645#page/1. 443 с.</w:t>
      </w:r>
    </w:p>
    <w:p w14:paraId="187BC176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Белов, В.А. Гражданское право в 4 т. Том IV. Особенная часть. Относительные гражданско-правовые формы: учебник для вузов/ В.А.Белов. – 2-е изд. перераб. И доп. Москва: Издательство Юрайт, 2022. – Текст: электронный // Образовательная платформа Юрайт URL:</w:t>
      </w:r>
      <w:r>
        <w:t> </w:t>
      </w:r>
      <w:hyperlink r:id="rId16" w:tgtFrame="_blank">
        <w:r>
          <w:rPr>
            <w:color w:val="000000"/>
            <w:shd w:val="clear" w:color="auto" w:fill="FFFFFF"/>
          </w:rPr>
          <w:t>https://urait.ru/bcode/510620</w:t>
        </w:r>
      </w:hyperlink>
      <w:r>
        <w:rPr>
          <w:color w:val="000000"/>
          <w:shd w:val="clear" w:color="auto" w:fill="FFFFFF"/>
        </w:rPr>
        <w:t>. 403 с.</w:t>
      </w:r>
    </w:p>
    <w:p w14:paraId="5EB980B1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Предпринимательское право. Правовое регулирование отдельных видов предпринимательской деятельности: учебник и практикум для вузов / Г. Ф. Ручкина [и др.] ; под редакцией Г. Ф. Ручкиной. — 4-е изд., перераб. и доп. — Москва : Издательство Юрайт, 2022. — 553 с. — (Высшее образование). — ISBN 978-5-534-14490-1. — Текст : электронный // Образовательная платформа Юрайт. — URL: </w:t>
      </w:r>
      <w:hyperlink r:id="rId17" w:tgtFrame="_blank">
        <w:r>
          <w:rPr>
            <w:color w:val="000000"/>
            <w:shd w:val="clear" w:color="auto" w:fill="FFFFFF"/>
          </w:rPr>
          <w:t>https://urait.ru/bcode/520114</w:t>
        </w:r>
      </w:hyperlink>
      <w:r>
        <w:rPr>
          <w:color w:val="000000"/>
          <w:shd w:val="clear" w:color="auto" w:fill="FFFFFF"/>
        </w:rPr>
        <w:t>.</w:t>
      </w:r>
    </w:p>
    <w:p w14:paraId="0D8AE251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 xml:space="preserve">Агапов, С. В.Семейное право : учебник и практикум для среднего профессионального образования / </w:t>
      </w:r>
      <w:r>
        <w:rPr>
          <w:color w:val="000000"/>
          <w:shd w:val="clear" w:color="auto" w:fill="FFFFFF"/>
        </w:rPr>
        <w:t>С. В. Агапов. — 2-е изд. — Москва : Издательство Юрайт, 2022. — 208 с. — (Профессиональное образование). — ISBN 978-5-534-16169-4. — Текст : электронный // Образовательная платформа Юрайт. — URL: </w:t>
      </w:r>
      <w:hyperlink r:id="rId18" w:tgtFrame="_blank">
        <w:r>
          <w:rPr>
            <w:color w:val="000000"/>
            <w:shd w:val="clear" w:color="auto" w:fill="FFFFFF"/>
          </w:rPr>
          <w:t>https://urait.ru/bcode/530554</w:t>
        </w:r>
      </w:hyperlink>
    </w:p>
    <w:p w14:paraId="2418F300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Чаннов, С. Е. </w:t>
      </w:r>
      <w:r>
        <w:t> </w:t>
      </w:r>
      <w:r>
        <w:rPr>
          <w:color w:val="000000"/>
          <w:shd w:val="clear" w:color="auto" w:fill="FFFFFF"/>
        </w:rPr>
        <w:t>Трудовое право : учебник для вузов / С. Е. Чаннов, М. В. Пресняков. — 3-е изд., перераб. и доп. — Москва : Издательство Юрайт, 2022. — 473 с. —Текст : электронный // Образовательная платформа Юрайт. — URL:</w:t>
      </w:r>
      <w:r>
        <w:t> </w:t>
      </w:r>
      <w:hyperlink r:id="rId19" w:tgtFrame="_blank">
        <w:r>
          <w:rPr>
            <w:color w:val="000000"/>
            <w:shd w:val="clear" w:color="auto" w:fill="FFFFFF"/>
          </w:rPr>
          <w:t>https://urait.ru/bcode/517303</w:t>
        </w:r>
      </w:hyperlink>
      <w:r>
        <w:rPr>
          <w:color w:val="000000"/>
          <w:shd w:val="clear" w:color="auto" w:fill="FFFFFF"/>
        </w:rPr>
        <w:t>.</w:t>
      </w:r>
    </w:p>
    <w:p w14:paraId="6C2F1BF7" w14:textId="77777777" w:rsidR="00A612F1" w:rsidRDefault="000B379C">
      <w:pPr>
        <w:pStyle w:val="ac"/>
        <w:widowControl w:val="0"/>
        <w:numPr>
          <w:ilvl w:val="0"/>
          <w:numId w:val="11"/>
        </w:numPr>
        <w:suppressAutoHyphens w:val="0"/>
        <w:ind w:left="0" w:right="509" w:hanging="11"/>
        <w:jc w:val="both"/>
      </w:pPr>
      <w:r>
        <w:rPr>
          <w:color w:val="000000"/>
          <w:shd w:val="clear" w:color="auto" w:fill="FFFFFF"/>
        </w:rPr>
        <w:t>Гетьман-Павлова, И. В. </w:t>
      </w:r>
      <w:r>
        <w:t> </w:t>
      </w:r>
      <w:r>
        <w:rPr>
          <w:color w:val="000000"/>
          <w:shd w:val="clear" w:color="auto" w:fill="FFFFFF"/>
        </w:rPr>
        <w:t>Международное частное право : учебник для вузов / И. В. Гетьман-Павлова. — 5-е изд., перераб. и доп. — Москва : Издательство Юрайт, 2022. — 489 с. — Текст : электронный // Образовательная платформа Юрайт. — URL:</w:t>
      </w:r>
      <w:r>
        <w:t> </w:t>
      </w:r>
      <w:hyperlink r:id="rId20" w:tgtFrame="_blank">
        <w:r>
          <w:rPr>
            <w:color w:val="000000"/>
            <w:shd w:val="clear" w:color="auto" w:fill="FFFFFF"/>
          </w:rPr>
          <w:t>https://urait.ru/bcode/510535</w:t>
        </w:r>
      </w:hyperlink>
      <w:r>
        <w:rPr>
          <w:color w:val="000000"/>
          <w:shd w:val="clear" w:color="auto" w:fill="FFFFFF"/>
        </w:rPr>
        <w:t>.</w:t>
      </w:r>
    </w:p>
    <w:p w14:paraId="6650D22E" w14:textId="77777777" w:rsidR="00A612F1" w:rsidRDefault="00A612F1">
      <w:pPr>
        <w:widowControl w:val="0"/>
        <w:jc w:val="both"/>
        <w:rPr>
          <w:color w:val="000000"/>
        </w:rPr>
      </w:pPr>
    </w:p>
    <w:p w14:paraId="459C2DDD" w14:textId="77777777" w:rsidR="00A612F1" w:rsidRDefault="000B379C">
      <w:pPr>
        <w:jc w:val="both"/>
      </w:pPr>
      <w:r>
        <w:rPr>
          <w:i/>
          <w:iCs/>
          <w:color w:val="000000"/>
        </w:rPr>
        <w:t>Дополнительная литература</w:t>
      </w:r>
    </w:p>
    <w:p w14:paraId="13985A7E" w14:textId="77777777" w:rsidR="00A612F1" w:rsidRDefault="000B379C">
      <w:pPr>
        <w:pStyle w:val="ac"/>
        <w:ind w:left="0" w:right="509"/>
        <w:jc w:val="both"/>
      </w:pPr>
      <w:r>
        <w:rPr>
          <w:color w:val="000000"/>
          <w:shd w:val="clear" w:color="auto" w:fill="FFFFFF"/>
        </w:rPr>
        <w:t xml:space="preserve">1. Разумовская, Е. В.  Предпринимательское право : учебник для вузов / Е. В. Разумовская. — 3-е изд., перераб. и доп. — Москва : Издательство Юрайт, 2022. — 272 с. — (Высшее образование). — </w:t>
      </w:r>
      <w:r>
        <w:rPr>
          <w:color w:val="000000"/>
          <w:shd w:val="clear" w:color="auto" w:fill="FFFFFF"/>
        </w:rPr>
        <w:t>ISBN 978-5-534-07947-0. — Текст : электронный // Образовательная платформа Юрайт. — URL: </w:t>
      </w:r>
      <w:hyperlink r:id="rId21" w:tgtFrame="_blank">
        <w:r>
          <w:rPr>
            <w:color w:val="000000"/>
            <w:shd w:val="clear" w:color="auto" w:fill="FFFFFF"/>
          </w:rPr>
          <w:t>https://urait.ru/bcode/510558</w:t>
        </w:r>
      </w:hyperlink>
    </w:p>
    <w:p w14:paraId="56D45A21" w14:textId="77777777" w:rsidR="00A612F1" w:rsidRDefault="000B379C">
      <w:pPr>
        <w:pStyle w:val="ac"/>
        <w:ind w:left="0" w:right="509"/>
        <w:jc w:val="both"/>
      </w:pPr>
      <w:r>
        <w:rPr>
          <w:color w:val="000000"/>
          <w:shd w:val="clear" w:color="auto" w:fill="FFFFFF"/>
        </w:rPr>
        <w:t>2. Семейное право : учебник для вузов / Е. А. Чефранова [и др.] ; под редакцией Е. А. Чефрановой. — 5-е изд., перераб. и доп. — Москва : Издательство Юрайт, 2022. — 331 с. — (Высшее образование). — ISBN 978-5-534-06447-6. — Текст: электронный // Образовательная платформа Юрайт — URL: </w:t>
      </w:r>
      <w:hyperlink r:id="rId22" w:tgtFrame="_blank">
        <w:r>
          <w:rPr>
            <w:color w:val="000000"/>
            <w:shd w:val="clear" w:color="auto" w:fill="FFFFFF"/>
          </w:rPr>
          <w:t>https://urait.ru/bcode/510553</w:t>
        </w:r>
      </w:hyperlink>
      <w:r>
        <w:rPr>
          <w:color w:val="000000"/>
          <w:shd w:val="clear" w:color="auto" w:fill="FFFFFF"/>
        </w:rPr>
        <w:t>.</w:t>
      </w:r>
    </w:p>
    <w:p w14:paraId="2B929355" w14:textId="77777777" w:rsidR="00A612F1" w:rsidRDefault="000B379C">
      <w:pPr>
        <w:pStyle w:val="ac"/>
        <w:ind w:left="0" w:right="509"/>
        <w:jc w:val="both"/>
      </w:pPr>
      <w:r>
        <w:rPr>
          <w:color w:val="000000"/>
          <w:shd w:val="clear" w:color="auto" w:fill="FFFFFF"/>
        </w:rPr>
        <w:t>3. Трудовое право России в 2 т. Том 1. Общая часть : учебник для вузов / Е. Б. Хохлов [и др.] ; ответственные редакторы Е. Б. Хохлов, В. А. Сафонов. — 9-е изд., перераб. и доп. — Москва : Издательство Юрайт, 2022. — 233 с. —Текст : электронный // Образовательная платформа Юрайт. — URL:</w:t>
      </w:r>
      <w:r>
        <w:t> </w:t>
      </w:r>
      <w:hyperlink r:id="rId23" w:tgtFrame="_blank">
        <w:r>
          <w:rPr>
            <w:color w:val="000000"/>
            <w:shd w:val="clear" w:color="auto" w:fill="FFFFFF"/>
          </w:rPr>
          <w:t>https://urait.ru/bcode/512660</w:t>
        </w:r>
      </w:hyperlink>
    </w:p>
    <w:p w14:paraId="312AFA92" w14:textId="77777777" w:rsidR="00A612F1" w:rsidRDefault="000B379C">
      <w:pPr>
        <w:pStyle w:val="ac"/>
        <w:ind w:left="0" w:right="509"/>
        <w:jc w:val="both"/>
      </w:pPr>
      <w:r>
        <w:rPr>
          <w:color w:val="000000"/>
          <w:shd w:val="clear" w:color="auto" w:fill="FFFFFF"/>
        </w:rPr>
        <w:t>4. Трудовое право России в 2 т. Том 2. Особенная часть : учебник для вузов / Е. Б. Хохлов [и др.] ; ответственные редакторы Е. Б. Хохлов, В. А. Сафонов. — 9-е изд., перераб. и доп. — Москва : Издательство Юрайт, 2022. — 233 с. — (Текст : электронный // Образовательная платформа Юрайт. — URL:</w:t>
      </w:r>
      <w:r>
        <w:t> </w:t>
      </w:r>
      <w:hyperlink r:id="rId24" w:tgtFrame="_blank">
        <w:r>
          <w:rPr>
            <w:color w:val="000000"/>
            <w:shd w:val="clear" w:color="auto" w:fill="FFFFFF"/>
          </w:rPr>
          <w:t>https://urait.ru/bcode/512660</w:t>
        </w:r>
      </w:hyperlink>
      <w:r>
        <w:rPr>
          <w:color w:val="000000"/>
          <w:shd w:val="clear" w:color="auto" w:fill="FFFFFF"/>
        </w:rPr>
        <w:t>.</w:t>
      </w:r>
    </w:p>
    <w:p w14:paraId="58DB92F2" w14:textId="77777777" w:rsidR="00A612F1" w:rsidRDefault="000B379C">
      <w:pPr>
        <w:pStyle w:val="ac"/>
        <w:ind w:left="0" w:right="509"/>
        <w:jc w:val="both"/>
      </w:pPr>
      <w:r>
        <w:rPr>
          <w:color w:val="000000"/>
          <w:shd w:val="clear" w:color="auto" w:fill="FFFFFF"/>
        </w:rPr>
        <w:t>5. Петрова, Г. В. </w:t>
      </w:r>
      <w:r>
        <w:t> </w:t>
      </w:r>
      <w:r>
        <w:rPr>
          <w:color w:val="000000"/>
          <w:shd w:val="clear" w:color="auto" w:fill="FFFFFF"/>
        </w:rPr>
        <w:t>Международное частное право в 2 т. Том 1 : учебник для вузов / Г. В. Петрова. — Москва : Издательство Юрайт, 2022. — 396 с. — (Высшее образование). — ISBN 978-5-534-01932-2. — Текст : электронный // Образовательная платформа Юрайт. — URL:</w:t>
      </w:r>
      <w:r>
        <w:t> </w:t>
      </w:r>
      <w:hyperlink r:id="rId25" w:tgtFrame="_blank">
        <w:r>
          <w:rPr>
            <w:color w:val="000000"/>
            <w:shd w:val="clear" w:color="auto" w:fill="FFFFFF"/>
          </w:rPr>
          <w:t>https://urait.ru/bcode/512722</w:t>
        </w:r>
      </w:hyperlink>
      <w:r>
        <w:rPr>
          <w:color w:val="000000"/>
          <w:shd w:val="clear" w:color="auto" w:fill="FFFFFF"/>
        </w:rPr>
        <w:t>.</w:t>
      </w:r>
    </w:p>
    <w:p w14:paraId="7AA13AEE" w14:textId="77777777" w:rsidR="00A612F1" w:rsidRDefault="000B379C">
      <w:pPr>
        <w:pStyle w:val="ac"/>
        <w:ind w:left="0" w:right="509"/>
        <w:jc w:val="both"/>
      </w:pPr>
      <w:r>
        <w:rPr>
          <w:color w:val="000000"/>
          <w:shd w:val="clear" w:color="auto" w:fill="FFFFFF"/>
        </w:rPr>
        <w:t>6. Петрова, Г. В. </w:t>
      </w:r>
      <w:r>
        <w:t> </w:t>
      </w:r>
      <w:r>
        <w:rPr>
          <w:color w:val="000000"/>
          <w:shd w:val="clear" w:color="auto" w:fill="FFFFFF"/>
        </w:rPr>
        <w:t xml:space="preserve">Международное частное право в 2 т. Том 2 : учебник для вузов / Г. В. Петрова. — Москва : Издательство Юрайт, 2022. — 376 с. — (Высшее образование). — </w:t>
      </w:r>
      <w:r>
        <w:rPr>
          <w:color w:val="000000"/>
          <w:shd w:val="clear" w:color="auto" w:fill="FFFFFF"/>
        </w:rPr>
        <w:t>ISBN 978-5-534-01938-4. — Текст : электронный // Образовательная платформа Юрайт. — URL:</w:t>
      </w:r>
      <w:r>
        <w:t> </w:t>
      </w:r>
      <w:hyperlink r:id="rId26" w:tgtFrame="_blank">
        <w:r>
          <w:rPr>
            <w:color w:val="000000"/>
            <w:shd w:val="clear" w:color="auto" w:fill="FFFFFF"/>
          </w:rPr>
          <w:t>https://urait.ru/bcode/512728</w:t>
        </w:r>
      </w:hyperlink>
    </w:p>
    <w:p w14:paraId="165EC7AE" w14:textId="77777777" w:rsidR="00A612F1" w:rsidRDefault="00A612F1">
      <w:pPr>
        <w:jc w:val="both"/>
        <w:rPr>
          <w:i/>
          <w:iCs/>
          <w:color w:val="000000"/>
        </w:rPr>
      </w:pPr>
    </w:p>
    <w:p w14:paraId="4D1F2491" w14:textId="77777777" w:rsidR="00A612F1" w:rsidRDefault="00A612F1">
      <w:pPr>
        <w:rPr>
          <w:color w:val="000000"/>
        </w:rPr>
      </w:pPr>
    </w:p>
    <w:p w14:paraId="3ECABE05" w14:textId="77777777" w:rsidR="00A612F1" w:rsidRDefault="000B379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02E89C83" w14:textId="77777777" w:rsidR="00A612F1" w:rsidRDefault="000B379C">
      <w:pPr>
        <w:jc w:val="center"/>
      </w:pPr>
      <w:r>
        <w:rPr>
          <w:color w:val="000000"/>
        </w:rPr>
        <w:t>(</w:t>
      </w:r>
      <w:r>
        <w:t>5.1.4 Уголовно-правовые науки</w:t>
      </w:r>
      <w:r>
        <w:rPr>
          <w:color w:val="000000"/>
        </w:rPr>
        <w:t>)</w:t>
      </w:r>
    </w:p>
    <w:p w14:paraId="30C90723" w14:textId="77777777" w:rsidR="00A612F1" w:rsidRDefault="00A612F1">
      <w:pPr>
        <w:jc w:val="center"/>
        <w:rPr>
          <w:color w:val="000000"/>
        </w:rPr>
      </w:pPr>
    </w:p>
    <w:p w14:paraId="2B239060" w14:textId="77777777" w:rsidR="00A612F1" w:rsidRDefault="000B379C">
      <w:pPr>
        <w:jc w:val="both"/>
      </w:pPr>
      <w:r>
        <w:rPr>
          <w:i/>
          <w:iCs/>
          <w:color w:val="000000"/>
        </w:rPr>
        <w:t>I. Знаниевый блок вопросов (2 вида вопросов: вопросы по теории и практические вопросы (вопросы по методологии или практическое задание).</w:t>
      </w:r>
    </w:p>
    <w:p w14:paraId="0E66885F" w14:textId="77777777" w:rsidR="00A612F1" w:rsidRDefault="000B379C">
      <w:pPr>
        <w:jc w:val="both"/>
      </w:pPr>
      <w:r>
        <w:rPr>
          <w:i/>
          <w:iCs/>
          <w:color w:val="000000"/>
        </w:rPr>
        <w:t>1 вопрос</w:t>
      </w:r>
    </w:p>
    <w:p w14:paraId="0E8A61A8" w14:textId="77777777" w:rsidR="00A612F1" w:rsidRDefault="000B379C">
      <w:pPr>
        <w:jc w:val="both"/>
      </w:pPr>
      <w:r>
        <w:rPr>
          <w:color w:val="000000"/>
        </w:rPr>
        <w:t>1.Теоретические основы уголовной ответственности</w:t>
      </w:r>
    </w:p>
    <w:p w14:paraId="6DD125E6" w14:textId="77777777" w:rsidR="00A612F1" w:rsidRDefault="000B379C">
      <w:pPr>
        <w:jc w:val="both"/>
      </w:pPr>
      <w:r>
        <w:rPr>
          <w:color w:val="000000"/>
        </w:rPr>
        <w:t xml:space="preserve">Раскройте понятие уголовной ответственности, становление и развитие этой категории в отечественном уголовном законодательстве и уголовно- правовой науке. Уголовная ответственность, наказание и судимость, их соотношение. Сформулируйте отличия уголовной ответственности от иных видов юридической ответственности. Основание уголовной ответственности и отрасли права, задействованные на реализацию уголовной ответственности. </w:t>
      </w:r>
    </w:p>
    <w:p w14:paraId="0BA7C76B" w14:textId="77777777" w:rsidR="00A612F1" w:rsidRDefault="000B379C">
      <w:pPr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</w:t>
      </w:r>
    </w:p>
    <w:p w14:paraId="3E9A05D9" w14:textId="77777777" w:rsidR="00A612F1" w:rsidRDefault="00A612F1">
      <w:pPr>
        <w:jc w:val="both"/>
        <w:rPr>
          <w:color w:val="000000"/>
        </w:rPr>
      </w:pPr>
    </w:p>
    <w:p w14:paraId="35DF3597" w14:textId="77777777" w:rsidR="00A612F1" w:rsidRDefault="000B379C">
      <w:pPr>
        <w:jc w:val="both"/>
      </w:pPr>
      <w:r>
        <w:rPr>
          <w:i/>
          <w:iCs/>
          <w:color w:val="000000"/>
        </w:rPr>
        <w:t>2 вопрос</w:t>
      </w:r>
    </w:p>
    <w:p w14:paraId="4F17C0F0" w14:textId="77777777" w:rsidR="00A612F1" w:rsidRDefault="00A612F1">
      <w:pPr>
        <w:jc w:val="both"/>
        <w:rPr>
          <w:color w:val="000000"/>
        </w:rPr>
      </w:pPr>
    </w:p>
    <w:p w14:paraId="5D51A448" w14:textId="77777777" w:rsidR="00A612F1" w:rsidRDefault="000B379C">
      <w:pPr>
        <w:jc w:val="both"/>
      </w:pPr>
      <w:r>
        <w:rPr>
          <w:i/>
          <w:iCs/>
          <w:color w:val="000000"/>
        </w:rPr>
        <w:t xml:space="preserve">Организация и методика проведения криминологических исследований. </w:t>
      </w:r>
    </w:p>
    <w:p w14:paraId="201849FB" w14:textId="77777777" w:rsidR="00A612F1" w:rsidRDefault="000B379C">
      <w:pPr>
        <w:jc w:val="both"/>
      </w:pPr>
      <w:r>
        <w:rPr>
          <w:color w:val="000000"/>
        </w:rPr>
        <w:t xml:space="preserve">Опишите задачи и объекты криминологических исследований, реализацию познавательных функций криминологической науки при изучении преступности, ее причин, лиц, совершивших преступления; требования, предъявляемые к криминологической информации. Раскройте </w:t>
      </w:r>
      <w:r>
        <w:rPr>
          <w:color w:val="000000"/>
        </w:rPr>
        <w:lastRenderedPageBreak/>
        <w:t>методы познания социальных явлений, используемые в криминологических исследованиях: изучение документов (уголовных дел, материалов учета правонарушений, данных статистики идр.); опрос (анкетирование и интервьюирование лиц, совершивших преступлений; лиц, склонных к совершению правонарушений; законопослушных лиц; сотрудников правоохранительных органов, экспертов и др.); наблюдение (за лицами, отбывающими наказание, группами лиц, склонных к совершению преступлений и др.); эксперимент (по оценке эффективности п</w:t>
      </w:r>
      <w:r>
        <w:rPr>
          <w:color w:val="000000"/>
        </w:rPr>
        <w:t xml:space="preserve">рофилактических мер, мер исправления и перевоспитания осужденных и др.). </w:t>
      </w:r>
    </w:p>
    <w:p w14:paraId="5EDAE445" w14:textId="77777777" w:rsidR="00A612F1" w:rsidRDefault="000B379C">
      <w:pPr>
        <w:jc w:val="both"/>
      </w:pPr>
      <w:r>
        <w:rPr>
          <w:color w:val="000000"/>
        </w:rPr>
        <w:t xml:space="preserve">Организация и процедура криминологических исследований. Программа исследования, его основные этапы и их характеристика. </w:t>
      </w:r>
    </w:p>
    <w:p w14:paraId="0E740CDA" w14:textId="77777777" w:rsidR="00A612F1" w:rsidRDefault="000B379C">
      <w:pPr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</w:t>
      </w:r>
    </w:p>
    <w:p w14:paraId="151DBC3F" w14:textId="77777777" w:rsidR="00A612F1" w:rsidRDefault="00A612F1">
      <w:pPr>
        <w:jc w:val="both"/>
        <w:rPr>
          <w:color w:val="000000"/>
        </w:rPr>
      </w:pPr>
    </w:p>
    <w:p w14:paraId="30CB8771" w14:textId="77777777" w:rsidR="00A612F1" w:rsidRDefault="000B379C">
      <w:pPr>
        <w:jc w:val="both"/>
      </w:pPr>
      <w:r>
        <w:rPr>
          <w:i/>
          <w:iCs/>
          <w:color w:val="000000"/>
        </w:rPr>
        <w:t>II. Научно-исследовательский блок вопросов (1 вид вопроса/задания).</w:t>
      </w:r>
    </w:p>
    <w:p w14:paraId="0B17C9A1" w14:textId="77777777" w:rsidR="00A612F1" w:rsidRDefault="000B379C">
      <w:pPr>
        <w:jc w:val="both"/>
      </w:pPr>
      <w:r>
        <w:rPr>
          <w:color w:val="000000"/>
        </w:rPr>
        <w:t xml:space="preserve">Представьте теоретико-методологическую характеристику замысла будущего исследования, которое Вы предлагаете провести во время обучения в аспирантуре (письменно с последующим устным </w:t>
      </w:r>
      <w:r>
        <w:rPr>
          <w:color w:val="000000"/>
        </w:rPr>
        <w:t>представлением на экзамене).</w:t>
      </w:r>
    </w:p>
    <w:p w14:paraId="2A9ED538" w14:textId="77777777" w:rsidR="00A612F1" w:rsidRDefault="000B379C">
      <w:pPr>
        <w:jc w:val="both"/>
      </w:pPr>
      <w:r>
        <w:rPr>
          <w:color w:val="000000"/>
        </w:rPr>
        <w:t xml:space="preserve">Подготовьте текст, содержащий описание вашего будущего исследования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2A6693DF" w14:textId="77777777" w:rsidR="00A612F1" w:rsidRDefault="00A612F1">
      <w:pPr>
        <w:jc w:val="both"/>
        <w:rPr>
          <w:color w:val="000000"/>
        </w:rPr>
      </w:pPr>
    </w:p>
    <w:p w14:paraId="3C439346" w14:textId="77777777" w:rsidR="00A612F1" w:rsidRDefault="000B379C">
      <w:pPr>
        <w:jc w:val="both"/>
      </w:pPr>
      <w:r>
        <w:rPr>
          <w:i/>
          <w:iCs/>
          <w:color w:val="000000"/>
        </w:rPr>
        <w:t>Рекомендуемая литература</w:t>
      </w:r>
    </w:p>
    <w:p w14:paraId="0775C64A" w14:textId="77777777" w:rsidR="00A612F1" w:rsidRDefault="00A612F1">
      <w:pPr>
        <w:jc w:val="both"/>
        <w:rPr>
          <w:color w:val="000000"/>
        </w:rPr>
      </w:pPr>
    </w:p>
    <w:p w14:paraId="4C44C0E6" w14:textId="77777777" w:rsidR="00A612F1" w:rsidRDefault="000B379C">
      <w:pPr>
        <w:jc w:val="both"/>
      </w:pPr>
      <w:r>
        <w:rPr>
          <w:i/>
          <w:iCs/>
          <w:color w:val="000000"/>
        </w:rPr>
        <w:t>Основная литература</w:t>
      </w:r>
    </w:p>
    <w:p w14:paraId="04A9245B" w14:textId="77777777" w:rsidR="00A612F1" w:rsidRDefault="000B379C">
      <w:pPr>
        <w:jc w:val="both"/>
      </w:pPr>
      <w:r>
        <w:rPr>
          <w:i/>
          <w:iCs/>
          <w:color w:val="000000"/>
        </w:rPr>
        <w:t xml:space="preserve">  </w:t>
      </w:r>
      <w:r>
        <w:rPr>
          <w:color w:val="000000"/>
        </w:rPr>
        <w:t xml:space="preserve">  1. Уголовное право. Общая часть : учебник; Российский государственный педагогический университет им. А. И. Герцена. – Санкт-Петербург : Российский государственный педагогический университет им. А. И. Герцена, 2023. – 424 с.</w:t>
      </w:r>
    </w:p>
    <w:p w14:paraId="67E460A4" w14:textId="77777777" w:rsidR="00A612F1" w:rsidRDefault="000B379C">
      <w:pPr>
        <w:jc w:val="both"/>
      </w:pPr>
      <w:r>
        <w:rPr>
          <w:color w:val="000000"/>
        </w:rPr>
        <w:t xml:space="preserve">    2. Уголовное право России. Части Общая и Особенная: учебник / М.П. Журавлев, А.В. Наумов, С.И. Никулин [и др.]; под ред. А.И. Рарога. – 9-е изд., перераб. и доп. – Москва: Проспект, 2018. – 896 с.</w:t>
      </w:r>
    </w:p>
    <w:p w14:paraId="3F5C6C83" w14:textId="77777777" w:rsidR="00A612F1" w:rsidRDefault="000B379C">
      <w:pPr>
        <w:jc w:val="both"/>
      </w:pPr>
      <w:r>
        <w:rPr>
          <w:color w:val="000000"/>
        </w:rPr>
        <w:t xml:space="preserve">    3. Уголовное право. Общая часть : Учебник / Н. А. Горшкова, И. В. Пикин, С. А. Пичугин [и др.]. – Москва : ООО "Научно-издательский центр Инфра-М", 2025. – 320 с. </w:t>
      </w:r>
    </w:p>
    <w:p w14:paraId="57BBBDDF" w14:textId="77777777" w:rsidR="00A612F1" w:rsidRDefault="000B379C">
      <w:pPr>
        <w:jc w:val="both"/>
      </w:pPr>
      <w:r>
        <w:rPr>
          <w:color w:val="000000"/>
        </w:rPr>
        <w:t xml:space="preserve">    4. Уголовно-процессуальное право (Уголовный процесс) : Учебник для вузов / В. Н. Авдеев, И. А. Антонов, О. В. Антропов [и др.] ; Санкт-Петербургский университет МВД России. – 2-е издание, переработанное и дополненное. – Санкт-Петербург : Санкт-Петербургский университет Министерства внутренних дел Российской Федерации, 2019. – 583 с. </w:t>
      </w:r>
    </w:p>
    <w:p w14:paraId="586FFD82" w14:textId="77777777" w:rsidR="00A612F1" w:rsidRDefault="000B379C">
      <w:pPr>
        <w:jc w:val="both"/>
      </w:pPr>
      <w:r>
        <w:rPr>
          <w:color w:val="000000"/>
        </w:rPr>
        <w:t xml:space="preserve">    </w:t>
      </w:r>
      <w:r>
        <w:rPr>
          <w:color w:val="000000"/>
        </w:rPr>
        <w:t xml:space="preserve">5. Гилинский Я.И. Криминология и девиантология постмодерна. – СПб.: Алатея, 2024. – 242 с. </w:t>
      </w:r>
    </w:p>
    <w:p w14:paraId="5B5D5AD6" w14:textId="77777777" w:rsidR="00A612F1" w:rsidRDefault="000B379C">
      <w:pPr>
        <w:jc w:val="both"/>
      </w:pPr>
      <w:r>
        <w:rPr>
          <w:color w:val="000000"/>
        </w:rPr>
        <w:t xml:space="preserve">    6. Горшенков Г.Н. Криминология - научная дисциплина противопреступного цикла / Вступ. ст. доктю юрид. наук, проф. Д.А.Шестакова. – СПб.: Издательство «Юридический центр», 2020. 304 с.</w:t>
      </w:r>
    </w:p>
    <w:p w14:paraId="2772B230" w14:textId="77777777" w:rsidR="00A612F1" w:rsidRDefault="000B379C">
      <w:pPr>
        <w:jc w:val="both"/>
      </w:pPr>
      <w:r>
        <w:rPr>
          <w:color w:val="000000"/>
        </w:rPr>
        <w:t xml:space="preserve">    7. Дорогин Д.А. Обстоятельства, исключающие уголовную ответственность: правовые позиции судебных органов: монография. М.: РГУП, 2017. 230 с.</w:t>
      </w:r>
    </w:p>
    <w:p w14:paraId="762AAB3C" w14:textId="77777777" w:rsidR="00A612F1" w:rsidRDefault="000B379C">
      <w:pPr>
        <w:jc w:val="both"/>
      </w:pPr>
      <w:r>
        <w:rPr>
          <w:color w:val="000000"/>
        </w:rPr>
        <w:t xml:space="preserve">    8. Калиновский, К. Б. Уголовный процесс : Учебник / К. Б. Калиновский, А. В. Смирнов ; Под общей редакцией А. В. Смирнова. – 8-е издание, переработанное. – Москва : Юридическое издательство "Норма", 2022. – 784 с. </w:t>
      </w:r>
    </w:p>
    <w:p w14:paraId="5DF807CB" w14:textId="77777777" w:rsidR="00A612F1" w:rsidRDefault="000B379C">
      <w:pPr>
        <w:jc w:val="both"/>
      </w:pPr>
      <w:r>
        <w:rPr>
          <w:color w:val="000000"/>
        </w:rPr>
        <w:t xml:space="preserve">    9. Никуленко, А. В. Институт необходимой обороны в деятельности сотрудников правоохранительных органов / А. В. Никуленко, М. А. Смирнов. – Санкт-Петербург : Общество с ограниченной ответственностью "Издательство "Юридический центр", 2023. – 480 с. </w:t>
      </w:r>
    </w:p>
    <w:p w14:paraId="0F4FDF46" w14:textId="77777777" w:rsidR="00A612F1" w:rsidRDefault="000B379C">
      <w:pPr>
        <w:jc w:val="both"/>
      </w:pPr>
      <w:r>
        <w:rPr>
          <w:color w:val="000000"/>
        </w:rPr>
        <w:t xml:space="preserve">    10. Смирнов, Л. Б. Уголовно-исполнительное право : Учебник / Л. Б. Смирнов. – Санкт-Петербург : Издательство "Лань", 2020. – 408 с. </w:t>
      </w:r>
    </w:p>
    <w:p w14:paraId="063542D2" w14:textId="77777777" w:rsidR="00A612F1" w:rsidRDefault="000B379C">
      <w:pPr>
        <w:jc w:val="both"/>
      </w:pPr>
      <w:r>
        <w:rPr>
          <w:color w:val="000000"/>
        </w:rPr>
        <w:lastRenderedPageBreak/>
        <w:t xml:space="preserve">    11. Актуальные проблемы уголовного процесса / А. В. Смирнов, Е. В. Брянская, В. А. Абаканова, Е. Г. Шадрина. – Санкт-Петербург : Российский государственный педагогический университет им. А. И. Герцена, 2024. – 140 с.</w:t>
      </w:r>
    </w:p>
    <w:p w14:paraId="44512338" w14:textId="77777777" w:rsidR="00A612F1" w:rsidRDefault="000B379C">
      <w:pPr>
        <w:jc w:val="both"/>
      </w:pPr>
      <w:r>
        <w:rPr>
          <w:color w:val="000000"/>
        </w:rPr>
        <w:t xml:space="preserve">    12. Судоустройство и правоохранительные органы / Под ред. Л.В. Головко: учебник. М.: Издательский Дом «Городец», 2020. 602 с.</w:t>
      </w:r>
    </w:p>
    <w:p w14:paraId="77C0E645" w14:textId="77777777" w:rsidR="00A612F1" w:rsidRDefault="000B379C">
      <w:pPr>
        <w:jc w:val="both"/>
      </w:pPr>
      <w:r>
        <w:rPr>
          <w:color w:val="000000"/>
        </w:rPr>
        <w:t xml:space="preserve">    13. Шестаков, Д. А. Введение в криминологию закона / Д. А. Шестаков ; Ассоциация Юридический центр. – 2-е издание, исправленное и дополненное. – Санкт-Петербург : Юридический центр, 2015. – 90 с. – (Теория и практика уголовного права и уголовного процесса). </w:t>
      </w:r>
    </w:p>
    <w:p w14:paraId="3E4ED77B" w14:textId="77777777" w:rsidR="00A612F1" w:rsidRDefault="000B379C">
      <w:pPr>
        <w:jc w:val="both"/>
      </w:pPr>
      <w:r>
        <w:rPr>
          <w:color w:val="000000"/>
        </w:rPr>
        <w:t xml:space="preserve">    14. Шестаков, Д. А. Криминология : учеб. для вузов / Д. А. Шестаков ; Д. А. Шестаков. – 2-е изд., перераб. и доп.. – Санкт-Петербург : Изд-во Р. Асланова "Юрид. центр Пресс", 2006. – 559 с. </w:t>
      </w:r>
    </w:p>
    <w:p w14:paraId="71AD719B" w14:textId="77777777" w:rsidR="00A612F1" w:rsidRDefault="00A612F1">
      <w:pPr>
        <w:jc w:val="both"/>
        <w:rPr>
          <w:color w:val="000000"/>
        </w:rPr>
      </w:pPr>
    </w:p>
    <w:p w14:paraId="25EC450A" w14:textId="77777777" w:rsidR="00A612F1" w:rsidRDefault="000B379C">
      <w:pPr>
        <w:jc w:val="both"/>
      </w:pPr>
      <w:r>
        <w:rPr>
          <w:i/>
          <w:iCs/>
          <w:color w:val="000000"/>
        </w:rPr>
        <w:t xml:space="preserve"> Дополнительная литература</w:t>
      </w:r>
    </w:p>
    <w:p w14:paraId="742162AD" w14:textId="77777777" w:rsidR="00A612F1" w:rsidRDefault="000B379C">
      <w:pPr>
        <w:jc w:val="both"/>
      </w:pPr>
      <w:r>
        <w:rPr>
          <w:i/>
          <w:iCs/>
          <w:color w:val="000000"/>
        </w:rPr>
        <w:t xml:space="preserve">    </w:t>
      </w:r>
      <w:r>
        <w:rPr>
          <w:color w:val="000000"/>
        </w:rPr>
        <w:t>1. Гончаров Д.Ю. Межотраслевые взаимосвязи в законодательстве о противодействии преступности: монография / под науч. ред. докт. юрид. наук, проф., заслуженного деятеля науки РФ И.Я. Козаченко. М.: Изд-во «Юрлитинформ». – 2014. – 320 с.</w:t>
      </w:r>
    </w:p>
    <w:p w14:paraId="3FD38314" w14:textId="77777777" w:rsidR="00A612F1" w:rsidRDefault="000B379C">
      <w:pPr>
        <w:jc w:val="both"/>
      </w:pPr>
      <w:r>
        <w:rPr>
          <w:color w:val="000000"/>
        </w:rPr>
        <w:t xml:space="preserve">    2. Дикаев С. У., Гарусов А. В. Оценка показаний участников уголовного судопроизводства, заинтересованных в исходе дела. – Москва : Издательство "Юрлитинформ", 2019. – 152 с. </w:t>
      </w:r>
    </w:p>
    <w:p w14:paraId="30587666" w14:textId="77777777" w:rsidR="00A612F1" w:rsidRDefault="000B379C">
      <w:pPr>
        <w:jc w:val="both"/>
      </w:pPr>
      <w:r>
        <w:rPr>
          <w:color w:val="000000"/>
        </w:rPr>
        <w:t xml:space="preserve">    3. Дикаев С. У., Долгаев, В. В. Протоколы и иные документы как источники доказательств в уголовном судопроизводстве. – Москва : Издательство "Юрлитинформ", 2019. – 160 с. – (Уголовный процесс). </w:t>
      </w:r>
    </w:p>
    <w:p w14:paraId="4CC3029E" w14:textId="77777777" w:rsidR="00A612F1" w:rsidRDefault="000B379C">
      <w:pPr>
        <w:jc w:val="both"/>
      </w:pPr>
      <w:r>
        <w:rPr>
          <w:color w:val="000000"/>
        </w:rPr>
        <w:t xml:space="preserve">    4. Иногамова-Хегай Л.В. Концептуальные основы конкуренции уголовно-правовых норм: монография. М.: НОРМА, ИНФРА-М, 2015. 288 с.</w:t>
      </w:r>
    </w:p>
    <w:p w14:paraId="70483FE3" w14:textId="77777777" w:rsidR="00A612F1" w:rsidRDefault="000B379C">
      <w:pPr>
        <w:jc w:val="both"/>
      </w:pPr>
      <w:r>
        <w:rPr>
          <w:color w:val="000000"/>
        </w:rPr>
        <w:t xml:space="preserve">    5. Калиновский, К. Б. Уголовный процесс : Авторский курс / К. Б. Калиновский, А. В. Смирнов. – Москва : Издательство "Эксмо", 2022. – 368 с. </w:t>
      </w:r>
    </w:p>
    <w:p w14:paraId="1EC7D52A" w14:textId="77777777" w:rsidR="00A612F1" w:rsidRDefault="000B379C">
      <w:pPr>
        <w:jc w:val="both"/>
      </w:pPr>
      <w:r>
        <w:rPr>
          <w:color w:val="000000"/>
        </w:rPr>
        <w:t xml:space="preserve">    6. Кузнецов А.Ю. Методологические проблемы толкования уголовного закона и судейского усмотрения при его применении: монография. Москва: Проспект, 2025. 288 с.</w:t>
      </w:r>
    </w:p>
    <w:p w14:paraId="73495CBC" w14:textId="77777777" w:rsidR="00A612F1" w:rsidRDefault="000B379C">
      <w:pPr>
        <w:jc w:val="both"/>
      </w:pPr>
      <w:r>
        <w:rPr>
          <w:color w:val="000000"/>
        </w:rPr>
        <w:t xml:space="preserve">    </w:t>
      </w:r>
      <w:r>
        <w:rPr>
          <w:color w:val="000000"/>
        </w:rPr>
        <w:t xml:space="preserve">7. Милюков, С. Ф. Избранные труды / С. Ф. Милюков. – Санкт-Петербург : Юридический центр, 2025. – 672 с. – (Антология юридической науки). </w:t>
      </w:r>
    </w:p>
    <w:p w14:paraId="60778624" w14:textId="77777777" w:rsidR="00A612F1" w:rsidRDefault="000B379C">
      <w:pPr>
        <w:jc w:val="both"/>
      </w:pPr>
      <w:r>
        <w:rPr>
          <w:color w:val="000000"/>
        </w:rPr>
        <w:t xml:space="preserve">    8. Никуленко, А. В. Преступность мигрантов в Санкт-Петербурге и Ленинградской области / А. В. Никуленко, Е. С. Кетенчиева. – Санкт-Петербург : Санкт-Петербургский университет Министерства внутренних дел Российской Федерации, 2025. – 160 с. </w:t>
      </w:r>
    </w:p>
    <w:p w14:paraId="6461F801" w14:textId="77777777" w:rsidR="00A612F1" w:rsidRDefault="000B379C">
      <w:pPr>
        <w:jc w:val="both"/>
      </w:pPr>
      <w:r>
        <w:rPr>
          <w:color w:val="000000"/>
        </w:rPr>
        <w:t xml:space="preserve">    9. Несовершеннолетние как субъекты уголовно-правовых отношений : Монография / Под редакцией С.У. Дикаева. – Санкт-Петербург : Российский государственный педагогический университет им. А. И. Герцена, 2023. – 232 с. </w:t>
      </w:r>
    </w:p>
    <w:p w14:paraId="1D7431E8" w14:textId="77777777" w:rsidR="00A612F1" w:rsidRDefault="000B379C">
      <w:pPr>
        <w:jc w:val="both"/>
      </w:pPr>
      <w:r>
        <w:rPr>
          <w:color w:val="000000"/>
        </w:rPr>
        <w:t xml:space="preserve">    10. Оперативно-розыскная деятельность. Общая часть : Учебник / А. Г. Ахмедов, Т. О. Бозиев, Н. Н. Бухаров [и др.] ; Санкт-Петербургский университет МВД России. – Санкт-Петербург : Санкт-Петер, 2023. – 224 с. </w:t>
      </w:r>
    </w:p>
    <w:p w14:paraId="0DAB4835" w14:textId="77777777" w:rsidR="00A612F1" w:rsidRDefault="000B379C">
      <w:pPr>
        <w:jc w:val="both"/>
      </w:pPr>
      <w:r>
        <w:rPr>
          <w:color w:val="000000"/>
        </w:rPr>
        <w:t xml:space="preserve">    11. Преступность среди социальных подсистем / Под ред. Д.А. Шестакова. СПб.: Юрид. центр Пресс, 2003. 353 с.</w:t>
      </w:r>
    </w:p>
    <w:p w14:paraId="7EFDD232" w14:textId="77777777" w:rsidR="00A612F1" w:rsidRDefault="000B379C">
      <w:pPr>
        <w:jc w:val="both"/>
      </w:pPr>
      <w:r>
        <w:rPr>
          <w:color w:val="000000"/>
        </w:rPr>
        <w:t xml:space="preserve">    12. Шестаков, Д. А. Навстречу праву противодействия преступности : Статьи, выступления, отклики / Д. А. Шестаков. – Санкт-Петербург : Общество с ограниченной ответственностью "Издательский Дом "Алеф-Пресс", 2019. – 205 с.</w:t>
      </w:r>
    </w:p>
    <w:p w14:paraId="6A75CA2A" w14:textId="77777777" w:rsidR="00A612F1" w:rsidRDefault="000B379C">
      <w:pPr>
        <w:jc w:val="both"/>
      </w:pPr>
      <w:r>
        <w:rPr>
          <w:color w:val="000000"/>
        </w:rPr>
        <w:t xml:space="preserve">    13. Шестаков  Д. А., Дикаев С.У, Данилов А.П.. Санкт-Петербургский международный криминологический клуб. Прошлое и настоящее /– Санкт-Петербург : Юридический центр Пресс, 2012. – 240 с. </w:t>
      </w:r>
    </w:p>
    <w:p w14:paraId="43D98CCB" w14:textId="77777777" w:rsidR="00A612F1" w:rsidRDefault="00A612F1">
      <w:pPr>
        <w:rPr>
          <w:color w:val="000000"/>
          <w:lang w:val="ru-RU"/>
        </w:rPr>
      </w:pPr>
    </w:p>
    <w:p w14:paraId="0BFB11EE" w14:textId="77777777" w:rsidR="00A612F1" w:rsidRDefault="00A612F1">
      <w:pPr>
        <w:rPr>
          <w:color w:val="000000"/>
        </w:rPr>
      </w:pPr>
    </w:p>
    <w:p w14:paraId="39EB8432" w14:textId="77777777" w:rsidR="00A612F1" w:rsidRDefault="000B379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1B3B3680" w14:textId="77777777" w:rsidR="00A612F1" w:rsidRDefault="000B379C">
      <w:pPr>
        <w:jc w:val="center"/>
      </w:pPr>
      <w:r>
        <w:rPr>
          <w:color w:val="000000"/>
        </w:rPr>
        <w:lastRenderedPageBreak/>
        <w:t>(</w:t>
      </w:r>
      <w:r>
        <w:t>5.1.5 Международно-правовые науки</w:t>
      </w:r>
      <w:r>
        <w:rPr>
          <w:color w:val="000000"/>
        </w:rPr>
        <w:t>)</w:t>
      </w:r>
    </w:p>
    <w:p w14:paraId="49A69927" w14:textId="77777777" w:rsidR="00A612F1" w:rsidRDefault="00A612F1">
      <w:pPr>
        <w:jc w:val="center"/>
        <w:rPr>
          <w:color w:val="000000"/>
        </w:rPr>
      </w:pPr>
    </w:p>
    <w:p w14:paraId="174E400B" w14:textId="77777777" w:rsidR="00A612F1" w:rsidRDefault="000B379C">
      <w:pPr>
        <w:pStyle w:val="ac"/>
        <w:numPr>
          <w:ilvl w:val="0"/>
          <w:numId w:val="4"/>
        </w:numPr>
        <w:jc w:val="both"/>
      </w:pPr>
      <w:r>
        <w:rPr>
          <w:b/>
          <w:bCs/>
          <w:color w:val="000000"/>
        </w:rPr>
        <w:t>Знаниевый блок вопросов</w:t>
      </w:r>
    </w:p>
    <w:p w14:paraId="2FFB956D" w14:textId="77777777" w:rsidR="00A612F1" w:rsidRDefault="00A612F1">
      <w:pPr>
        <w:pStyle w:val="ac"/>
        <w:ind w:left="1080"/>
        <w:jc w:val="both"/>
        <w:rPr>
          <w:b/>
          <w:bCs/>
          <w:color w:val="000000"/>
        </w:rPr>
      </w:pPr>
    </w:p>
    <w:p w14:paraId="61A04F9C" w14:textId="77777777" w:rsidR="00A612F1" w:rsidRDefault="000B379C">
      <w:pPr>
        <w:jc w:val="center"/>
      </w:pPr>
      <w:r>
        <w:rPr>
          <w:b/>
          <w:color w:val="000000"/>
        </w:rPr>
        <w:t>1 вопрос</w:t>
      </w:r>
    </w:p>
    <w:p w14:paraId="5E1B0BC8" w14:textId="77777777" w:rsidR="00A612F1" w:rsidRDefault="00A612F1">
      <w:pPr>
        <w:jc w:val="center"/>
        <w:rPr>
          <w:b/>
          <w:color w:val="000000"/>
        </w:rPr>
      </w:pPr>
    </w:p>
    <w:p w14:paraId="4E9FD803" w14:textId="77777777" w:rsidR="00A612F1" w:rsidRDefault="000B379C">
      <w:pPr>
        <w:ind w:firstLine="715"/>
        <w:jc w:val="both"/>
      </w:pPr>
      <w:r>
        <w:rPr>
          <w:color w:val="000000"/>
        </w:rPr>
        <w:t xml:space="preserve">Вопрос по теории. </w:t>
      </w:r>
    </w:p>
    <w:p w14:paraId="652EDB8E" w14:textId="77777777" w:rsidR="00A612F1" w:rsidRDefault="000B379C">
      <w:pPr>
        <w:ind w:firstLine="715"/>
        <w:jc w:val="both"/>
      </w:pPr>
      <w:r>
        <w:rPr>
          <w:color w:val="000000"/>
        </w:rPr>
        <w:t xml:space="preserve">Раскройте основное содержание одного из указанных вопросов (по </w:t>
      </w:r>
      <w:r>
        <w:rPr>
          <w:color w:val="000000"/>
        </w:rPr>
        <w:t>выбору абитуриента), используя в ответе международно-правовую терминологию и ссылки на наиболее авторитетные теоретические международно-правовые исследования:</w:t>
      </w:r>
    </w:p>
    <w:p w14:paraId="51A9C913" w14:textId="77777777" w:rsidR="00A612F1" w:rsidRDefault="000B379C">
      <w:pPr>
        <w:ind w:firstLine="715"/>
        <w:jc w:val="both"/>
      </w:pPr>
      <w:r>
        <w:t>1. Международное право как особая правовая система.</w:t>
      </w:r>
    </w:p>
    <w:p w14:paraId="7993CCB8" w14:textId="77777777" w:rsidR="00A612F1" w:rsidRDefault="000B379C">
      <w:pPr>
        <w:ind w:firstLine="715"/>
        <w:jc w:val="both"/>
      </w:pPr>
      <w:r>
        <w:t>2. История возникновения и развития международного права.</w:t>
      </w:r>
    </w:p>
    <w:p w14:paraId="3621A17C" w14:textId="77777777" w:rsidR="00A612F1" w:rsidRDefault="000B379C">
      <w:pPr>
        <w:ind w:firstLine="715"/>
        <w:jc w:val="both"/>
      </w:pPr>
      <w:r>
        <w:t>3. Источники международного права.</w:t>
      </w:r>
    </w:p>
    <w:p w14:paraId="433CE897" w14:textId="77777777" w:rsidR="00A612F1" w:rsidRDefault="000B379C">
      <w:pPr>
        <w:ind w:firstLine="715"/>
        <w:jc w:val="both"/>
      </w:pPr>
      <w:r>
        <w:t>4. Нормы международного права.</w:t>
      </w:r>
    </w:p>
    <w:p w14:paraId="12B3BAD5" w14:textId="77777777" w:rsidR="00A612F1" w:rsidRDefault="000B379C">
      <w:pPr>
        <w:ind w:firstLine="715"/>
        <w:jc w:val="both"/>
      </w:pPr>
      <w:r>
        <w:t>5. Принципы международного права.</w:t>
      </w:r>
    </w:p>
    <w:p w14:paraId="141325EB" w14:textId="77777777" w:rsidR="00A612F1" w:rsidRDefault="000B379C">
      <w:pPr>
        <w:ind w:firstLine="715"/>
        <w:jc w:val="both"/>
      </w:pPr>
      <w:r>
        <w:t>6. Субъекты международного права.</w:t>
      </w:r>
    </w:p>
    <w:p w14:paraId="3DA2661D" w14:textId="77777777" w:rsidR="00A612F1" w:rsidRDefault="000B379C">
      <w:pPr>
        <w:ind w:firstLine="715"/>
        <w:jc w:val="both"/>
      </w:pPr>
      <w:r>
        <w:t>7. Международно-правовое признание и правопреемство.</w:t>
      </w:r>
    </w:p>
    <w:p w14:paraId="1A3433CA" w14:textId="77777777" w:rsidR="00A612F1" w:rsidRDefault="000B379C">
      <w:pPr>
        <w:pStyle w:val="a7"/>
        <w:ind w:left="0" w:firstLine="720"/>
      </w:pPr>
      <w:r>
        <w:t xml:space="preserve">8. Территория и ее </w:t>
      </w:r>
      <w:r>
        <w:t>международно-правовая регламентация.</w:t>
      </w:r>
    </w:p>
    <w:p w14:paraId="5FB38A46" w14:textId="77777777" w:rsidR="00A612F1" w:rsidRDefault="000B379C">
      <w:pPr>
        <w:jc w:val="both"/>
      </w:pPr>
      <w:r>
        <w:tab/>
        <w:t xml:space="preserve">9. Понятие населения и его международно-правовая регламентация. </w:t>
      </w:r>
    </w:p>
    <w:p w14:paraId="05CC7A9F" w14:textId="77777777" w:rsidR="00A612F1" w:rsidRDefault="000B379C">
      <w:pPr>
        <w:ind w:firstLine="715"/>
        <w:jc w:val="both"/>
      </w:pPr>
      <w:r>
        <w:t>10. Международно-правовая ответственность.</w:t>
      </w:r>
    </w:p>
    <w:p w14:paraId="1088DB6A" w14:textId="77777777" w:rsidR="00A612F1" w:rsidRDefault="000B379C">
      <w:pPr>
        <w:ind w:firstLine="715"/>
        <w:jc w:val="both"/>
      </w:pPr>
      <w:r>
        <w:t>11. Мирные средства разрешения международных споров.</w:t>
      </w:r>
    </w:p>
    <w:p w14:paraId="6D562714" w14:textId="77777777" w:rsidR="00A612F1" w:rsidRDefault="000B379C">
      <w:pPr>
        <w:ind w:firstLine="715"/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1D26259A" w14:textId="77777777" w:rsidR="00A612F1" w:rsidRDefault="00A612F1">
      <w:pPr>
        <w:jc w:val="center"/>
        <w:rPr>
          <w:color w:val="000000"/>
        </w:rPr>
      </w:pPr>
    </w:p>
    <w:p w14:paraId="5B7D37D2" w14:textId="77777777" w:rsidR="00A612F1" w:rsidRDefault="000B379C">
      <w:pPr>
        <w:jc w:val="center"/>
      </w:pPr>
      <w:r>
        <w:rPr>
          <w:b/>
          <w:color w:val="000000"/>
        </w:rPr>
        <w:t>2 вопрос</w:t>
      </w:r>
    </w:p>
    <w:p w14:paraId="6DD359F0" w14:textId="77777777" w:rsidR="00A612F1" w:rsidRDefault="00A612F1">
      <w:pPr>
        <w:ind w:firstLine="567"/>
        <w:jc w:val="both"/>
        <w:rPr>
          <w:color w:val="000000"/>
        </w:rPr>
      </w:pPr>
    </w:p>
    <w:p w14:paraId="602E468B" w14:textId="77777777" w:rsidR="00A612F1" w:rsidRDefault="000B379C">
      <w:pPr>
        <w:ind w:firstLine="715"/>
        <w:jc w:val="both"/>
      </w:pPr>
      <w:r>
        <w:rPr>
          <w:color w:val="000000"/>
        </w:rPr>
        <w:t>Вопрос по методологии.</w:t>
      </w:r>
    </w:p>
    <w:p w14:paraId="6A553429" w14:textId="77777777" w:rsidR="00A612F1" w:rsidRDefault="000B379C">
      <w:pPr>
        <w:ind w:firstLine="715"/>
        <w:jc w:val="both"/>
      </w:pPr>
      <w:r>
        <w:rPr>
          <w:color w:val="000000"/>
        </w:rPr>
        <w:t>Охарактеризуйте методологию международно-правового исследования и приведите конкретные примеры применительно к одной из указанных отраслей международного публичного права (по выбору абитуриента):</w:t>
      </w:r>
    </w:p>
    <w:p w14:paraId="61BEF7C9" w14:textId="77777777" w:rsidR="00A612F1" w:rsidRDefault="000B379C">
      <w:pPr>
        <w:ind w:firstLine="715"/>
        <w:jc w:val="both"/>
      </w:pPr>
      <w:r>
        <w:t>1. Право международных договоров.</w:t>
      </w:r>
    </w:p>
    <w:p w14:paraId="7634D3A0" w14:textId="77777777" w:rsidR="00A612F1" w:rsidRDefault="000B379C">
      <w:pPr>
        <w:ind w:firstLine="715"/>
        <w:jc w:val="both"/>
      </w:pPr>
      <w:r>
        <w:t>2. Право международных организаций.</w:t>
      </w:r>
    </w:p>
    <w:p w14:paraId="63A799C2" w14:textId="77777777" w:rsidR="00A612F1" w:rsidRDefault="000B379C">
      <w:pPr>
        <w:ind w:firstLine="720"/>
        <w:jc w:val="both"/>
      </w:pPr>
      <w:r>
        <w:t xml:space="preserve">3. Право международных конференций. </w:t>
      </w:r>
    </w:p>
    <w:p w14:paraId="2FC29267" w14:textId="77777777" w:rsidR="00A612F1" w:rsidRDefault="000B379C">
      <w:pPr>
        <w:jc w:val="both"/>
      </w:pPr>
      <w:r>
        <w:tab/>
        <w:t>4. Право внешних сношений.</w:t>
      </w:r>
    </w:p>
    <w:p w14:paraId="5677349C" w14:textId="77777777" w:rsidR="00A612F1" w:rsidRDefault="000B379C">
      <w:pPr>
        <w:ind w:firstLine="720"/>
        <w:jc w:val="both"/>
      </w:pPr>
      <w:r>
        <w:t>5. Международное гуманитарное право.</w:t>
      </w:r>
    </w:p>
    <w:p w14:paraId="362A318B" w14:textId="77777777" w:rsidR="00A612F1" w:rsidRDefault="000B379C">
      <w:pPr>
        <w:ind w:firstLine="720"/>
        <w:jc w:val="both"/>
      </w:pPr>
      <w:r>
        <w:t>6. Международное право прав человека.</w:t>
      </w:r>
    </w:p>
    <w:p w14:paraId="0BBB786B" w14:textId="77777777" w:rsidR="00A612F1" w:rsidRDefault="000B379C">
      <w:pPr>
        <w:ind w:firstLine="720"/>
        <w:jc w:val="both"/>
      </w:pPr>
      <w:r>
        <w:t>7. Право международной безопасности.</w:t>
      </w:r>
    </w:p>
    <w:p w14:paraId="320748F5" w14:textId="77777777" w:rsidR="00A612F1" w:rsidRDefault="000B379C">
      <w:pPr>
        <w:ind w:firstLine="720"/>
        <w:jc w:val="both"/>
      </w:pPr>
      <w:r>
        <w:t>8. Международное уголовное право.</w:t>
      </w:r>
    </w:p>
    <w:p w14:paraId="5C86BFA9" w14:textId="77777777" w:rsidR="00A612F1" w:rsidRDefault="000B379C">
      <w:pPr>
        <w:ind w:firstLine="720"/>
        <w:jc w:val="both"/>
      </w:pPr>
      <w:r>
        <w:t>9. Международное экономическое право.</w:t>
      </w:r>
    </w:p>
    <w:p w14:paraId="38739C5F" w14:textId="77777777" w:rsidR="00A612F1" w:rsidRDefault="000B379C">
      <w:pPr>
        <w:ind w:firstLine="720"/>
        <w:jc w:val="both"/>
      </w:pPr>
      <w:r>
        <w:t>10. Международное экологическое право.</w:t>
      </w:r>
    </w:p>
    <w:p w14:paraId="4642CA85" w14:textId="77777777" w:rsidR="00A612F1" w:rsidRDefault="000B379C">
      <w:pPr>
        <w:ind w:firstLine="720"/>
        <w:jc w:val="both"/>
      </w:pPr>
      <w:r>
        <w:t>11. Международное морское право.</w:t>
      </w:r>
    </w:p>
    <w:p w14:paraId="0B601A46" w14:textId="77777777" w:rsidR="00A612F1" w:rsidRDefault="000B379C">
      <w:pPr>
        <w:ind w:firstLine="720"/>
        <w:jc w:val="both"/>
      </w:pPr>
      <w:r>
        <w:t>12. Международное воздушное право.</w:t>
      </w:r>
    </w:p>
    <w:p w14:paraId="00DCADA0" w14:textId="77777777" w:rsidR="00A612F1" w:rsidRDefault="000B379C">
      <w:pPr>
        <w:ind w:firstLine="720"/>
        <w:jc w:val="both"/>
      </w:pPr>
      <w:r>
        <w:t>13. Международное космическое право.</w:t>
      </w:r>
    </w:p>
    <w:p w14:paraId="2CFD7D76" w14:textId="77777777" w:rsidR="00A612F1" w:rsidRDefault="000B379C">
      <w:pPr>
        <w:ind w:firstLine="720"/>
        <w:jc w:val="both"/>
      </w:pPr>
      <w:r>
        <w:rPr>
          <w:color w:val="000000"/>
        </w:rPr>
        <w:t xml:space="preserve">Подготовьте тезисный план своего ответа письменно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13C2E366" w14:textId="77777777" w:rsidR="00A612F1" w:rsidRDefault="00A612F1">
      <w:pPr>
        <w:jc w:val="both"/>
        <w:rPr>
          <w:color w:val="000000"/>
        </w:rPr>
      </w:pPr>
    </w:p>
    <w:p w14:paraId="369A82A1" w14:textId="77777777" w:rsidR="00A612F1" w:rsidRDefault="000B379C">
      <w:pPr>
        <w:pStyle w:val="ac"/>
        <w:numPr>
          <w:ilvl w:val="0"/>
          <w:numId w:val="4"/>
        </w:numPr>
        <w:jc w:val="both"/>
      </w:pPr>
      <w:r>
        <w:rPr>
          <w:b/>
          <w:bCs/>
          <w:color w:val="000000"/>
        </w:rPr>
        <w:t>Научно-исследовательский блок вопросов</w:t>
      </w:r>
    </w:p>
    <w:p w14:paraId="60923004" w14:textId="77777777" w:rsidR="00A612F1" w:rsidRDefault="00A612F1">
      <w:pPr>
        <w:pStyle w:val="ac"/>
        <w:ind w:left="1080"/>
        <w:jc w:val="both"/>
        <w:rPr>
          <w:b/>
          <w:bCs/>
          <w:color w:val="000000"/>
        </w:rPr>
      </w:pPr>
    </w:p>
    <w:p w14:paraId="63490396" w14:textId="77777777" w:rsidR="00A612F1" w:rsidRDefault="000B379C">
      <w:pPr>
        <w:widowControl w:val="0"/>
        <w:ind w:firstLine="567"/>
        <w:jc w:val="both"/>
      </w:pPr>
      <w:r>
        <w:rPr>
          <w:color w:val="000000"/>
        </w:rPr>
        <w:t>Задание.</w:t>
      </w:r>
    </w:p>
    <w:p w14:paraId="031B6E2F" w14:textId="77777777" w:rsidR="00A612F1" w:rsidRDefault="000B379C">
      <w:pPr>
        <w:widowControl w:val="0"/>
        <w:ind w:firstLine="567"/>
        <w:jc w:val="both"/>
      </w:pPr>
      <w:r>
        <w:rPr>
          <w:color w:val="000000"/>
        </w:rPr>
        <w:t xml:space="preserve">Представьте </w:t>
      </w:r>
      <w:r>
        <w:rPr>
          <w:color w:val="000000"/>
        </w:rPr>
        <w:t>теоретико-методологическую характеристику замысла будущего международно-правового исследования, которое Вы предлагаете провести во время обучения в аспирантуре (письменно с последующим устным представлением на экзамене).</w:t>
      </w:r>
    </w:p>
    <w:p w14:paraId="4E5EA8A3" w14:textId="77777777" w:rsidR="00A612F1" w:rsidRDefault="000B379C">
      <w:pPr>
        <w:widowControl w:val="0"/>
        <w:ind w:firstLine="567"/>
        <w:jc w:val="both"/>
      </w:pPr>
      <w:r>
        <w:rPr>
          <w:color w:val="000000"/>
        </w:rPr>
        <w:t xml:space="preserve">Подготовьте текст, содержащий описание Вашего будущего исследования с указанием использованных источников. Объем текста до 3 страниц (кегль 14, интервал 1,5). На экзамене необходимо иметь 3 экз. текста.  </w:t>
      </w:r>
    </w:p>
    <w:p w14:paraId="20784B76" w14:textId="77777777" w:rsidR="00A612F1" w:rsidRDefault="00A612F1">
      <w:pPr>
        <w:widowControl w:val="0"/>
        <w:ind w:firstLine="709"/>
        <w:jc w:val="both"/>
        <w:rPr>
          <w:b/>
          <w:bCs/>
          <w:color w:val="000000"/>
        </w:rPr>
      </w:pPr>
    </w:p>
    <w:p w14:paraId="41F3BAF8" w14:textId="77777777" w:rsidR="00A612F1" w:rsidRDefault="000B379C">
      <w:pPr>
        <w:widowControl w:val="0"/>
        <w:ind w:firstLine="709"/>
        <w:jc w:val="both"/>
      </w:pPr>
      <w:r>
        <w:rPr>
          <w:b/>
          <w:bCs/>
          <w:color w:val="000000"/>
        </w:rPr>
        <w:t xml:space="preserve">Рекомендуемая литература </w:t>
      </w:r>
    </w:p>
    <w:p w14:paraId="3E589269" w14:textId="77777777" w:rsidR="00A612F1" w:rsidRDefault="00A612F1">
      <w:pPr>
        <w:widowControl w:val="0"/>
        <w:ind w:firstLine="709"/>
        <w:jc w:val="both"/>
        <w:rPr>
          <w:b/>
          <w:bCs/>
          <w:color w:val="000000"/>
        </w:rPr>
      </w:pPr>
    </w:p>
    <w:p w14:paraId="66F5A993" w14:textId="77777777" w:rsidR="00A612F1" w:rsidRDefault="000B379C">
      <w:pPr>
        <w:pStyle w:val="110"/>
        <w:ind w:left="621" w:firstLine="99"/>
        <w:jc w:val="left"/>
      </w:pPr>
      <w:r>
        <w:rPr>
          <w:b w:val="0"/>
          <w:i/>
        </w:rPr>
        <w:t>Основная:</w:t>
      </w:r>
    </w:p>
    <w:p w14:paraId="797747A9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Абашидзе А. Х. Право международных организаций : учебник для вузов / Абашидзе А. Х. - 2-е изд., пер. и доп. - Москва : Юрайт, 2026. - 565 с. - (Высшее образование). -URL: </w:t>
      </w:r>
      <w:r>
        <w:rPr>
          <w:b w:val="0"/>
        </w:rPr>
        <w:t>https://urait.ru/bcode/583086</w:t>
      </w:r>
      <w:r>
        <w:rPr>
          <w:b w:val="0"/>
          <w:shd w:val="clear" w:color="auto" w:fill="FFFFFF"/>
        </w:rPr>
        <w:t>. - ЭБС Юрайт.</w:t>
      </w:r>
    </w:p>
    <w:p w14:paraId="700527BC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Бирюков П.Н. Международное право : учебник для вузов / Бирюков П. Н. - 11-е изд., пер. и доп. - Москва : Юрайт, 2026. - 702 с. - (Высшее образование). - ЭБС Юрайт. </w:t>
      </w:r>
    </w:p>
    <w:p w14:paraId="10D2558E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Бриллиантов А. В. Международное уголовное право : учебник для вузов / Бриллиантов Александр Владимирович, Кауфман Михаил Александрович, Пикуров Николай Иванович [и др.] ; под общей редакцией А. В. Бриллиантова, ответственные редакторы А. А. Арямов, Г. А. Русанов. - 2-е изд. - Москва : Юрайт, 2026. - 400 с. - (Высшее образование). - ЭБС Юрайт.</w:t>
      </w:r>
    </w:p>
    <w:p w14:paraId="7028DE9B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Вылегжанин А. Н. Международное право : учебник для вузов / Вылегжанин Александр Николаевич, Абашидзе Аслан Хусейнович, Андреева Елена Евгеньевна [и др.] ; ответственный редактор А. Н. Вылегжанин. - 4-е изд., пер. и доп. -</w:t>
      </w:r>
      <w:r>
        <w:rPr>
          <w:b w:val="0"/>
        </w:rPr>
        <w:br/>
      </w:r>
      <w:r>
        <w:rPr>
          <w:b w:val="0"/>
          <w:shd w:val="clear" w:color="auto" w:fill="FFFFFF"/>
        </w:rPr>
        <w:t>Москва : Юрайт, 2025. - 664 с. - (Высшее образование). - ЭБС Юрайт.</w:t>
      </w:r>
    </w:p>
    <w:p w14:paraId="6AF0DF16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Ермолина М. А. Международное право окружающей среды : учебник для вузов / Ермолина Марина Анатольевна ; М. А. Ермолина. - Москва : Юрайт, 2026. - 187 с. - (Высшее образование). - ЭБС Юрайт.</w:t>
      </w:r>
    </w:p>
    <w:p w14:paraId="35AB35B8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Капустин А. Я. Международное право. Общая часть : учебник для вузов / Капустин Анатолий Яковлевич, Бордунов Виталий Дмитриевич, Гриненко Елена Алексеевна [и др.] ; под редакцией А. Я. Капустина. - 2-е изд., пер. и доп. -</w:t>
      </w:r>
      <w:r>
        <w:rPr>
          <w:b w:val="0"/>
        </w:rPr>
        <w:br/>
      </w:r>
      <w:r>
        <w:rPr>
          <w:b w:val="0"/>
          <w:shd w:val="clear" w:color="auto" w:fill="FFFFFF"/>
        </w:rPr>
        <w:t>Москва : Юрайт, 2026. - 261 с. - (Высшее образование). - ЭБС Юрайт.</w:t>
      </w:r>
    </w:p>
    <w:p w14:paraId="0438AEE3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Капустин А. Я. Международное право. Особенная часть : учебник для вузов / Капустин Анатолий Яковлевич, Бордунов Виталий Дмитриевич, Гриненко Елена Алексеевна [и др.] ; под редакцией А. Я. Капустина. - 2-е изд., пер. и доп. -</w:t>
      </w:r>
      <w:r>
        <w:rPr>
          <w:b w:val="0"/>
        </w:rPr>
        <w:br/>
      </w:r>
      <w:r>
        <w:rPr>
          <w:b w:val="0"/>
          <w:shd w:val="clear" w:color="auto" w:fill="FFFFFF"/>
        </w:rPr>
        <w:t>Москва : Юрайт, 2026. - 355 с. - (Высшее образование). - ЭБС Юрайт. </w:t>
      </w:r>
    </w:p>
    <w:p w14:paraId="0D99E22E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Лазутин Л. А.</w:t>
      </w:r>
      <w:r>
        <w:rPr>
          <w:b w:val="0"/>
        </w:rPr>
        <w:t xml:space="preserve"> </w:t>
      </w:r>
      <w:r>
        <w:rPr>
          <w:b w:val="0"/>
          <w:shd w:val="clear" w:color="auto" w:fill="FFFFFF"/>
        </w:rPr>
        <w:t>Международное гуманитарное право: война, память, справедливость (юридические и исторические аспекты) : учебник для вузов / Лазутин Лев Александрович, Лихачев Максим Александрович, Джерыкин Иван Вадимович [и др.] ; под редакцией Л. А. Лазутина, М. А. Лихачева. - Москва : Юрайт, 2026. - 312 с. - (Высшее образование). - ЭБС Юрайт.</w:t>
      </w:r>
    </w:p>
    <w:p w14:paraId="6386BC86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Наумов А. В. Международное уголовное право : учебник для вузов / Наумов Анатолий Валентинович, Кибальник Алексей Григорьевич, Волосюк Павел Валерьевич, Иванов Алексей Юрьевич ; А. В. Наумов, А. Г. Кибальник, П. В. Волосюк, А. Ю. Иванов ; под редакцией А. В. Наумова, А. Г. Кибальника. - 5-е изд., пер. и доп. - Москва : Юрайт, 2026. - 501 с. - (Высшее образование). - URL: </w:t>
      </w:r>
      <w:hyperlink r:id="rId27" w:tgtFrame="_blank">
        <w:r>
          <w:rPr>
            <w:b w:val="0"/>
          </w:rPr>
          <w:t>https://urait.ru/bcode/582829</w:t>
        </w:r>
      </w:hyperlink>
      <w:r>
        <w:rPr>
          <w:b w:val="0"/>
          <w:shd w:val="clear" w:color="auto" w:fill="FFFFFF"/>
        </w:rPr>
        <w:t>. - ЭБС Юрайт.</w:t>
      </w:r>
    </w:p>
    <w:p w14:paraId="42FB5B43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 xml:space="preserve">Наумов А. О. Международные неправительственные организации : учебник для вузов / Наумов Александр Олегович ; А. О. Наумов. - Москва : Юрайт, 2026. - 186 с. - (Высшее </w:t>
      </w:r>
      <w:r>
        <w:rPr>
          <w:b w:val="0"/>
          <w:shd w:val="clear" w:color="auto" w:fill="FFFFFF"/>
        </w:rPr>
        <w:lastRenderedPageBreak/>
        <w:t>образование). - ЭБС Юрайт.</w:t>
      </w:r>
    </w:p>
    <w:p w14:paraId="3FE8F979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 xml:space="preserve">Скаридов А. С. </w:t>
      </w:r>
      <w:r>
        <w:rPr>
          <w:b w:val="0"/>
          <w:shd w:val="clear" w:color="auto" w:fill="FFFFFF"/>
        </w:rPr>
        <w:t>Морское право. Международное публичное морское право : учебник для вузов / Скаридов Александр Станиславович ; А. С. Скаридов. - 4-е изд., пер. и доп. -</w:t>
      </w:r>
      <w:r>
        <w:rPr>
          <w:b w:val="0"/>
        </w:rPr>
        <w:br/>
      </w:r>
      <w:r>
        <w:rPr>
          <w:b w:val="0"/>
          <w:shd w:val="clear" w:color="auto" w:fill="FFFFFF"/>
        </w:rPr>
        <w:t>Москва : Юрайт, 2026. - 536 с. - (Высшее образование). - ЭБС Юрайт.</w:t>
      </w:r>
    </w:p>
    <w:p w14:paraId="67B77284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Титова Т. А.</w:t>
      </w:r>
      <w:r>
        <w:rPr>
          <w:b w:val="0"/>
        </w:rPr>
        <w:t xml:space="preserve"> </w:t>
      </w:r>
      <w:r>
        <w:rPr>
          <w:b w:val="0"/>
          <w:shd w:val="clear" w:color="auto" w:fill="FFFFFF"/>
        </w:rPr>
        <w:t>Договорные органы по правам человека системы ООН : учебник для вузов / Титова Татьяна Александровна, Лунев Андрей Алексеевич, Бердникова Дарья Борисовна [и др.] ; ответственные редакторы Т. А. Титова, А. А. Лунев. - Москва : Юрайт, 2026. - 204 с. - (Высшее образование). - ЭБС Юрайт. </w:t>
      </w:r>
    </w:p>
    <w:p w14:paraId="03B130D0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Травников А. И. Международное воздушное право : учебник для вузов. - 2-е изд., пер. и доп. - Москва : Юрайт, 2026. - 474 с. - (Высшее образование). - URL: </w:t>
      </w:r>
      <w:r>
        <w:rPr>
          <w:b w:val="0"/>
        </w:rPr>
        <w:t>https://urait.ru/bcode/586251</w:t>
      </w:r>
      <w:r>
        <w:rPr>
          <w:b w:val="0"/>
          <w:shd w:val="clear" w:color="auto" w:fill="FFFFFF"/>
        </w:rPr>
        <w:t>. - ЭБС Юрайт.</w:t>
      </w:r>
    </w:p>
    <w:p w14:paraId="3FAA3C88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Троицкий С. В. Международное сотрудничество в борьбе с преступностью : учебник для вузов / Троицкий Сергей Владимирович, Андреев Андрей Федорович, Самодуров Дмитрий Иванович, Галиев Рустам Салимжанович, Руденко Валерия Вячеславовна, Юсупов Мохаммад-Бастани Рамзанович, Каламкарян Рубен Амаякович ; С. В. Троицкий [и др.] ; ответственный редактор Р. А. Каламкарян. - Москва : Юрайт, 2026. - 349 с. - (Высшее образование). - ЭБС Юрайт.</w:t>
      </w:r>
    </w:p>
    <w:p w14:paraId="00E10441" w14:textId="77777777" w:rsidR="00A612F1" w:rsidRDefault="000B379C">
      <w:pPr>
        <w:pStyle w:val="110"/>
        <w:numPr>
          <w:ilvl w:val="0"/>
          <w:numId w:val="5"/>
        </w:numPr>
        <w:ind w:hanging="720"/>
      </w:pPr>
      <w:r>
        <w:rPr>
          <w:b w:val="0"/>
          <w:shd w:val="clear" w:color="auto" w:fill="FFFFFF"/>
        </w:rPr>
        <w:t>Ястребова А. Ю. Право внешних сношений : учебник для вузов / Ястребова Алла Юрьевна, Анисимов Игорь Олегович, Гуляева Елена Евгеньевна ; А. Ю. Ястребова, И. О. Анисимов, Е. Е. Гуляева. - 3-е изд., пер. и доп. - Москва : Юрайт, 2026. - 223 с. - (Высшее образование). - URL: </w:t>
      </w:r>
      <w:hyperlink r:id="rId28" w:tgtFrame="_blank">
        <w:r>
          <w:rPr>
            <w:b w:val="0"/>
          </w:rPr>
          <w:t>https://urait.ru/bcode/588646</w:t>
        </w:r>
      </w:hyperlink>
      <w:r>
        <w:rPr>
          <w:b w:val="0"/>
          <w:shd w:val="clear" w:color="auto" w:fill="FFFFFF"/>
        </w:rPr>
        <w:t>. - ЭБС Юрайт</w:t>
      </w:r>
    </w:p>
    <w:p w14:paraId="536CD2BB" w14:textId="77777777" w:rsidR="00A612F1" w:rsidRDefault="00A612F1">
      <w:pPr>
        <w:pStyle w:val="110"/>
        <w:ind w:left="720"/>
        <w:rPr>
          <w:b w:val="0"/>
        </w:rPr>
      </w:pPr>
    </w:p>
    <w:p w14:paraId="10DD34B7" w14:textId="77777777" w:rsidR="00A612F1" w:rsidRDefault="000B379C">
      <w:pPr>
        <w:pStyle w:val="110"/>
        <w:ind w:left="720"/>
      </w:pPr>
      <w:r>
        <w:rPr>
          <w:b w:val="0"/>
          <w:i/>
        </w:rPr>
        <w:t>Дополнительная:</w:t>
      </w:r>
    </w:p>
    <w:p w14:paraId="113C1B30" w14:textId="77777777" w:rsidR="00A612F1" w:rsidRDefault="00A612F1">
      <w:pPr>
        <w:pStyle w:val="110"/>
        <w:ind w:left="720"/>
        <w:rPr>
          <w:b w:val="0"/>
          <w:i/>
        </w:rPr>
      </w:pPr>
    </w:p>
    <w:p w14:paraId="49EBB796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 xml:space="preserve">Абашидзе А. Х. Международное право. Мирное разрешение споров : Учебное пособие/Абашидзе А. Х., Солнцев А. М.. - Москва: Издательство Юрайт, 2019. - 221 - URL: </w:t>
      </w:r>
      <w:r>
        <w:t>https://www.urait.ru/bcode/437234. - ЭБС Юрайт.</w:t>
      </w:r>
    </w:p>
    <w:p w14:paraId="72EEC357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rPr>
          <w:shd w:val="clear" w:color="auto" w:fill="FFFFFF"/>
        </w:rPr>
        <w:t>Бирюков П. Н. Право международных организаций : учебное пособие для вузов / Бирюков Павел Николаевич ; П. Н. Бирюков. - 4-е изд., пер. и доп. -</w:t>
      </w:r>
      <w:r>
        <w:br/>
      </w:r>
      <w:r>
        <w:rPr>
          <w:shd w:val="clear" w:color="auto" w:fill="FFFFFF"/>
        </w:rPr>
        <w:t>Москва : Юрайт, 2026. - 178 с. - (Высшее образование). - ЭБС Юрайт</w:t>
      </w:r>
      <w:r>
        <w:t xml:space="preserve"> </w:t>
      </w:r>
    </w:p>
    <w:p w14:paraId="4CC8D63E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Дорская А. А. Правовые традиции России и развитие права международных организаций: проблемы взаимовлияния : монография. - Санкт-Петербург: Астерион, 2016. - 244, [1] c.</w:t>
      </w:r>
    </w:p>
    <w:p w14:paraId="4FCFE941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Жуков Г. П. Международное космическое право : Учебник/под ред. Жукова Г.П., Абашидзе А.Х.. - Москва: Издательство Юрайт, 2019. - 527 - URL: https://www.urait.ru/bcode/434483. - ЭБС Юрайт.</w:t>
      </w:r>
    </w:p>
    <w:p w14:paraId="76344F8E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История международного публичного и частного права: проблема интерпретаций : коллективная монография. - Санкт-Петербург: Астерион, 2016. - 253 с.</w:t>
      </w:r>
    </w:p>
    <w:p w14:paraId="4FDCFED5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Матвеева Т. Д. Международное право : Учебник/Матвеева Т. Д.. - Москва: Издательство Юрайт, 2019. - 371 - URL: https://www.urait.ru/bcode/432898. - ЭБС Юрайт.</w:t>
      </w:r>
    </w:p>
    <w:p w14:paraId="6C292225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Международное и конституционное право : проблемы взаимовлияния : коллективная монография/под редакцией А. А. Дорской, С. В. Бочкарева. - Санкт-Петербург:Алеф-Пресс, 2016. - 493 с.</w:t>
      </w:r>
    </w:p>
    <w:p w14:paraId="010FCD72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Международное право : Шпаргалка; ВО - Бакалавриат. - Москва: Издательский Центр РИОР, 2017. - 208 с. - URL: http://new.znanium.com/go.php?id=614658. - ЭБС Znanium.</w:t>
      </w:r>
    </w:p>
    <w:p w14:paraId="56494662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Меньшенина Н. Н. Международное право : Учебное пособие/Меньшенина Н. Н. - Москва: Издательство Юрайт, 2019. - 101 - URL: https://www.urait.ru/bcode/438560. - ЭБС Юрайт.</w:t>
      </w:r>
    </w:p>
    <w:p w14:paraId="541E11BE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 xml:space="preserve">Наука теории и истории государства и права в поисках новых методологических решений : [коллективная монография / Борисова Татьяна Николаевна, Бочкарёв Сергей Вадимович, Волкова Светлана Васильевна и др. ; отв. ред. : А. А. Дорская]. - СПб.: Астерион, 2012. - </w:t>
      </w:r>
      <w:r>
        <w:lastRenderedPageBreak/>
        <w:t>482 c.</w:t>
      </w:r>
    </w:p>
    <w:p w14:paraId="209B79CC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Отраслевое деление международного права: традиционные и новые подходы : коллективная монография/под редакцией А. А. Дорской, З. Ш. Матчановой. - Санкт-Петербург: Астерион, 2018. - 431 с.</w:t>
      </w:r>
    </w:p>
    <w:p w14:paraId="079C3D70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Правоприменение как искусство и наука : материалы десятых философско-правовых чтений памяти академика В. С. Нерсесянца/Российская секция Международной ассоциации философии права и социальной философии, Институт государства и права Российской академии наук ; редколлегия: В. Г. Графский (ответственный редактор и составитель), Л. Е. Лаптева ; научно-вспомогательная работа: Г. С. Патюлин. - Москва: Норма, 2016. - 175 с.</w:t>
      </w:r>
    </w:p>
    <w:p w14:paraId="0FED9941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Правотворчество в международном, наднациональном и внутригосударственном измерениях : сборник научных статей/под редакцией И. Л. Честнова. - Санкт-Петербург:Астерион, 2018. - 319 с.</w:t>
      </w:r>
    </w:p>
    <w:p w14:paraId="291D027F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Правотворчество как индикатор правовых ценностей: внутригосударственное, наднациональное и международное измерения : коллективная монография/под редакцией И. Л. Честнова. - Санкт-Петербург: Астерион, 2018. - 531 с.</w:t>
      </w:r>
    </w:p>
    <w:p w14:paraId="58F5783C" w14:textId="77777777" w:rsidR="00A612F1" w:rsidRDefault="000B379C">
      <w:pPr>
        <w:pStyle w:val="ac"/>
        <w:widowControl w:val="0"/>
        <w:numPr>
          <w:ilvl w:val="0"/>
          <w:numId w:val="6"/>
        </w:numPr>
        <w:ind w:left="709" w:hanging="709"/>
        <w:jc w:val="both"/>
      </w:pPr>
      <w:r>
        <w:t>Уткин В.А. Международное право борьбы с преступностью : Учебное пособие/Уткин В.А.. - Москва: Юстиция, 2021. - 186 - URL: http://www.book.ru/book/936357. - ЭБС BOOK.ru.</w:t>
      </w:r>
    </w:p>
    <w:p w14:paraId="5C12752E" w14:textId="77777777" w:rsidR="00A612F1" w:rsidRDefault="000B379C">
      <w:pPr>
        <w:pStyle w:val="110"/>
        <w:numPr>
          <w:ilvl w:val="0"/>
          <w:numId w:val="6"/>
        </w:numPr>
        <w:ind w:left="709" w:hanging="709"/>
      </w:pPr>
      <w:r>
        <w:rPr>
          <w:b w:val="0"/>
        </w:rPr>
        <w:t xml:space="preserve">Чернявский А.Г., Синяева Н.А., Самодуров Д.И. Международное право. - Москва: Юстиция, 2020. - 535 - URL: http://www.book.ru/book/935108. - ЭБС BOOK.ru. </w:t>
      </w:r>
    </w:p>
    <w:p w14:paraId="4B264851" w14:textId="77777777" w:rsidR="00A612F1" w:rsidRDefault="00A612F1">
      <w:pPr>
        <w:widowControl w:val="0"/>
        <w:ind w:firstLine="567"/>
        <w:jc w:val="both"/>
        <w:rPr>
          <w:color w:val="000000"/>
        </w:rPr>
      </w:pPr>
    </w:p>
    <w:p w14:paraId="16B126C4" w14:textId="77777777" w:rsidR="00A612F1" w:rsidRDefault="00A612F1"/>
    <w:sectPr w:rsidR="00A612F1">
      <w:footerReference w:type="default" r:id="rId29"/>
      <w:pgSz w:w="11906" w:h="16838"/>
      <w:pgMar w:top="1134" w:right="850" w:bottom="1134" w:left="1134" w:header="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EEF9" w14:textId="77777777" w:rsidR="000B379C" w:rsidRDefault="000B379C">
      <w:r>
        <w:separator/>
      </w:r>
    </w:p>
  </w:endnote>
  <w:endnote w:type="continuationSeparator" w:id="0">
    <w:p w14:paraId="42CA8826" w14:textId="77777777" w:rsidR="000B379C" w:rsidRDefault="000B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E5AE9465-E2B8-4813-9CEA-8827C4FAD1B0}"/>
    <w:embedBold r:id="rId2" w:fontKey="{58E32653-9DAB-4AFF-9941-1D2ED944A2AD}"/>
  </w:font>
  <w:font w:name="Liberation Sans">
    <w:altName w:val="Arial"/>
    <w:charset w:val="01"/>
    <w:family w:val="roman"/>
    <w:pitch w:val="variable"/>
    <w:embedRegular r:id="rId3" w:fontKey="{76190713-2A1D-4EBF-A226-CE45F1E9E6EE}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F40639C4-1794-45B7-805B-BB5AB671427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99D44A43-0E74-45C0-B15A-95DDC65BC8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13DA" w14:textId="77777777" w:rsidR="00A612F1" w:rsidRDefault="000B379C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29</w:t>
    </w:r>
    <w:r>
      <w:rPr>
        <w:color w:val="000000"/>
      </w:rPr>
      <w:fldChar w:fldCharType="end"/>
    </w:r>
  </w:p>
  <w:p w14:paraId="1D1C5C9A" w14:textId="77777777" w:rsidR="00A612F1" w:rsidRDefault="00A612F1">
    <w:pP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4914" w14:textId="77777777" w:rsidR="000B379C" w:rsidRDefault="000B379C">
      <w:r>
        <w:separator/>
      </w:r>
    </w:p>
  </w:footnote>
  <w:footnote w:type="continuationSeparator" w:id="0">
    <w:p w14:paraId="1C02EA99" w14:textId="77777777" w:rsidR="000B379C" w:rsidRDefault="000B3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FCC"/>
    <w:multiLevelType w:val="multilevel"/>
    <w:tmpl w:val="80387B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02BA3"/>
    <w:multiLevelType w:val="multilevel"/>
    <w:tmpl w:val="6EFE885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7C6E5A"/>
    <w:multiLevelType w:val="multilevel"/>
    <w:tmpl w:val="76586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2B1370"/>
    <w:multiLevelType w:val="multilevel"/>
    <w:tmpl w:val="D61C97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70F001E"/>
    <w:multiLevelType w:val="multilevel"/>
    <w:tmpl w:val="4790D4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7601168"/>
    <w:multiLevelType w:val="multilevel"/>
    <w:tmpl w:val="E64EE8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78E7038"/>
    <w:multiLevelType w:val="multilevel"/>
    <w:tmpl w:val="E08E38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1031DF"/>
    <w:multiLevelType w:val="multilevel"/>
    <w:tmpl w:val="F1B44D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DA24C6"/>
    <w:multiLevelType w:val="multilevel"/>
    <w:tmpl w:val="E81AB7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E81283E"/>
    <w:multiLevelType w:val="multilevel"/>
    <w:tmpl w:val="162285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F920CC5"/>
    <w:multiLevelType w:val="multilevel"/>
    <w:tmpl w:val="2C6A42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38C2327"/>
    <w:multiLevelType w:val="multilevel"/>
    <w:tmpl w:val="7B5637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3C345C8"/>
    <w:multiLevelType w:val="multilevel"/>
    <w:tmpl w:val="8B4A39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45C45E3"/>
    <w:multiLevelType w:val="multilevel"/>
    <w:tmpl w:val="9EC203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45F3133"/>
    <w:multiLevelType w:val="multilevel"/>
    <w:tmpl w:val="61325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C33900"/>
    <w:multiLevelType w:val="multilevel"/>
    <w:tmpl w:val="CBEE06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AF1373"/>
    <w:multiLevelType w:val="multilevel"/>
    <w:tmpl w:val="D1B46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7085350"/>
    <w:multiLevelType w:val="multilevel"/>
    <w:tmpl w:val="B7DE4A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72E07F6"/>
    <w:multiLevelType w:val="multilevel"/>
    <w:tmpl w:val="183C2D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9" w15:restartNumberingAfterBreak="0">
    <w:nsid w:val="18AD4A79"/>
    <w:multiLevelType w:val="multilevel"/>
    <w:tmpl w:val="721E82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1ADD3EC0"/>
    <w:multiLevelType w:val="multilevel"/>
    <w:tmpl w:val="0D9A0A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02C7C16"/>
    <w:multiLevelType w:val="multilevel"/>
    <w:tmpl w:val="6D20EE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2D92315"/>
    <w:multiLevelType w:val="multilevel"/>
    <w:tmpl w:val="225A2A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240337AE"/>
    <w:multiLevelType w:val="multilevel"/>
    <w:tmpl w:val="8AA452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241A44F1"/>
    <w:multiLevelType w:val="multilevel"/>
    <w:tmpl w:val="08CCF7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252C4826"/>
    <w:multiLevelType w:val="multilevel"/>
    <w:tmpl w:val="48040D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26D5756A"/>
    <w:multiLevelType w:val="multilevel"/>
    <w:tmpl w:val="59D244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27400B96"/>
    <w:multiLevelType w:val="multilevel"/>
    <w:tmpl w:val="45229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277E5632"/>
    <w:multiLevelType w:val="multilevel"/>
    <w:tmpl w:val="EAF0A8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28236E61"/>
    <w:multiLevelType w:val="multilevel"/>
    <w:tmpl w:val="A874DB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282A0070"/>
    <w:multiLevelType w:val="multilevel"/>
    <w:tmpl w:val="F67A56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2B04641C"/>
    <w:multiLevelType w:val="multilevel"/>
    <w:tmpl w:val="B2760C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2B465C12"/>
    <w:multiLevelType w:val="multilevel"/>
    <w:tmpl w:val="C78014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2B4947D2"/>
    <w:multiLevelType w:val="multilevel"/>
    <w:tmpl w:val="0862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2CBA26C9"/>
    <w:multiLevelType w:val="multilevel"/>
    <w:tmpl w:val="4BE642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 w15:restartNumberingAfterBreak="0">
    <w:nsid w:val="2CCF3EB7"/>
    <w:multiLevelType w:val="multilevel"/>
    <w:tmpl w:val="883CF7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2F2256B6"/>
    <w:multiLevelType w:val="multilevel"/>
    <w:tmpl w:val="A18049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308350A3"/>
    <w:multiLevelType w:val="multilevel"/>
    <w:tmpl w:val="895AC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3102471F"/>
    <w:multiLevelType w:val="multilevel"/>
    <w:tmpl w:val="71C87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311E05B2"/>
    <w:multiLevelType w:val="multilevel"/>
    <w:tmpl w:val="49546F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33B02213"/>
    <w:multiLevelType w:val="multilevel"/>
    <w:tmpl w:val="B11AE9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34363CBD"/>
    <w:multiLevelType w:val="multilevel"/>
    <w:tmpl w:val="C46868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34863620"/>
    <w:multiLevelType w:val="multilevel"/>
    <w:tmpl w:val="683E6C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66D3B54"/>
    <w:multiLevelType w:val="multilevel"/>
    <w:tmpl w:val="A554F1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369E18B4"/>
    <w:multiLevelType w:val="multilevel"/>
    <w:tmpl w:val="BE6812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36B85D2A"/>
    <w:multiLevelType w:val="multilevel"/>
    <w:tmpl w:val="CF72C7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3707554C"/>
    <w:multiLevelType w:val="multilevel"/>
    <w:tmpl w:val="F3E8B5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37754AB9"/>
    <w:multiLevelType w:val="multilevel"/>
    <w:tmpl w:val="BDE6D9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37C40C17"/>
    <w:multiLevelType w:val="multilevel"/>
    <w:tmpl w:val="0A42C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3B3926B7"/>
    <w:multiLevelType w:val="multilevel"/>
    <w:tmpl w:val="D97283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3C1245FD"/>
    <w:multiLevelType w:val="multilevel"/>
    <w:tmpl w:val="7520D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3CE26CA4"/>
    <w:multiLevelType w:val="multilevel"/>
    <w:tmpl w:val="1DB28A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3F9743FD"/>
    <w:multiLevelType w:val="multilevel"/>
    <w:tmpl w:val="EDC679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420E53B9"/>
    <w:multiLevelType w:val="multilevel"/>
    <w:tmpl w:val="47948F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455B724D"/>
    <w:multiLevelType w:val="multilevel"/>
    <w:tmpl w:val="75D4B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463D6747"/>
    <w:multiLevelType w:val="multilevel"/>
    <w:tmpl w:val="A68278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46FB3F3C"/>
    <w:multiLevelType w:val="multilevel"/>
    <w:tmpl w:val="5404B6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478C045E"/>
    <w:multiLevelType w:val="multilevel"/>
    <w:tmpl w:val="4D8C41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8F22C04"/>
    <w:multiLevelType w:val="multilevel"/>
    <w:tmpl w:val="A7362F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4A124AE7"/>
    <w:multiLevelType w:val="multilevel"/>
    <w:tmpl w:val="A6768C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4C9C305A"/>
    <w:multiLevelType w:val="multilevel"/>
    <w:tmpl w:val="69C644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4E851C46"/>
    <w:multiLevelType w:val="multilevel"/>
    <w:tmpl w:val="A1A257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4EA55F43"/>
    <w:multiLevelType w:val="multilevel"/>
    <w:tmpl w:val="9D9603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4FBF0778"/>
    <w:multiLevelType w:val="multilevel"/>
    <w:tmpl w:val="867844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502856AB"/>
    <w:multiLevelType w:val="multilevel"/>
    <w:tmpl w:val="3112F0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528F071A"/>
    <w:multiLevelType w:val="multilevel"/>
    <w:tmpl w:val="29E001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 w15:restartNumberingAfterBreak="0">
    <w:nsid w:val="54C3129A"/>
    <w:multiLevelType w:val="multilevel"/>
    <w:tmpl w:val="7E70FE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550E4C8E"/>
    <w:multiLevelType w:val="multilevel"/>
    <w:tmpl w:val="46BC1E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56F3034A"/>
    <w:multiLevelType w:val="multilevel"/>
    <w:tmpl w:val="BC0C98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581866BB"/>
    <w:multiLevelType w:val="multilevel"/>
    <w:tmpl w:val="E29C33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59944E16"/>
    <w:multiLevelType w:val="multilevel"/>
    <w:tmpl w:val="D7985C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5A757614"/>
    <w:multiLevelType w:val="multilevel"/>
    <w:tmpl w:val="62C8F1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2" w15:restartNumberingAfterBreak="0">
    <w:nsid w:val="5AD55AFA"/>
    <w:multiLevelType w:val="multilevel"/>
    <w:tmpl w:val="C5BE8E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3" w15:restartNumberingAfterBreak="0">
    <w:nsid w:val="5DB952F8"/>
    <w:multiLevelType w:val="multilevel"/>
    <w:tmpl w:val="5B2A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5FC561B0"/>
    <w:multiLevelType w:val="multilevel"/>
    <w:tmpl w:val="CC50B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5FEA527A"/>
    <w:multiLevelType w:val="multilevel"/>
    <w:tmpl w:val="B76075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6" w15:restartNumberingAfterBreak="0">
    <w:nsid w:val="611F2A82"/>
    <w:multiLevelType w:val="multilevel"/>
    <w:tmpl w:val="FBBE5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7" w15:restartNumberingAfterBreak="0">
    <w:nsid w:val="61596111"/>
    <w:multiLevelType w:val="multilevel"/>
    <w:tmpl w:val="0414BB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8" w15:restartNumberingAfterBreak="0">
    <w:nsid w:val="61750105"/>
    <w:multiLevelType w:val="multilevel"/>
    <w:tmpl w:val="9E5A6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627B480A"/>
    <w:multiLevelType w:val="multilevel"/>
    <w:tmpl w:val="BB7AE9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67143D35"/>
    <w:multiLevelType w:val="multilevel"/>
    <w:tmpl w:val="A7C6C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67393CF2"/>
    <w:multiLevelType w:val="multilevel"/>
    <w:tmpl w:val="B69C13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 w15:restartNumberingAfterBreak="0">
    <w:nsid w:val="69AC2B64"/>
    <w:multiLevelType w:val="multilevel"/>
    <w:tmpl w:val="A2F2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6B6B3673"/>
    <w:multiLevelType w:val="multilevel"/>
    <w:tmpl w:val="3DD470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84" w15:restartNumberingAfterBreak="0">
    <w:nsid w:val="6C000ACC"/>
    <w:multiLevelType w:val="multilevel"/>
    <w:tmpl w:val="C1F204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6C4276F3"/>
    <w:multiLevelType w:val="multilevel"/>
    <w:tmpl w:val="153C1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6D3E355A"/>
    <w:multiLevelType w:val="multilevel"/>
    <w:tmpl w:val="FE42F0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6D8E31A8"/>
    <w:multiLevelType w:val="multilevel"/>
    <w:tmpl w:val="83804D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8" w15:restartNumberingAfterBreak="0">
    <w:nsid w:val="6EA32125"/>
    <w:multiLevelType w:val="multilevel"/>
    <w:tmpl w:val="60CE4A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9" w15:restartNumberingAfterBreak="0">
    <w:nsid w:val="6FEC0B37"/>
    <w:multiLevelType w:val="multilevel"/>
    <w:tmpl w:val="C792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 w15:restartNumberingAfterBreak="0">
    <w:nsid w:val="701404F4"/>
    <w:multiLevelType w:val="multilevel"/>
    <w:tmpl w:val="5106D0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1" w15:restartNumberingAfterBreak="0">
    <w:nsid w:val="70B77492"/>
    <w:multiLevelType w:val="multilevel"/>
    <w:tmpl w:val="B066F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2" w15:restartNumberingAfterBreak="0">
    <w:nsid w:val="71407586"/>
    <w:multiLevelType w:val="multilevel"/>
    <w:tmpl w:val="ABA8D1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724346B9"/>
    <w:multiLevelType w:val="multilevel"/>
    <w:tmpl w:val="B986C8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4" w15:restartNumberingAfterBreak="0">
    <w:nsid w:val="72F31783"/>
    <w:multiLevelType w:val="multilevel"/>
    <w:tmpl w:val="5D7821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77CA4D72"/>
    <w:multiLevelType w:val="multilevel"/>
    <w:tmpl w:val="C018E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6" w15:restartNumberingAfterBreak="0">
    <w:nsid w:val="78761D18"/>
    <w:multiLevelType w:val="multilevel"/>
    <w:tmpl w:val="9E9C3A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7" w15:restartNumberingAfterBreak="0">
    <w:nsid w:val="7A2F3DE0"/>
    <w:multiLevelType w:val="multilevel"/>
    <w:tmpl w:val="013CCE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8" w15:restartNumberingAfterBreak="0">
    <w:nsid w:val="7AC9363A"/>
    <w:multiLevelType w:val="multilevel"/>
    <w:tmpl w:val="1B722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9" w15:restartNumberingAfterBreak="0">
    <w:nsid w:val="7C0E71EA"/>
    <w:multiLevelType w:val="multilevel"/>
    <w:tmpl w:val="CC42A7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0" w15:restartNumberingAfterBreak="0">
    <w:nsid w:val="7E901C23"/>
    <w:multiLevelType w:val="multilevel"/>
    <w:tmpl w:val="5BE4A5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1" w15:restartNumberingAfterBreak="0">
    <w:nsid w:val="7EBD7575"/>
    <w:multiLevelType w:val="multilevel"/>
    <w:tmpl w:val="A9F6D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78717604">
    <w:abstractNumId w:val="42"/>
  </w:num>
  <w:num w:numId="2" w16cid:durableId="1665663777">
    <w:abstractNumId w:val="70"/>
  </w:num>
  <w:num w:numId="3" w16cid:durableId="1136994297">
    <w:abstractNumId w:val="20"/>
  </w:num>
  <w:num w:numId="4" w16cid:durableId="765657137">
    <w:abstractNumId w:val="1"/>
  </w:num>
  <w:num w:numId="5" w16cid:durableId="1015766247">
    <w:abstractNumId w:val="13"/>
  </w:num>
  <w:num w:numId="6" w16cid:durableId="948389213">
    <w:abstractNumId w:val="34"/>
  </w:num>
  <w:num w:numId="7" w16cid:durableId="1749961029">
    <w:abstractNumId w:val="82"/>
  </w:num>
  <w:num w:numId="8" w16cid:durableId="1844857633">
    <w:abstractNumId w:val="89"/>
  </w:num>
  <w:num w:numId="9" w16cid:durableId="1851676998">
    <w:abstractNumId w:val="60"/>
  </w:num>
  <w:num w:numId="10" w16cid:durableId="249046686">
    <w:abstractNumId w:val="83"/>
  </w:num>
  <w:num w:numId="11" w16cid:durableId="218783293">
    <w:abstractNumId w:val="18"/>
  </w:num>
  <w:num w:numId="12" w16cid:durableId="1231960367">
    <w:abstractNumId w:val="59"/>
  </w:num>
  <w:num w:numId="13" w16cid:durableId="1619481353">
    <w:abstractNumId w:val="97"/>
  </w:num>
  <w:num w:numId="14" w16cid:durableId="678313193">
    <w:abstractNumId w:val="29"/>
  </w:num>
  <w:num w:numId="15" w16cid:durableId="36976470">
    <w:abstractNumId w:val="41"/>
  </w:num>
  <w:num w:numId="16" w16cid:durableId="2025743233">
    <w:abstractNumId w:val="16"/>
  </w:num>
  <w:num w:numId="17" w16cid:durableId="41291787">
    <w:abstractNumId w:val="54"/>
  </w:num>
  <w:num w:numId="18" w16cid:durableId="968977556">
    <w:abstractNumId w:val="14"/>
  </w:num>
  <w:num w:numId="19" w16cid:durableId="195168756">
    <w:abstractNumId w:val="24"/>
  </w:num>
  <w:num w:numId="20" w16cid:durableId="282464752">
    <w:abstractNumId w:val="21"/>
  </w:num>
  <w:num w:numId="21" w16cid:durableId="449976673">
    <w:abstractNumId w:val="5"/>
  </w:num>
  <w:num w:numId="22" w16cid:durableId="210773862">
    <w:abstractNumId w:val="45"/>
  </w:num>
  <w:num w:numId="23" w16cid:durableId="1729649186">
    <w:abstractNumId w:val="77"/>
  </w:num>
  <w:num w:numId="24" w16cid:durableId="1786265546">
    <w:abstractNumId w:val="57"/>
  </w:num>
  <w:num w:numId="25" w16cid:durableId="90207722">
    <w:abstractNumId w:val="50"/>
  </w:num>
  <w:num w:numId="26" w16cid:durableId="17002759">
    <w:abstractNumId w:val="36"/>
  </w:num>
  <w:num w:numId="27" w16cid:durableId="624585177">
    <w:abstractNumId w:val="43"/>
  </w:num>
  <w:num w:numId="28" w16cid:durableId="1669137155">
    <w:abstractNumId w:val="94"/>
  </w:num>
  <w:num w:numId="29" w16cid:durableId="1619919229">
    <w:abstractNumId w:val="58"/>
  </w:num>
  <w:num w:numId="30" w16cid:durableId="318508983">
    <w:abstractNumId w:val="53"/>
  </w:num>
  <w:num w:numId="31" w16cid:durableId="994456076">
    <w:abstractNumId w:val="81"/>
  </w:num>
  <w:num w:numId="32" w16cid:durableId="575552613">
    <w:abstractNumId w:val="51"/>
  </w:num>
  <w:num w:numId="33" w16cid:durableId="1661154751">
    <w:abstractNumId w:val="52"/>
  </w:num>
  <w:num w:numId="34" w16cid:durableId="339501877">
    <w:abstractNumId w:val="12"/>
  </w:num>
  <w:num w:numId="35" w16cid:durableId="1458838345">
    <w:abstractNumId w:val="62"/>
  </w:num>
  <w:num w:numId="36" w16cid:durableId="339815188">
    <w:abstractNumId w:val="22"/>
  </w:num>
  <w:num w:numId="37" w16cid:durableId="386415339">
    <w:abstractNumId w:val="65"/>
  </w:num>
  <w:num w:numId="38" w16cid:durableId="900680297">
    <w:abstractNumId w:val="96"/>
  </w:num>
  <w:num w:numId="39" w16cid:durableId="2073773191">
    <w:abstractNumId w:val="56"/>
  </w:num>
  <w:num w:numId="40" w16cid:durableId="692993302">
    <w:abstractNumId w:val="7"/>
  </w:num>
  <w:num w:numId="41" w16cid:durableId="1855150553">
    <w:abstractNumId w:val="28"/>
  </w:num>
  <w:num w:numId="42" w16cid:durableId="1010061217">
    <w:abstractNumId w:val="73"/>
  </w:num>
  <w:num w:numId="43" w16cid:durableId="2063864884">
    <w:abstractNumId w:val="95"/>
  </w:num>
  <w:num w:numId="44" w16cid:durableId="2037266268">
    <w:abstractNumId w:val="44"/>
  </w:num>
  <w:num w:numId="45" w16cid:durableId="1415470312">
    <w:abstractNumId w:val="75"/>
  </w:num>
  <w:num w:numId="46" w16cid:durableId="1990356229">
    <w:abstractNumId w:val="90"/>
  </w:num>
  <w:num w:numId="47" w16cid:durableId="2128037525">
    <w:abstractNumId w:val="26"/>
  </w:num>
  <w:num w:numId="48" w16cid:durableId="906956571">
    <w:abstractNumId w:val="88"/>
  </w:num>
  <w:num w:numId="49" w16cid:durableId="421996850">
    <w:abstractNumId w:val="71"/>
  </w:num>
  <w:num w:numId="50" w16cid:durableId="937324468">
    <w:abstractNumId w:val="0"/>
  </w:num>
  <w:num w:numId="51" w16cid:durableId="2007046855">
    <w:abstractNumId w:val="87"/>
  </w:num>
  <w:num w:numId="52" w16cid:durableId="1107231777">
    <w:abstractNumId w:val="68"/>
  </w:num>
  <w:num w:numId="53" w16cid:durableId="315384512">
    <w:abstractNumId w:val="91"/>
  </w:num>
  <w:num w:numId="54" w16cid:durableId="1395931968">
    <w:abstractNumId w:val="10"/>
  </w:num>
  <w:num w:numId="55" w16cid:durableId="514075934">
    <w:abstractNumId w:val="46"/>
  </w:num>
  <w:num w:numId="56" w16cid:durableId="1384868117">
    <w:abstractNumId w:val="33"/>
  </w:num>
  <w:num w:numId="57" w16cid:durableId="2073503320">
    <w:abstractNumId w:val="92"/>
  </w:num>
  <w:num w:numId="58" w16cid:durableId="847446930">
    <w:abstractNumId w:val="38"/>
  </w:num>
  <w:num w:numId="59" w16cid:durableId="412821776">
    <w:abstractNumId w:val="55"/>
  </w:num>
  <w:num w:numId="60" w16cid:durableId="792022073">
    <w:abstractNumId w:val="48"/>
  </w:num>
  <w:num w:numId="61" w16cid:durableId="787510219">
    <w:abstractNumId w:val="69"/>
  </w:num>
  <w:num w:numId="62" w16cid:durableId="1651329042">
    <w:abstractNumId w:val="2"/>
  </w:num>
  <w:num w:numId="63" w16cid:durableId="1180699998">
    <w:abstractNumId w:val="35"/>
  </w:num>
  <w:num w:numId="64" w16cid:durableId="76362858">
    <w:abstractNumId w:val="67"/>
  </w:num>
  <w:num w:numId="65" w16cid:durableId="1337533790">
    <w:abstractNumId w:val="3"/>
  </w:num>
  <w:num w:numId="66" w16cid:durableId="1561676035">
    <w:abstractNumId w:val="39"/>
  </w:num>
  <w:num w:numId="67" w16cid:durableId="150756572">
    <w:abstractNumId w:val="84"/>
  </w:num>
  <w:num w:numId="68" w16cid:durableId="1267732342">
    <w:abstractNumId w:val="79"/>
  </w:num>
  <w:num w:numId="69" w16cid:durableId="971911357">
    <w:abstractNumId w:val="47"/>
  </w:num>
  <w:num w:numId="70" w16cid:durableId="559436912">
    <w:abstractNumId w:val="98"/>
  </w:num>
  <w:num w:numId="71" w16cid:durableId="532691906">
    <w:abstractNumId w:val="49"/>
  </w:num>
  <w:num w:numId="72" w16cid:durableId="1738894555">
    <w:abstractNumId w:val="80"/>
  </w:num>
  <w:num w:numId="73" w16cid:durableId="536744077">
    <w:abstractNumId w:val="6"/>
  </w:num>
  <w:num w:numId="74" w16cid:durableId="1977105497">
    <w:abstractNumId w:val="40"/>
  </w:num>
  <w:num w:numId="75" w16cid:durableId="247083089">
    <w:abstractNumId w:val="27"/>
  </w:num>
  <w:num w:numId="76" w16cid:durableId="1949001770">
    <w:abstractNumId w:val="15"/>
  </w:num>
  <w:num w:numId="77" w16cid:durableId="869032141">
    <w:abstractNumId w:val="11"/>
  </w:num>
  <w:num w:numId="78" w16cid:durableId="2041542529">
    <w:abstractNumId w:val="4"/>
  </w:num>
  <w:num w:numId="79" w16cid:durableId="1000503042">
    <w:abstractNumId w:val="23"/>
  </w:num>
  <w:num w:numId="80" w16cid:durableId="645861881">
    <w:abstractNumId w:val="30"/>
  </w:num>
  <w:num w:numId="81" w16cid:durableId="147524608">
    <w:abstractNumId w:val="101"/>
  </w:num>
  <w:num w:numId="82" w16cid:durableId="789739400">
    <w:abstractNumId w:val="17"/>
  </w:num>
  <w:num w:numId="83" w16cid:durableId="552231624">
    <w:abstractNumId w:val="32"/>
  </w:num>
  <w:num w:numId="84" w16cid:durableId="1088228845">
    <w:abstractNumId w:val="93"/>
  </w:num>
  <w:num w:numId="85" w16cid:durableId="1479877130">
    <w:abstractNumId w:val="74"/>
  </w:num>
  <w:num w:numId="86" w16cid:durableId="1378162493">
    <w:abstractNumId w:val="66"/>
  </w:num>
  <w:num w:numId="87" w16cid:durableId="1531138899">
    <w:abstractNumId w:val="86"/>
  </w:num>
  <w:num w:numId="88" w16cid:durableId="1629319308">
    <w:abstractNumId w:val="99"/>
  </w:num>
  <w:num w:numId="89" w16cid:durableId="15859948">
    <w:abstractNumId w:val="78"/>
  </w:num>
  <w:num w:numId="90" w16cid:durableId="1023090223">
    <w:abstractNumId w:val="85"/>
  </w:num>
  <w:num w:numId="91" w16cid:durableId="910390884">
    <w:abstractNumId w:val="63"/>
  </w:num>
  <w:num w:numId="92" w16cid:durableId="1631279603">
    <w:abstractNumId w:val="9"/>
  </w:num>
  <w:num w:numId="93" w16cid:durableId="2031255228">
    <w:abstractNumId w:val="31"/>
  </w:num>
  <w:num w:numId="94" w16cid:durableId="1058237077">
    <w:abstractNumId w:val="64"/>
  </w:num>
  <w:num w:numId="95" w16cid:durableId="2050184066">
    <w:abstractNumId w:val="8"/>
  </w:num>
  <w:num w:numId="96" w16cid:durableId="614290405">
    <w:abstractNumId w:val="61"/>
  </w:num>
  <w:num w:numId="97" w16cid:durableId="1937320480">
    <w:abstractNumId w:val="100"/>
  </w:num>
  <w:num w:numId="98" w16cid:durableId="156388350">
    <w:abstractNumId w:val="19"/>
  </w:num>
  <w:num w:numId="99" w16cid:durableId="43599787">
    <w:abstractNumId w:val="37"/>
  </w:num>
  <w:num w:numId="100" w16cid:durableId="83500477">
    <w:abstractNumId w:val="25"/>
  </w:num>
  <w:num w:numId="101" w16cid:durableId="252861604">
    <w:abstractNumId w:val="72"/>
  </w:num>
  <w:num w:numId="102" w16cid:durableId="734469461">
    <w:abstractNumId w:val="76"/>
  </w:num>
  <w:num w:numId="103" w16cid:durableId="145175147">
    <w:abstractNumId w:val="59"/>
    <w:lvlOverride w:ilvl="0">
      <w:startOverride w:val="1"/>
    </w:lvlOverride>
  </w:num>
  <w:num w:numId="104" w16cid:durableId="1396784499">
    <w:abstractNumId w:val="59"/>
  </w:num>
  <w:num w:numId="105" w16cid:durableId="409078562">
    <w:abstractNumId w:val="59"/>
  </w:num>
  <w:num w:numId="106" w16cid:durableId="1600793609">
    <w:abstractNumId w:val="59"/>
  </w:num>
  <w:num w:numId="107" w16cid:durableId="1162163778">
    <w:abstractNumId w:val="59"/>
  </w:num>
  <w:num w:numId="108" w16cid:durableId="82729093">
    <w:abstractNumId w:val="59"/>
  </w:num>
  <w:num w:numId="109" w16cid:durableId="139615596">
    <w:abstractNumId w:val="59"/>
  </w:num>
  <w:num w:numId="110" w16cid:durableId="1792478621">
    <w:abstractNumId w:val="59"/>
  </w:num>
  <w:num w:numId="111" w16cid:durableId="1438985489">
    <w:abstractNumId w:val="59"/>
  </w:num>
  <w:num w:numId="112" w16cid:durableId="717781985">
    <w:abstractNumId w:val="59"/>
  </w:num>
  <w:num w:numId="113" w16cid:durableId="992879463">
    <w:abstractNumId w:val="59"/>
  </w:num>
  <w:num w:numId="114" w16cid:durableId="1170414711">
    <w:abstractNumId w:val="59"/>
  </w:num>
  <w:num w:numId="115" w16cid:durableId="13113146">
    <w:abstractNumId w:val="59"/>
  </w:num>
  <w:num w:numId="116" w16cid:durableId="669336419">
    <w:abstractNumId w:val="59"/>
  </w:num>
  <w:num w:numId="117" w16cid:durableId="1867672361">
    <w:abstractNumId w:val="59"/>
  </w:num>
  <w:num w:numId="118" w16cid:durableId="182982970">
    <w:abstractNumId w:val="59"/>
  </w:num>
  <w:num w:numId="119" w16cid:durableId="1295914956">
    <w:abstractNumId w:val="59"/>
  </w:num>
  <w:num w:numId="120" w16cid:durableId="1539008890">
    <w:abstractNumId w:val="59"/>
  </w:num>
  <w:num w:numId="121" w16cid:durableId="1624506721">
    <w:abstractNumId w:val="59"/>
  </w:num>
  <w:num w:numId="122" w16cid:durableId="377242424">
    <w:abstractNumId w:val="59"/>
  </w:num>
  <w:num w:numId="123" w16cid:durableId="2146199660">
    <w:abstractNumId w:val="59"/>
  </w:num>
  <w:num w:numId="124" w16cid:durableId="1022904741">
    <w:abstractNumId w:val="59"/>
  </w:num>
  <w:num w:numId="125" w16cid:durableId="1503005382">
    <w:abstractNumId w:val="59"/>
  </w:num>
  <w:num w:numId="126" w16cid:durableId="334042958">
    <w:abstractNumId w:val="59"/>
  </w:num>
  <w:num w:numId="127" w16cid:durableId="202405063">
    <w:abstractNumId w:val="59"/>
  </w:num>
  <w:num w:numId="128" w16cid:durableId="1417433764">
    <w:abstractNumId w:val="59"/>
  </w:num>
  <w:num w:numId="129" w16cid:durableId="598830796">
    <w:abstractNumId w:val="59"/>
  </w:num>
  <w:num w:numId="130" w16cid:durableId="1298923671">
    <w:abstractNumId w:val="59"/>
  </w:num>
  <w:num w:numId="131" w16cid:durableId="130169711">
    <w:abstractNumId w:val="59"/>
  </w:num>
  <w:num w:numId="132" w16cid:durableId="1956478877">
    <w:abstractNumId w:val="59"/>
  </w:num>
  <w:num w:numId="133" w16cid:durableId="1791168495">
    <w:abstractNumId w:val="59"/>
  </w:num>
  <w:num w:numId="134" w16cid:durableId="1853491507">
    <w:abstractNumId w:val="59"/>
  </w:num>
  <w:num w:numId="135" w16cid:durableId="839849668">
    <w:abstractNumId w:val="59"/>
  </w:num>
  <w:num w:numId="136" w16cid:durableId="966471559">
    <w:abstractNumId w:val="75"/>
    <w:lvlOverride w:ilvl="0">
      <w:startOverride w:val="1"/>
    </w:lvlOverride>
  </w:num>
  <w:num w:numId="137" w16cid:durableId="1239710868">
    <w:abstractNumId w:val="75"/>
  </w:num>
  <w:num w:numId="138" w16cid:durableId="190731702">
    <w:abstractNumId w:val="75"/>
  </w:num>
  <w:num w:numId="139" w16cid:durableId="585960722">
    <w:abstractNumId w:val="75"/>
  </w:num>
  <w:num w:numId="140" w16cid:durableId="29039119">
    <w:abstractNumId w:val="75"/>
  </w:num>
  <w:num w:numId="141" w16cid:durableId="1454329878">
    <w:abstractNumId w:val="75"/>
  </w:num>
  <w:num w:numId="142" w16cid:durableId="957177904">
    <w:abstractNumId w:val="75"/>
  </w:num>
  <w:num w:numId="143" w16cid:durableId="766655633">
    <w:abstractNumId w:val="75"/>
  </w:num>
  <w:num w:numId="144" w16cid:durableId="1614359122">
    <w:abstractNumId w:val="75"/>
  </w:num>
  <w:num w:numId="145" w16cid:durableId="1368603335">
    <w:abstractNumId w:val="75"/>
  </w:num>
  <w:num w:numId="146" w16cid:durableId="1403916378">
    <w:abstractNumId w:val="75"/>
  </w:num>
  <w:num w:numId="147" w16cid:durableId="79445643">
    <w:abstractNumId w:val="75"/>
  </w:num>
  <w:num w:numId="148" w16cid:durableId="354385339">
    <w:abstractNumId w:val="75"/>
  </w:num>
  <w:num w:numId="149" w16cid:durableId="1478916814">
    <w:abstractNumId w:val="75"/>
  </w:num>
  <w:num w:numId="150" w16cid:durableId="724522350">
    <w:abstractNumId w:val="75"/>
  </w:num>
  <w:num w:numId="151" w16cid:durableId="402144477">
    <w:abstractNumId w:val="75"/>
  </w:num>
  <w:num w:numId="152" w16cid:durableId="1159350446">
    <w:abstractNumId w:val="75"/>
  </w:num>
  <w:num w:numId="153" w16cid:durableId="1817335575">
    <w:abstractNumId w:val="75"/>
  </w:num>
  <w:num w:numId="154" w16cid:durableId="1848129347">
    <w:abstractNumId w:val="75"/>
  </w:num>
  <w:num w:numId="155" w16cid:durableId="780490211">
    <w:abstractNumId w:val="75"/>
  </w:num>
  <w:num w:numId="156" w16cid:durableId="1196767527">
    <w:abstractNumId w:val="75"/>
  </w:num>
  <w:num w:numId="157" w16cid:durableId="6566185">
    <w:abstractNumId w:val="75"/>
  </w:num>
  <w:num w:numId="158" w16cid:durableId="150147564">
    <w:abstractNumId w:val="75"/>
  </w:num>
  <w:num w:numId="159" w16cid:durableId="2002587333">
    <w:abstractNumId w:val="75"/>
  </w:num>
  <w:num w:numId="160" w16cid:durableId="1522354862">
    <w:abstractNumId w:val="75"/>
  </w:num>
  <w:num w:numId="161" w16cid:durableId="967781271">
    <w:abstractNumId w:val="75"/>
  </w:num>
  <w:num w:numId="162" w16cid:durableId="461075636">
    <w:abstractNumId w:val="75"/>
  </w:num>
  <w:num w:numId="163" w16cid:durableId="1464888348">
    <w:abstractNumId w:val="75"/>
  </w:num>
  <w:num w:numId="164" w16cid:durableId="386225940">
    <w:abstractNumId w:val="75"/>
  </w:num>
  <w:num w:numId="165" w16cid:durableId="1767187214">
    <w:abstractNumId w:val="75"/>
  </w:num>
  <w:num w:numId="166" w16cid:durableId="50543369">
    <w:abstractNumId w:val="75"/>
  </w:num>
  <w:num w:numId="167" w16cid:durableId="646207910">
    <w:abstractNumId w:val="75"/>
  </w:num>
  <w:num w:numId="168" w16cid:durableId="499735621">
    <w:abstractNumId w:val="75"/>
  </w:num>
  <w:num w:numId="169" w16cid:durableId="494801028">
    <w:abstractNumId w:val="75"/>
  </w:num>
  <w:num w:numId="170" w16cid:durableId="1696539781">
    <w:abstractNumId w:val="75"/>
  </w:num>
  <w:num w:numId="171" w16cid:durableId="552279694">
    <w:abstractNumId w:val="75"/>
  </w:num>
  <w:num w:numId="172" w16cid:durableId="724111780">
    <w:abstractNumId w:val="75"/>
  </w:num>
  <w:num w:numId="173" w16cid:durableId="1918326304">
    <w:abstractNumId w:val="75"/>
  </w:num>
  <w:num w:numId="174" w16cid:durableId="322852524">
    <w:abstractNumId w:val="75"/>
  </w:num>
  <w:num w:numId="175" w16cid:durableId="97412258">
    <w:abstractNumId w:val="75"/>
  </w:num>
  <w:num w:numId="176" w16cid:durableId="654645904">
    <w:abstractNumId w:val="75"/>
  </w:num>
  <w:num w:numId="177" w16cid:durableId="1121999749">
    <w:abstractNumId w:val="75"/>
  </w:num>
  <w:num w:numId="178" w16cid:durableId="1267814100">
    <w:abstractNumId w:val="75"/>
  </w:num>
  <w:num w:numId="179" w16cid:durableId="1588148431">
    <w:abstractNumId w:val="75"/>
  </w:num>
  <w:num w:numId="180" w16cid:durableId="546064150">
    <w:abstractNumId w:val="75"/>
  </w:num>
  <w:num w:numId="181" w16cid:durableId="228422351">
    <w:abstractNumId w:val="75"/>
  </w:num>
  <w:num w:numId="182" w16cid:durableId="1561205382">
    <w:abstractNumId w:val="75"/>
  </w:num>
  <w:num w:numId="183" w16cid:durableId="488057535">
    <w:abstractNumId w:val="75"/>
  </w:num>
  <w:num w:numId="184" w16cid:durableId="591399961">
    <w:abstractNumId w:val="75"/>
  </w:num>
  <w:num w:numId="185" w16cid:durableId="218563061">
    <w:abstractNumId w:val="75"/>
  </w:num>
  <w:num w:numId="186" w16cid:durableId="562571210">
    <w:abstractNumId w:val="75"/>
  </w:num>
  <w:num w:numId="187" w16cid:durableId="1131020798">
    <w:abstractNumId w:val="75"/>
  </w:num>
  <w:num w:numId="188" w16cid:durableId="336419393">
    <w:abstractNumId w:val="75"/>
  </w:num>
  <w:num w:numId="189" w16cid:durableId="762385479">
    <w:abstractNumId w:val="75"/>
  </w:num>
  <w:num w:numId="190" w16cid:durableId="1957592512">
    <w:abstractNumId w:val="75"/>
  </w:num>
  <w:num w:numId="191" w16cid:durableId="703678402">
    <w:abstractNumId w:val="75"/>
  </w:num>
  <w:num w:numId="192" w16cid:durableId="1573153911">
    <w:abstractNumId w:val="7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F1"/>
    <w:rsid w:val="000B379C"/>
    <w:rsid w:val="00A612F1"/>
    <w:rsid w:val="00C7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D308"/>
  <w15:docId w15:val="{B0CD4FB5-C2C6-4F08-8830-7001BE8E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4"/>
        <w:lang w:val="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D6730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5F4D7C"/>
    <w:rPr>
      <w:lang w:eastAsia="en-US"/>
    </w:rPr>
  </w:style>
  <w:style w:type="character" w:customStyle="1" w:styleId="a4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6">
    <w:name w:val="Символ нумерации"/>
    <w:qFormat/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qFormat/>
    <w:rsid w:val="005F4D7C"/>
    <w:pPr>
      <w:widowControl w:val="0"/>
      <w:ind w:left="222" w:firstLine="566"/>
    </w:pPr>
    <w:rPr>
      <w:sz w:val="24"/>
      <w:lang w:eastAsia="en-US"/>
    </w:r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color w:val="000000"/>
      <w:sz w:val="72"/>
      <w:szCs w:val="72"/>
    </w:rPr>
  </w:style>
  <w:style w:type="paragraph" w:customStyle="1" w:styleId="11">
    <w:name w:val="Обычный1"/>
    <w:qFormat/>
    <w:rPr>
      <w:sz w:val="24"/>
    </w:rPr>
  </w:style>
  <w:style w:type="paragraph" w:styleId="ac">
    <w:name w:val="List Paragraph"/>
    <w:uiPriority w:val="34"/>
    <w:qFormat/>
    <w:rsid w:val="009D6730"/>
    <w:pPr>
      <w:ind w:left="720"/>
      <w:contextualSpacing/>
    </w:pPr>
    <w:rPr>
      <w:sz w:val="24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e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footer"/>
    <w:basedOn w:val="af"/>
  </w:style>
  <w:style w:type="paragraph" w:customStyle="1" w:styleId="110">
    <w:name w:val="Заголовок 11"/>
    <w:basedOn w:val="a"/>
    <w:qFormat/>
    <w:pPr>
      <w:widowControl w:val="0"/>
      <w:ind w:left="204"/>
      <w:jc w:val="both"/>
      <w:outlineLvl w:val="1"/>
    </w:pPr>
    <w:rPr>
      <w:b/>
      <w:bCs/>
      <w:lang w:eastAsia="en-US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6808" TargetMode="External"/><Relationship Id="rId13" Type="http://schemas.openxmlformats.org/officeDocument/2006/relationships/hyperlink" Target="https://urait.ru/bcode/559714" TargetMode="External"/><Relationship Id="rId18" Type="http://schemas.openxmlformats.org/officeDocument/2006/relationships/hyperlink" Target="https://urait.ru/bcode/530554" TargetMode="External"/><Relationship Id="rId26" Type="http://schemas.openxmlformats.org/officeDocument/2006/relationships/hyperlink" Target="https://urait.ru/bcode/5127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1055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62712" TargetMode="External"/><Relationship Id="rId17" Type="http://schemas.openxmlformats.org/officeDocument/2006/relationships/hyperlink" Target="https://urait.ru/bcode/520114" TargetMode="External"/><Relationship Id="rId25" Type="http://schemas.openxmlformats.org/officeDocument/2006/relationships/hyperlink" Target="https://urait.ru/bcode/5127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0620" TargetMode="External"/><Relationship Id="rId20" Type="http://schemas.openxmlformats.org/officeDocument/2006/relationships/hyperlink" Target="https://urait.ru/bcode/510535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61562" TargetMode="External"/><Relationship Id="rId24" Type="http://schemas.openxmlformats.org/officeDocument/2006/relationships/hyperlink" Target="https://urait.ru/bcode/5126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10620" TargetMode="External"/><Relationship Id="rId23" Type="http://schemas.openxmlformats.org/officeDocument/2006/relationships/hyperlink" Target="https://urait.ru/bcode/512660" TargetMode="External"/><Relationship Id="rId28" Type="http://schemas.openxmlformats.org/officeDocument/2006/relationships/hyperlink" Target="https://urait.ru/bcode/588646" TargetMode="External"/><Relationship Id="rId10" Type="http://schemas.openxmlformats.org/officeDocument/2006/relationships/hyperlink" Target="https://urait.ru/bcode/563313" TargetMode="External"/><Relationship Id="rId19" Type="http://schemas.openxmlformats.org/officeDocument/2006/relationships/hyperlink" Target="https://urait.ru/bcode/517303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68332" TargetMode="External"/><Relationship Id="rId14" Type="http://schemas.openxmlformats.org/officeDocument/2006/relationships/hyperlink" Target="https://urait.ru/bcode/598651" TargetMode="External"/><Relationship Id="rId22" Type="http://schemas.openxmlformats.org/officeDocument/2006/relationships/hyperlink" Target="https://urait.ru/bcode/510553" TargetMode="External"/><Relationship Id="rId27" Type="http://schemas.openxmlformats.org/officeDocument/2006/relationships/hyperlink" Target="https://urait.ru/bcode/582829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11877</Words>
  <Characters>67703</Characters>
  <Application>Microsoft Office Word</Application>
  <DocSecurity>0</DocSecurity>
  <Lines>564</Lines>
  <Paragraphs>158</Paragraphs>
  <ScaleCrop>false</ScaleCrop>
  <Company/>
  <LinksUpToDate>false</LinksUpToDate>
  <CharactersWithSpaces>79422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2026-04-15T12:56:00Z</dcterms:created>
  <dcterms:modified xsi:type="dcterms:W3CDTF">2026-04-15T12:56:00Z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