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E2" w:rsidRDefault="005D17E2" w:rsidP="005D1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коллеги!</w:t>
      </w:r>
    </w:p>
    <w:p w:rsidR="005D17E2" w:rsidRPr="005D17E2" w:rsidRDefault="005D17E2" w:rsidP="005D1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Факультет химии РГПУ им. А.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И. Герцена приглашает учащихся общеобразовательных учреждений принять участие во </w:t>
      </w:r>
      <w:r w:rsidRPr="000826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Всероссийском конкурсе </w:t>
      </w:r>
      <w:proofErr w:type="gramStart"/>
      <w:r w:rsidRPr="000826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исследовательских проектов</w:t>
      </w:r>
      <w:proofErr w:type="gramEnd"/>
      <w:r w:rsidRPr="0008269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учащихся в области химии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очный этап которого 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состоится 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года. Каждый участник конкурса становится участником </w:t>
      </w:r>
      <w:proofErr w:type="spellStart"/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Герценовского</w:t>
      </w:r>
      <w:proofErr w:type="spellEnd"/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фестиваля, победители и призёры 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торого получают дополнительные 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баллы при поступлении в РГПУ им. А.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И. Герцена.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Участниками конкурса являются учащиеся 7-11 классов общеобразовательных учебных заведений, средних специальных учебных заведений, центров творчества, учреждений дополнительного образования.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17E2" w:rsidRDefault="005D17E2" w:rsidP="005D17E2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 проходит в два этапа: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1) </w:t>
      </w:r>
      <w:r w:rsidRPr="00082690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отборочный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 ходе которого проходит экспертиза письменных проектов учащихся</w:t>
      </w:r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отбор для очного этапа конкурса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2) </w:t>
      </w:r>
      <w:r w:rsidRPr="00082690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заключительный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защита проектов</w:t>
      </w: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устной форме в виде презентации очно или дистанционно (для иногородних участников, которые не имеют возможности очного участия).</w:t>
      </w:r>
    </w:p>
    <w:p w:rsidR="005D17E2" w:rsidRPr="004E02C9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17E2" w:rsidRDefault="005D17E2" w:rsidP="005D17E2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Конкурс проводится по двум направлениям: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1) конкурс для учащихся 7-9 классов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2) конкурс для учащихся 10, 11 классов</w:t>
      </w:r>
    </w:p>
    <w:p w:rsidR="005D17E2" w:rsidRDefault="005D17E2" w:rsidP="005D17E2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по двум номинациям: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Segoe UI Symbol" w:eastAsia="Times New Roman" w:hAnsi="Segoe UI Symbol" w:cs="Segoe UI Symbol"/>
          <w:color w:val="2C2D2E"/>
          <w:sz w:val="28"/>
          <w:szCs w:val="28"/>
          <w:lang w:eastAsia="ru-RU"/>
        </w:rPr>
        <w:t>✓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лучший экспериментальный исследовательский проект;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2690">
        <w:rPr>
          <w:rFonts w:ascii="Segoe UI Symbol" w:eastAsia="Times New Roman" w:hAnsi="Segoe UI Symbol" w:cs="Segoe UI Symbol"/>
          <w:color w:val="2C2D2E"/>
          <w:sz w:val="28"/>
          <w:szCs w:val="28"/>
          <w:lang w:eastAsia="ru-RU"/>
        </w:rPr>
        <w:t>✓</w:t>
      </w: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лучший теоретический исследовательский проект.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D17E2" w:rsidRP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Ключевые даты:</w:t>
      </w:r>
    </w:p>
    <w:p w:rsidR="005D17E2" w:rsidRPr="005D17E2" w:rsidRDefault="005D17E2" w:rsidP="005D17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 1 марта 2026 года – регистрация участников и подача исследовательских проектов по химии на сайте </w:t>
      </w:r>
      <w:hyperlink r:id="rId5" w:history="1">
        <w:r w:rsidRPr="005D17E2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lang w:eastAsia="ru-RU"/>
          </w:rPr>
          <w:t>https://herzenchem.ru</w:t>
        </w:r>
      </w:hyperlink>
    </w:p>
    <w:p w:rsidR="005D17E2" w:rsidRPr="005D17E2" w:rsidRDefault="005D17E2" w:rsidP="005D17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 по 12 марта 2026 года – экспертиза письменных проектов членами жюри конкурса</w:t>
      </w:r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отбор</w:t>
      </w:r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участников</w:t>
      </w:r>
      <w:bookmarkStart w:id="0" w:name="_GoBack"/>
      <w:bookmarkEnd w:id="0"/>
      <w:r w:rsidR="00BD01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очного этапа конкурса</w:t>
      </w: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5D17E2" w:rsidRPr="005D17E2" w:rsidRDefault="005D17E2" w:rsidP="005D17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 марта 2026 г. – объявление участников очного этапа конкурса;</w:t>
      </w:r>
    </w:p>
    <w:p w:rsidR="005D17E2" w:rsidRPr="005D17E2" w:rsidRDefault="005D17E2" w:rsidP="005D17E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D17E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27 марта 2026 г. – очный этап конкурса</w:t>
      </w:r>
    </w:p>
    <w:p w:rsidR="005D17E2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77128" w:rsidRDefault="005D17E2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F0"/>
          <w:sz w:val="28"/>
          <w:szCs w:val="28"/>
          <w:u w:val="single"/>
          <w:lang w:eastAsia="ru-RU"/>
        </w:rPr>
      </w:pPr>
      <w:r w:rsidRPr="0008269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Официальный сайт конкурса </w:t>
      </w:r>
      <w:hyperlink r:id="rId6" w:history="1">
        <w:r w:rsidRPr="005D17E2">
          <w:rPr>
            <w:rFonts w:ascii="Times New Roman" w:eastAsia="Times New Roman" w:hAnsi="Times New Roman" w:cs="Times New Roman"/>
            <w:color w:val="0070F0"/>
            <w:sz w:val="28"/>
            <w:szCs w:val="28"/>
            <w:u w:val="single"/>
            <w:lang w:eastAsia="ru-RU"/>
          </w:rPr>
          <w:t>https://herzenchem.ru</w:t>
        </w:r>
      </w:hyperlink>
    </w:p>
    <w:p w:rsidR="004E02C9" w:rsidRPr="00BD018D" w:rsidRDefault="004E02C9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2C9" w:rsidRPr="004E02C9" w:rsidRDefault="004E02C9" w:rsidP="005D17E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2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chemproject.herzen@yandex.ru</w:t>
      </w:r>
    </w:p>
    <w:sectPr w:rsidR="004E02C9" w:rsidRPr="004E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4B91"/>
    <w:multiLevelType w:val="hybridMultilevel"/>
    <w:tmpl w:val="E060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E2"/>
    <w:rsid w:val="00207E5F"/>
    <w:rsid w:val="004E02C9"/>
    <w:rsid w:val="005D17E2"/>
    <w:rsid w:val="005D3EA9"/>
    <w:rsid w:val="00BD018D"/>
    <w:rsid w:val="00C02BCF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4CEC"/>
  <w15:chartTrackingRefBased/>
  <w15:docId w15:val="{2EB64D23-011F-4B0C-8CBC-EE3C460B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7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zenchem.ru/" TargetMode="External"/><Relationship Id="rId5" Type="http://schemas.openxmlformats.org/officeDocument/2006/relationships/hyperlink" Target="https://herzench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Васильевич</dc:creator>
  <cp:keywords/>
  <dc:description/>
  <cp:lastModifiedBy>Василий Васильевич</cp:lastModifiedBy>
  <cp:revision>4</cp:revision>
  <cp:lastPrinted>2025-11-06T07:21:00Z</cp:lastPrinted>
  <dcterms:created xsi:type="dcterms:W3CDTF">2025-11-06T07:12:00Z</dcterms:created>
  <dcterms:modified xsi:type="dcterms:W3CDTF">2025-11-18T09:47:00Z</dcterms:modified>
</cp:coreProperties>
</file>