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673A" w14:textId="6D4310B4" w:rsidR="005154EE" w:rsidRPr="005154EE" w:rsidRDefault="005154EE" w:rsidP="00515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4EE">
        <w:rPr>
          <w:rFonts w:ascii="Times New Roman" w:hAnsi="Times New Roman"/>
          <w:b/>
          <w:sz w:val="24"/>
          <w:szCs w:val="24"/>
        </w:rPr>
        <w:t xml:space="preserve">ОТБОРОЧНЫЙ ЭТАП ГЕРЦЕНОВСКОЙ ОЛИМПИАДЫ </w:t>
      </w:r>
    </w:p>
    <w:p w14:paraId="09C7D58B" w14:textId="3D666444" w:rsidR="005154EE" w:rsidRPr="005154EE" w:rsidRDefault="005154EE" w:rsidP="005154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54EE">
        <w:rPr>
          <w:rFonts w:ascii="Times New Roman" w:hAnsi="Times New Roman"/>
          <w:b/>
          <w:sz w:val="24"/>
          <w:szCs w:val="24"/>
        </w:rPr>
        <w:t xml:space="preserve">ШКОЛЬНИКОВ по ИНОСТРАННЫМ ЯЗЫКАМ 2024/2025 г. </w:t>
      </w:r>
    </w:p>
    <w:p w14:paraId="5257F530" w14:textId="388718A1" w:rsidR="005154EE" w:rsidRPr="005154EE" w:rsidRDefault="005154EE" w:rsidP="005154E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154EE">
        <w:rPr>
          <w:rFonts w:ascii="Times New Roman" w:hAnsi="Times New Roman"/>
          <w:b/>
          <w:color w:val="FF0000"/>
          <w:sz w:val="24"/>
          <w:szCs w:val="24"/>
        </w:rPr>
        <w:t xml:space="preserve">(английский, испанский, немецкий, французский языки) </w:t>
      </w:r>
    </w:p>
    <w:p w14:paraId="695889B4" w14:textId="2CCF475C" w:rsidR="005154EE" w:rsidRPr="005154EE" w:rsidRDefault="005154EE" w:rsidP="005154E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154EE">
        <w:rPr>
          <w:rFonts w:ascii="Times New Roman" w:hAnsi="Times New Roman"/>
          <w:b/>
          <w:color w:val="FF0000"/>
          <w:sz w:val="24"/>
          <w:szCs w:val="24"/>
        </w:rPr>
        <w:t>ТЕСТ № 3</w:t>
      </w:r>
    </w:p>
    <w:p w14:paraId="6EA964F7" w14:textId="77777777" w:rsidR="005154EE" w:rsidRPr="0016581B" w:rsidRDefault="005154EE" w:rsidP="00135466">
      <w:pPr>
        <w:pStyle w:val="gmail-msolistparagraphcxspmiddlemrcssattr"/>
        <w:shd w:val="clear" w:color="auto" w:fill="FFFFFF"/>
        <w:spacing w:before="0" w:beforeAutospacing="0" w:after="0" w:afterAutospacing="0"/>
        <w:rPr>
          <w:b/>
          <w:color w:val="0070C0"/>
        </w:rPr>
      </w:pPr>
      <w:r w:rsidRPr="0016581B">
        <w:rPr>
          <w:b/>
          <w:color w:val="0070C0"/>
        </w:rPr>
        <w:t>Общая информация о Тесте № 3:</w:t>
      </w:r>
    </w:p>
    <w:p w14:paraId="26B9EEBE" w14:textId="768047E5" w:rsidR="005154EE" w:rsidRPr="005154EE" w:rsidRDefault="005154EE" w:rsidP="005154E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54EE">
        <w:rPr>
          <w:rFonts w:ascii="Times New Roman" w:hAnsi="Times New Roman" w:cs="Times New Roman"/>
          <w:bCs/>
          <w:color w:val="2C2D2E"/>
          <w:sz w:val="24"/>
          <w:szCs w:val="24"/>
        </w:rPr>
        <w:t xml:space="preserve">29 заданий/вопросов; 1 попытка на выполнение в течение 60 мин. с использованием видеонаблюдения/прокторинга на площадке </w:t>
      </w:r>
      <w:hyperlink r:id="rId5" w:history="1">
        <w:r w:rsidRPr="005154E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5154EE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5154E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olymp</w:t>
        </w:r>
        <w:r w:rsidRPr="005154EE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5154E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herzen</w:t>
        </w:r>
        <w:r w:rsidRPr="005154EE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5154E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spb</w:t>
        </w:r>
        <w:r w:rsidRPr="005154EE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5154E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5154EE">
        <w:rPr>
          <w:rFonts w:ascii="Times New Roman" w:hAnsi="Times New Roman" w:cs="Times New Roman"/>
          <w:bCs/>
          <w:color w:val="2C2D2E"/>
          <w:sz w:val="24"/>
          <w:szCs w:val="24"/>
        </w:rPr>
        <w:t xml:space="preserve">; </w:t>
      </w:r>
      <w:r w:rsidRPr="005154EE">
        <w:rPr>
          <w:rFonts w:ascii="Times New Roman" w:hAnsi="Times New Roman" w:cs="Times New Roman"/>
          <w:bCs/>
          <w:color w:val="2C2D2E"/>
          <w:sz w:val="24"/>
          <w:szCs w:val="24"/>
          <w:lang w:val="en-US"/>
        </w:rPr>
        <w:t>max</w:t>
      </w:r>
      <w:r w:rsidRPr="005154EE">
        <w:rPr>
          <w:rFonts w:ascii="Times New Roman" w:hAnsi="Times New Roman" w:cs="Times New Roman"/>
          <w:bCs/>
          <w:color w:val="2C2D2E"/>
          <w:sz w:val="24"/>
          <w:szCs w:val="24"/>
        </w:rPr>
        <w:t xml:space="preserve"> – 50 баллов.</w:t>
      </w:r>
    </w:p>
    <w:p w14:paraId="56CAE124" w14:textId="0E7939EC" w:rsidR="005154EE" w:rsidRPr="0016581B" w:rsidRDefault="005154EE" w:rsidP="00135466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16581B">
        <w:rPr>
          <w:rFonts w:ascii="Times New Roman" w:hAnsi="Times New Roman"/>
          <w:b/>
          <w:color w:val="0070C0"/>
          <w:sz w:val="24"/>
          <w:szCs w:val="24"/>
        </w:rPr>
        <w:t>Типология заданий Теста № 3.</w:t>
      </w:r>
      <w:r w:rsidR="00140FC0" w:rsidRPr="0016581B">
        <w:rPr>
          <w:rFonts w:ascii="Times New Roman" w:hAnsi="Times New Roman" w:cs="Times New Roman"/>
          <w:bCs/>
          <w:color w:val="0070C0"/>
          <w:sz w:val="24"/>
          <w:szCs w:val="24"/>
          <w:lang w:val="en-US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3469"/>
        <w:gridCol w:w="2337"/>
      </w:tblGrid>
      <w:tr w:rsidR="00140FC0" w14:paraId="0E701ADB" w14:textId="77777777" w:rsidTr="00135466">
        <w:tc>
          <w:tcPr>
            <w:tcW w:w="1838" w:type="dxa"/>
          </w:tcPr>
          <w:p w14:paraId="5F28DAF5" w14:textId="45D54916" w:rsidR="00140FC0" w:rsidRPr="00140FC0" w:rsidRDefault="00140FC0" w:rsidP="00140F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14:paraId="3D64C923" w14:textId="37BE24CD" w:rsidR="00140FC0" w:rsidRPr="00140FC0" w:rsidRDefault="00140FC0" w:rsidP="00140F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№№ </w:t>
            </w:r>
            <w:r w:rsidR="001354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вопроса</w:t>
            </w:r>
            <w:r w:rsidRPr="0014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 </w:t>
            </w:r>
            <w:r w:rsidRPr="00140FC0">
              <w:rPr>
                <w:rFonts w:ascii="Times New Roman" w:hAnsi="Times New Roman" w:cs="Times New Roman"/>
                <w:bCs/>
                <w:i/>
                <w:iCs/>
                <w:color w:val="2C2D2E"/>
                <w:sz w:val="24"/>
                <w:szCs w:val="24"/>
                <w:lang w:val="en-US"/>
              </w:rPr>
              <w:t>max</w:t>
            </w:r>
            <w:r w:rsidRPr="00140FC0">
              <w:rPr>
                <w:rFonts w:ascii="Times New Roman" w:hAnsi="Times New Roman" w:cs="Times New Roman"/>
                <w:bCs/>
                <w:i/>
                <w:iCs/>
                <w:color w:val="2C2D2E"/>
                <w:sz w:val="24"/>
                <w:szCs w:val="24"/>
              </w:rPr>
              <w:t xml:space="preserve"> баллов</w:t>
            </w:r>
          </w:p>
        </w:tc>
        <w:tc>
          <w:tcPr>
            <w:tcW w:w="3469" w:type="dxa"/>
          </w:tcPr>
          <w:p w14:paraId="5E851F47" w14:textId="4DB61E2B" w:rsidR="00140FC0" w:rsidRPr="00140FC0" w:rsidRDefault="00140FC0" w:rsidP="00140F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задания</w:t>
            </w:r>
          </w:p>
        </w:tc>
        <w:tc>
          <w:tcPr>
            <w:tcW w:w="2337" w:type="dxa"/>
          </w:tcPr>
          <w:p w14:paraId="340DBF49" w14:textId="02E47E24" w:rsidR="00140FC0" w:rsidRPr="00140FC0" w:rsidRDefault="00140FC0" w:rsidP="00140F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 задания</w:t>
            </w:r>
          </w:p>
        </w:tc>
      </w:tr>
      <w:tr w:rsidR="00140FC0" w14:paraId="4EEFC911" w14:textId="77777777" w:rsidTr="00135466">
        <w:tc>
          <w:tcPr>
            <w:tcW w:w="1838" w:type="dxa"/>
          </w:tcPr>
          <w:p w14:paraId="7DC2F409" w14:textId="12DDD223" w:rsidR="00140FC0" w:rsidRP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sz w:val="24"/>
                <w:szCs w:val="24"/>
              </w:rPr>
              <w:t>Чтение и понимание письменного текста</w:t>
            </w:r>
          </w:p>
        </w:tc>
        <w:tc>
          <w:tcPr>
            <w:tcW w:w="1701" w:type="dxa"/>
          </w:tcPr>
          <w:p w14:paraId="28EDFDDD" w14:textId="77777777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1-5</w:t>
            </w:r>
          </w:p>
          <w:p w14:paraId="3B18EB1D" w14:textId="7E088BF4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1</w:t>
            </w:r>
            <w:r w:rsidRPr="005154EE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0 баллов</w:t>
            </w:r>
          </w:p>
        </w:tc>
        <w:tc>
          <w:tcPr>
            <w:tcW w:w="3469" w:type="dxa"/>
          </w:tcPr>
          <w:p w14:paraId="46009C77" w14:textId="59620E48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на понимание основного содержания </w:t>
            </w:r>
            <w:r w:rsidRPr="005B5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публицистического текста</w:t>
            </w:r>
            <w:r w:rsidRPr="005C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его деталей, комментирование фрагмента</w:t>
            </w:r>
          </w:p>
        </w:tc>
        <w:tc>
          <w:tcPr>
            <w:tcW w:w="2337" w:type="dxa"/>
          </w:tcPr>
          <w:p w14:paraId="610B9A0B" w14:textId="77777777" w:rsidR="00135466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множественный </w:t>
            </w:r>
          </w:p>
          <w:p w14:paraId="6C075E1B" w14:textId="26C4A571" w:rsidR="00135466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 xml:space="preserve">выбор, </w:t>
            </w:r>
          </w:p>
          <w:p w14:paraId="207F4E69" w14:textId="5A3E6564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верно/неверно</w:t>
            </w:r>
          </w:p>
        </w:tc>
      </w:tr>
      <w:tr w:rsidR="00140FC0" w14:paraId="39E8B2E7" w14:textId="77777777" w:rsidTr="00135466">
        <w:tc>
          <w:tcPr>
            <w:tcW w:w="1838" w:type="dxa"/>
          </w:tcPr>
          <w:p w14:paraId="6001707C" w14:textId="587E46F8" w:rsidR="00140FC0" w:rsidRP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sz w:val="24"/>
                <w:szCs w:val="24"/>
              </w:rPr>
              <w:t>Грамматика письменного текста</w:t>
            </w:r>
          </w:p>
        </w:tc>
        <w:tc>
          <w:tcPr>
            <w:tcW w:w="1701" w:type="dxa"/>
          </w:tcPr>
          <w:p w14:paraId="581D5C2E" w14:textId="77777777" w:rsidR="00135466" w:rsidRDefault="00140FC0" w:rsidP="005B5847">
            <w:pP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6-15</w:t>
            </w:r>
            <w:r w:rsidRPr="005154EE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val="en-US"/>
              </w:rPr>
              <w:t xml:space="preserve"> </w:t>
            </w:r>
          </w:p>
          <w:p w14:paraId="324520AF" w14:textId="79663CAE" w:rsidR="00140FC0" w:rsidRPr="00135466" w:rsidRDefault="00140FC0" w:rsidP="005B5847">
            <w:pP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1</w:t>
            </w:r>
            <w:r w:rsidRPr="005154EE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0 баллов</w:t>
            </w:r>
          </w:p>
        </w:tc>
        <w:tc>
          <w:tcPr>
            <w:tcW w:w="3469" w:type="dxa"/>
          </w:tcPr>
          <w:p w14:paraId="2103B909" w14:textId="0140FF6C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на понимание </w:t>
            </w:r>
            <w:r w:rsidRPr="005B5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художественного текста 20-21 вв.</w:t>
            </w:r>
            <w:r w:rsidR="005B5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B5847" w:rsidRPr="005B584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(СМ раздел рекомендаций по самоподготовке)</w:t>
            </w:r>
            <w:r w:rsidRPr="005B584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</w:t>
            </w:r>
            <w:r w:rsidRPr="005B584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  <w:r w:rsidRPr="005B5847">
              <w:rPr>
                <w:rFonts w:ascii="Times New Roman" w:hAnsi="Times New Roman" w:cs="Times New Roman"/>
                <w:sz w:val="24"/>
                <w:szCs w:val="24"/>
              </w:rPr>
              <w:t>реконструкцию связного текста с опорой на список грамматических форм</w:t>
            </w:r>
          </w:p>
        </w:tc>
        <w:tc>
          <w:tcPr>
            <w:tcW w:w="2337" w:type="dxa"/>
          </w:tcPr>
          <w:p w14:paraId="1B026DDF" w14:textId="77777777" w:rsidR="00135466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14:paraId="26DE517B" w14:textId="5CED69D8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sz w:val="24"/>
                <w:szCs w:val="24"/>
              </w:rPr>
              <w:t>пропущенных слов</w:t>
            </w:r>
          </w:p>
        </w:tc>
      </w:tr>
      <w:tr w:rsidR="00140FC0" w14:paraId="60334455" w14:textId="77777777" w:rsidTr="00135466">
        <w:tc>
          <w:tcPr>
            <w:tcW w:w="1838" w:type="dxa"/>
          </w:tcPr>
          <w:p w14:paraId="666963AB" w14:textId="77777777" w:rsidR="00135466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sz w:val="24"/>
                <w:szCs w:val="24"/>
              </w:rPr>
              <w:t xml:space="preserve">Лексика, </w:t>
            </w:r>
          </w:p>
          <w:p w14:paraId="2F240BE1" w14:textId="4F115151" w:rsidR="00140FC0" w:rsidRP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sz w:val="24"/>
                <w:szCs w:val="24"/>
              </w:rPr>
              <w:t>страноведение. Стилистика</w:t>
            </w:r>
          </w:p>
        </w:tc>
        <w:tc>
          <w:tcPr>
            <w:tcW w:w="1701" w:type="dxa"/>
          </w:tcPr>
          <w:p w14:paraId="5E1B3DF6" w14:textId="77777777" w:rsidR="00135466" w:rsidRDefault="00140FC0" w:rsidP="005B5847">
            <w:pP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16-19</w:t>
            </w:r>
            <w:r w:rsidRPr="005154EE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val="en-US"/>
              </w:rPr>
              <w:t xml:space="preserve"> </w:t>
            </w:r>
          </w:p>
          <w:p w14:paraId="14E886EA" w14:textId="5624EE11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2</w:t>
            </w:r>
            <w:r w:rsidRPr="005154EE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0 баллов</w:t>
            </w:r>
          </w:p>
        </w:tc>
        <w:tc>
          <w:tcPr>
            <w:tcW w:w="3469" w:type="dxa"/>
          </w:tcPr>
          <w:p w14:paraId="378C801F" w14:textId="626FF717" w:rsidR="005B5847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задания на знание географии, истории, культуры, традиций, гастрономии стран(-ы) изучаемого иностранного языка и выбор стиля общения сообразно ситуации общения</w:t>
            </w:r>
            <w:r w:rsidR="005B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847" w:rsidRPr="005B584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(СМ раздел рекомендаций по самоподготовке)</w:t>
            </w:r>
          </w:p>
        </w:tc>
        <w:tc>
          <w:tcPr>
            <w:tcW w:w="2337" w:type="dxa"/>
          </w:tcPr>
          <w:p w14:paraId="241BF92F" w14:textId="72EB7C6D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на соответствие</w:t>
            </w:r>
          </w:p>
        </w:tc>
      </w:tr>
      <w:tr w:rsidR="00140FC0" w14:paraId="36EEC595" w14:textId="77777777" w:rsidTr="00135466">
        <w:tc>
          <w:tcPr>
            <w:tcW w:w="1838" w:type="dxa"/>
          </w:tcPr>
          <w:p w14:paraId="29D15CED" w14:textId="14F4383C" w:rsidR="00140FC0" w:rsidRP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C0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</w:p>
        </w:tc>
        <w:tc>
          <w:tcPr>
            <w:tcW w:w="1701" w:type="dxa"/>
          </w:tcPr>
          <w:p w14:paraId="7D1E2C29" w14:textId="77777777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20-29</w:t>
            </w:r>
          </w:p>
          <w:p w14:paraId="6426BF52" w14:textId="3D869218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1</w:t>
            </w:r>
            <w:r w:rsidRPr="005154EE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</w:rPr>
              <w:t>0 баллов</w:t>
            </w:r>
          </w:p>
          <w:p w14:paraId="5FE6C716" w14:textId="70A880A8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1CCD1E50" w14:textId="77777777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задания на знание географии распространения изучаемого иностранного языка, принадлежности к языковой группе, статуса в разных странах, статистики использования и пр.</w:t>
            </w:r>
          </w:p>
          <w:p w14:paraId="337092C6" w14:textId="4E2CD8FD" w:rsidR="005B5847" w:rsidRDefault="005B5847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4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(СМ раздел рекомендаций по самоподготовке)</w:t>
            </w:r>
          </w:p>
        </w:tc>
        <w:tc>
          <w:tcPr>
            <w:tcW w:w="2337" w:type="dxa"/>
          </w:tcPr>
          <w:p w14:paraId="701B77E4" w14:textId="77777777" w:rsidR="00135466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множественный </w:t>
            </w:r>
          </w:p>
          <w:p w14:paraId="00BB9278" w14:textId="14969694" w:rsidR="00140FC0" w:rsidRDefault="00140FC0" w:rsidP="005B5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03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</w:p>
        </w:tc>
      </w:tr>
    </w:tbl>
    <w:p w14:paraId="7815E665" w14:textId="77777777" w:rsidR="00140FC0" w:rsidRPr="00140FC0" w:rsidRDefault="00140FC0" w:rsidP="00135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E1E89" w14:textId="1D4F9755" w:rsidR="005C1103" w:rsidRPr="0016581B" w:rsidRDefault="005154EE" w:rsidP="0013546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6581B">
        <w:rPr>
          <w:rFonts w:ascii="Times New Roman" w:hAnsi="Times New Roman"/>
          <w:b/>
          <w:color w:val="0070C0"/>
          <w:sz w:val="24"/>
          <w:szCs w:val="24"/>
        </w:rPr>
        <w:t>Рекомендации по самоподготовке к Тесту № 3</w:t>
      </w:r>
    </w:p>
    <w:p w14:paraId="01673C92" w14:textId="61417708" w:rsidR="005C1103" w:rsidRPr="00CA0A79" w:rsidRDefault="00135466" w:rsidP="00CA0A79">
      <w:pPr>
        <w:pStyle w:val="a5"/>
        <w:numPr>
          <w:ilvl w:val="0"/>
          <w:numId w:val="7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0A79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CA0A79">
        <w:rPr>
          <w:rFonts w:ascii="Times New Roman" w:hAnsi="Times New Roman" w:cs="Times New Roman"/>
          <w:b/>
          <w:bCs/>
          <w:sz w:val="24"/>
          <w:szCs w:val="24"/>
          <w:u w:val="single"/>
        </w:rPr>
        <w:t>НГЛИЙСКИЙ ЯЗЫК</w:t>
      </w:r>
    </w:p>
    <w:p w14:paraId="7941C091" w14:textId="029FEE99" w:rsidR="00135466" w:rsidRDefault="00135466" w:rsidP="00CA0A79">
      <w:pPr>
        <w:pStyle w:val="a5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фрагменты произведений </w:t>
      </w:r>
      <w:r w:rsidRPr="00135466">
        <w:rPr>
          <w:rFonts w:ascii="Times New Roman" w:hAnsi="Times New Roman" w:cs="Times New Roman"/>
          <w:sz w:val="24"/>
          <w:szCs w:val="24"/>
        </w:rPr>
        <w:t>Agatha Christie, Patricia Highsmith</w:t>
      </w:r>
      <w:r>
        <w:rPr>
          <w:rFonts w:ascii="Times New Roman" w:hAnsi="Times New Roman" w:cs="Times New Roman"/>
          <w:sz w:val="24"/>
          <w:szCs w:val="24"/>
        </w:rPr>
        <w:t xml:space="preserve"> и ознакомьтесь с авторским стилем (</w:t>
      </w:r>
      <w:r w:rsidR="00F622CC">
        <w:rPr>
          <w:rFonts w:ascii="Times New Roman" w:hAnsi="Times New Roman" w:cs="Times New Roman"/>
          <w:sz w:val="24"/>
          <w:szCs w:val="24"/>
        </w:rPr>
        <w:t xml:space="preserve">грамматический аспект: </w:t>
      </w:r>
      <w:r>
        <w:rPr>
          <w:rFonts w:ascii="Times New Roman" w:hAnsi="Times New Roman" w:cs="Times New Roman"/>
          <w:sz w:val="24"/>
          <w:szCs w:val="24"/>
        </w:rPr>
        <w:t>синтаксис, видо</w:t>
      </w:r>
      <w:r w:rsidR="00CA0A79">
        <w:rPr>
          <w:rFonts w:ascii="Times New Roman" w:hAnsi="Times New Roman" w:cs="Times New Roman"/>
          <w:sz w:val="24"/>
          <w:szCs w:val="24"/>
        </w:rPr>
        <w:t>временные формы глаголов и пр.).</w:t>
      </w:r>
    </w:p>
    <w:p w14:paraId="54A904B9" w14:textId="77777777" w:rsidR="00CA0A79" w:rsidRDefault="00CA0A79" w:rsidP="00CA0A79">
      <w:pPr>
        <w:pStyle w:val="a5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следующую литературу по лингвострановедению:</w:t>
      </w:r>
    </w:p>
    <w:p w14:paraId="7BB4EBEF" w14:textId="43D7B9A3" w:rsidR="00CA0A79" w:rsidRDefault="00A3392F" w:rsidP="00CA0A79">
      <w:pPr>
        <w:pStyle w:val="a5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CA0A79">
        <w:rPr>
          <w:rFonts w:ascii="Times New Roman" w:hAnsi="Times New Roman" w:cs="Times New Roman"/>
          <w:sz w:val="24"/>
          <w:szCs w:val="24"/>
        </w:rPr>
        <w:t>Ларцева Е. В. Лингвострановедение Великобритании. — Екатеринбург: Изд</w:t>
      </w:r>
      <w:r w:rsidR="00CA0A79">
        <w:rPr>
          <w:rFonts w:ascii="Times New Roman" w:hAnsi="Times New Roman" w:cs="Times New Roman"/>
          <w:sz w:val="24"/>
          <w:szCs w:val="24"/>
        </w:rPr>
        <w:t>-</w:t>
      </w:r>
      <w:r w:rsidRPr="00CA0A79">
        <w:rPr>
          <w:rFonts w:ascii="Times New Roman" w:hAnsi="Times New Roman" w:cs="Times New Roman"/>
          <w:sz w:val="24"/>
          <w:szCs w:val="24"/>
        </w:rPr>
        <w:t>во Уральского университета, 2023.</w:t>
      </w:r>
    </w:p>
    <w:p w14:paraId="0F07E23D" w14:textId="1215F00D" w:rsidR="00CA0A79" w:rsidRPr="00CA0A79" w:rsidRDefault="00A3392F" w:rsidP="00CA0A7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CA0A79">
        <w:rPr>
          <w:rFonts w:ascii="Times New Roman" w:hAnsi="Times New Roman" w:cs="Times New Roman"/>
          <w:i/>
          <w:iCs/>
          <w:sz w:val="24"/>
          <w:szCs w:val="24"/>
        </w:rPr>
        <w:t>Особое внимание уделить разделу</w:t>
      </w:r>
      <w:r w:rsidR="00CA0A7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A0A79">
        <w:rPr>
          <w:rFonts w:ascii="Times New Roman" w:hAnsi="Times New Roman" w:cs="Times New Roman"/>
          <w:sz w:val="24"/>
          <w:szCs w:val="24"/>
        </w:rPr>
        <w:t xml:space="preserve"> UNIT 1. </w:t>
      </w:r>
      <w:r w:rsidRPr="00CA0A79">
        <w:rPr>
          <w:rFonts w:ascii="Times New Roman" w:hAnsi="Times New Roman" w:cs="Times New Roman"/>
          <w:sz w:val="24"/>
          <w:szCs w:val="24"/>
          <w:lang w:val="en-US"/>
        </w:rPr>
        <w:t>Great Britain: Introduction.</w:t>
      </w:r>
    </w:p>
    <w:p w14:paraId="7D89F89A" w14:textId="7C2B633F" w:rsidR="00A3392F" w:rsidRPr="00F622CC" w:rsidRDefault="00CA0A79" w:rsidP="00CA0A7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631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631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elar</w:t>
        </w:r>
        <w:r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31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urfu</w:t>
        </w:r>
        <w:r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31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631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bitstream</w:t>
        </w:r>
        <w:r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/10995/123263/1/978-5-7996-3658-6_2023.</w:t>
        </w:r>
        <w:r w:rsidRPr="00631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30F069C1" w14:textId="0141B859" w:rsidR="00CA0A79" w:rsidRDefault="00A3392F" w:rsidP="00CA0A79">
      <w:pPr>
        <w:pStyle w:val="a5"/>
        <w:numPr>
          <w:ilvl w:val="0"/>
          <w:numId w:val="8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0A79">
        <w:rPr>
          <w:rFonts w:ascii="Times New Roman" w:hAnsi="Times New Roman" w:cs="Times New Roman"/>
          <w:sz w:val="24"/>
          <w:szCs w:val="24"/>
        </w:rPr>
        <w:lastRenderedPageBreak/>
        <w:t>Пинягин Ю. Н. Лингвострановедение. США: история, традиции и образ жизни. – Пермь, 2021.</w:t>
      </w:r>
    </w:p>
    <w:p w14:paraId="5892519C" w14:textId="77777777" w:rsidR="00F622CC" w:rsidRPr="004961AC" w:rsidRDefault="00A3392F" w:rsidP="00F622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A79">
        <w:rPr>
          <w:rFonts w:ascii="Times New Roman" w:hAnsi="Times New Roman" w:cs="Times New Roman"/>
          <w:i/>
          <w:iCs/>
          <w:sz w:val="24"/>
          <w:szCs w:val="24"/>
        </w:rPr>
        <w:t>Особое</w:t>
      </w:r>
      <w:r w:rsidRPr="00CA0A7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A0A79">
        <w:rPr>
          <w:rFonts w:ascii="Times New Roman" w:hAnsi="Times New Roman" w:cs="Times New Roman"/>
          <w:i/>
          <w:iCs/>
          <w:sz w:val="24"/>
          <w:szCs w:val="24"/>
        </w:rPr>
        <w:t>внимание</w:t>
      </w:r>
      <w:r w:rsidRPr="00CA0A7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A0A79">
        <w:rPr>
          <w:rFonts w:ascii="Times New Roman" w:hAnsi="Times New Roman" w:cs="Times New Roman"/>
          <w:i/>
          <w:iCs/>
          <w:sz w:val="24"/>
          <w:szCs w:val="24"/>
        </w:rPr>
        <w:t>уделить</w:t>
      </w:r>
      <w:r w:rsidRPr="00CA0A7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A0A79">
        <w:rPr>
          <w:rFonts w:ascii="Times New Roman" w:hAnsi="Times New Roman" w:cs="Times New Roman"/>
          <w:i/>
          <w:iCs/>
          <w:sz w:val="24"/>
          <w:szCs w:val="24"/>
        </w:rPr>
        <w:t>разделам</w:t>
      </w:r>
      <w:r w:rsidRPr="00CA0A79">
        <w:rPr>
          <w:rFonts w:ascii="Times New Roman" w:hAnsi="Times New Roman" w:cs="Times New Roman"/>
          <w:sz w:val="24"/>
          <w:szCs w:val="24"/>
          <w:lang w:val="en-US"/>
        </w:rPr>
        <w:t>: The American people, Holidays, the English Language in North America.</w:t>
      </w:r>
    </w:p>
    <w:p w14:paraId="58FB53F0" w14:textId="147E9E79" w:rsidR="00A3392F" w:rsidRPr="004961AC" w:rsidRDefault="00A3392F" w:rsidP="00F622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2CC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hyperlink r:id="rId7" w:history="1"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psu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uchebnie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posobiya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Pinyagin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Lingvostranovedenie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SSHA</w:t>
        </w:r>
        <w:r w:rsidR="00CA0A79" w:rsidRPr="004961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CA0A79" w:rsidRPr="00F622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0F0964C5" w14:textId="77777777" w:rsidR="00CA0A79" w:rsidRPr="004961AC" w:rsidRDefault="00CA0A79" w:rsidP="00CA0A79">
      <w:pPr>
        <w:pStyle w:val="a5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C233073" w14:textId="6DC16A6F" w:rsidR="00353097" w:rsidRPr="00CA0A79" w:rsidRDefault="00353097" w:rsidP="000012B8">
      <w:pPr>
        <w:pStyle w:val="a5"/>
        <w:numPr>
          <w:ilvl w:val="0"/>
          <w:numId w:val="7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A79">
        <w:rPr>
          <w:rFonts w:ascii="Times New Roman" w:hAnsi="Times New Roman" w:cs="Times New Roman"/>
          <w:b/>
          <w:sz w:val="24"/>
          <w:szCs w:val="24"/>
          <w:u w:val="single"/>
        </w:rPr>
        <w:t>ИСПАНСКИЙ ЯЗЫК</w:t>
      </w:r>
    </w:p>
    <w:p w14:paraId="66669812" w14:textId="163B790F" w:rsidR="00CA0A79" w:rsidRPr="00F622CC" w:rsidRDefault="00CA0A79" w:rsidP="00F622CC">
      <w:pPr>
        <w:pStyle w:val="a5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2CC">
        <w:rPr>
          <w:rFonts w:ascii="Times New Roman" w:hAnsi="Times New Roman" w:cs="Times New Roman"/>
          <w:sz w:val="24"/>
          <w:szCs w:val="24"/>
        </w:rPr>
        <w:t xml:space="preserve">Прочитайте фрагменты произведений </w:t>
      </w:r>
      <w:r w:rsidR="00353097" w:rsidRPr="00F622CC">
        <w:rPr>
          <w:rFonts w:ascii="Times New Roman" w:hAnsi="Times New Roman" w:cs="Times New Roman"/>
          <w:sz w:val="24"/>
          <w:szCs w:val="24"/>
        </w:rPr>
        <w:t>испанской писательницы Аны Марии Матуте (</w:t>
      </w:r>
      <w:r w:rsidR="00353097" w:rsidRPr="00F622CC">
        <w:rPr>
          <w:rFonts w:ascii="Times New Roman" w:hAnsi="Times New Roman" w:cs="Times New Roman"/>
          <w:sz w:val="24"/>
          <w:szCs w:val="24"/>
          <w:lang w:val="es-ES"/>
        </w:rPr>
        <w:t>Ana Mar</w:t>
      </w:r>
      <w:r w:rsidR="00353097" w:rsidRPr="00F622CC">
        <w:rPr>
          <w:rFonts w:ascii="Times New Roman" w:hAnsi="Times New Roman" w:cs="Times New Roman"/>
          <w:sz w:val="24"/>
          <w:szCs w:val="24"/>
        </w:rPr>
        <w:t>í</w:t>
      </w:r>
      <w:r w:rsidR="00353097" w:rsidRPr="00F622CC">
        <w:rPr>
          <w:rFonts w:ascii="Times New Roman" w:hAnsi="Times New Roman" w:cs="Times New Roman"/>
          <w:sz w:val="24"/>
          <w:szCs w:val="24"/>
          <w:lang w:val="es-ES"/>
        </w:rPr>
        <w:t>a Matute</w:t>
      </w:r>
      <w:r w:rsidR="00353097" w:rsidRPr="00F622CC">
        <w:rPr>
          <w:rFonts w:ascii="Times New Roman" w:hAnsi="Times New Roman" w:cs="Times New Roman"/>
          <w:sz w:val="24"/>
          <w:szCs w:val="24"/>
        </w:rPr>
        <w:t>, 1925–2014)</w:t>
      </w:r>
      <w:r w:rsidRPr="00F622CC">
        <w:rPr>
          <w:rFonts w:ascii="Times New Roman" w:hAnsi="Times New Roman" w:cs="Times New Roman"/>
          <w:sz w:val="24"/>
          <w:szCs w:val="24"/>
        </w:rPr>
        <w:t xml:space="preserve"> и ознакомьтесь с авторским стилем (</w:t>
      </w:r>
      <w:r w:rsidR="00F622CC">
        <w:rPr>
          <w:rFonts w:ascii="Times New Roman" w:hAnsi="Times New Roman" w:cs="Times New Roman"/>
          <w:sz w:val="24"/>
          <w:szCs w:val="24"/>
        </w:rPr>
        <w:t xml:space="preserve">грамматический аспект: </w:t>
      </w:r>
      <w:r w:rsidR="000012B8" w:rsidRPr="00F622CC">
        <w:rPr>
          <w:rFonts w:ascii="Times New Roman" w:hAnsi="Times New Roman" w:cs="Times New Roman"/>
          <w:sz w:val="24"/>
          <w:szCs w:val="24"/>
        </w:rPr>
        <w:t>синтаксис, употребление времен и наклонений и пр.)</w:t>
      </w:r>
    </w:p>
    <w:p w14:paraId="6D2186CE" w14:textId="3D15DE35" w:rsidR="00353097" w:rsidRPr="00CA0A79" w:rsidRDefault="00F622CC" w:rsidP="00F622C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hyperlink r:id="rId8" w:history="1">
        <w:r w:rsidRPr="00257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ciudadseva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autor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maria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matute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cuentos</w:t>
        </w:r>
        <w:r w:rsidRPr="002578C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53097" w:rsidRPr="00CA0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2DB83" w14:textId="77777777" w:rsidR="000012B8" w:rsidRPr="00F622CC" w:rsidRDefault="000012B8" w:rsidP="00F622CC">
      <w:pPr>
        <w:pStyle w:val="a5"/>
        <w:numPr>
          <w:ilvl w:val="0"/>
          <w:numId w:val="1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622CC">
        <w:rPr>
          <w:rFonts w:ascii="Times New Roman" w:hAnsi="Times New Roman" w:cs="Times New Roman"/>
          <w:sz w:val="24"/>
          <w:szCs w:val="24"/>
        </w:rPr>
        <w:t>Изучите следующие материалы по страноведению:</w:t>
      </w:r>
    </w:p>
    <w:p w14:paraId="461E1E3C" w14:textId="77777777" w:rsidR="000012B8" w:rsidRPr="000012B8" w:rsidRDefault="000012B8" w:rsidP="00F622CC">
      <w:pPr>
        <w:pStyle w:val="a5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012B8">
        <w:rPr>
          <w:rFonts w:ascii="Times New Roman" w:hAnsi="Times New Roman" w:cs="Times New Roman"/>
          <w:sz w:val="24"/>
          <w:szCs w:val="24"/>
        </w:rPr>
        <w:t xml:space="preserve">Знаменитые блюда регионов Испании </w:t>
      </w:r>
      <w:hyperlink r:id="rId9" w:history="1">
        <w:r w:rsidRPr="000012B8">
          <w:rPr>
            <w:rStyle w:val="a3"/>
            <w:rFonts w:ascii="Times New Roman" w:hAnsi="Times New Roman" w:cs="Times New Roman"/>
            <w:sz w:val="24"/>
            <w:szCs w:val="24"/>
          </w:rPr>
          <w:t>https://espanarusa.com/ru/pedia/article/622345</w:t>
        </w:r>
      </w:hyperlink>
      <w:r w:rsidRPr="00001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AC1D6" w14:textId="77777777" w:rsidR="000012B8" w:rsidRDefault="000012B8" w:rsidP="00F622CC">
      <w:pPr>
        <w:pStyle w:val="a5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A0A79">
        <w:rPr>
          <w:rFonts w:ascii="Times New Roman" w:hAnsi="Times New Roman" w:cs="Times New Roman"/>
          <w:sz w:val="24"/>
          <w:szCs w:val="24"/>
        </w:rPr>
        <w:t xml:space="preserve">Традиционная испанская кухня </w:t>
      </w:r>
      <w:hyperlink r:id="rId10" w:history="1">
        <w:r w:rsidRPr="00CA0A79">
          <w:rPr>
            <w:rStyle w:val="a3"/>
            <w:rFonts w:ascii="Times New Roman" w:hAnsi="Times New Roman" w:cs="Times New Roman"/>
            <w:sz w:val="24"/>
            <w:szCs w:val="24"/>
          </w:rPr>
          <w:t>https://kuku.travel/country/ispaniya/tradicionnaya-ispanskaya-kuxnya-chto-edyat-v-ispanii/</w:t>
        </w:r>
      </w:hyperlink>
      <w:r w:rsidRPr="00CA0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AE0A5" w14:textId="77777777" w:rsidR="000012B8" w:rsidRDefault="000012B8" w:rsidP="00F622CC">
      <w:pPr>
        <w:pStyle w:val="a5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A0A79">
        <w:rPr>
          <w:rFonts w:ascii="Times New Roman" w:hAnsi="Times New Roman" w:cs="Times New Roman"/>
          <w:sz w:val="24"/>
          <w:szCs w:val="24"/>
        </w:rPr>
        <w:t xml:space="preserve">Достопримечательности Испании </w:t>
      </w:r>
      <w:hyperlink r:id="rId11" w:history="1">
        <w:r w:rsidRPr="00CA0A79">
          <w:rPr>
            <w:rStyle w:val="a3"/>
            <w:rFonts w:ascii="Times New Roman" w:hAnsi="Times New Roman" w:cs="Times New Roman"/>
            <w:sz w:val="24"/>
            <w:szCs w:val="24"/>
          </w:rPr>
          <w:t>https://spainmag.ru/dostoprimechatelnosti-ispanii/</w:t>
        </w:r>
      </w:hyperlink>
      <w:r w:rsidRPr="00CA0A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5EEFB1" w14:textId="3967893E" w:rsidR="000012B8" w:rsidRPr="000012B8" w:rsidRDefault="000012B8" w:rsidP="00F622CC">
      <w:pPr>
        <w:pStyle w:val="a5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A0A79">
        <w:rPr>
          <w:rFonts w:ascii="Times New Roman" w:hAnsi="Times New Roman" w:cs="Times New Roman"/>
          <w:sz w:val="24"/>
          <w:szCs w:val="24"/>
        </w:rPr>
        <w:t xml:space="preserve">Топ-35 Главные достопримечательности Испании </w:t>
      </w:r>
      <w:hyperlink r:id="rId12" w:history="1">
        <w:r w:rsidRPr="00CA0A79">
          <w:rPr>
            <w:rStyle w:val="a3"/>
            <w:rFonts w:ascii="Times New Roman" w:hAnsi="Times New Roman" w:cs="Times New Roman"/>
            <w:sz w:val="24"/>
            <w:szCs w:val="24"/>
          </w:rPr>
          <w:t>https://dzen.ru/a/XoIwnHqjVHRIiI7E</w:t>
        </w:r>
      </w:hyperlink>
      <w:r w:rsidRPr="00CA0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33A798" w14:textId="462C1CF0" w:rsidR="00E8749A" w:rsidRPr="00F622CC" w:rsidRDefault="000012B8" w:rsidP="00F622CC">
      <w:pPr>
        <w:pStyle w:val="a5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2CC">
        <w:rPr>
          <w:rFonts w:ascii="Times New Roman" w:hAnsi="Times New Roman" w:cs="Times New Roman"/>
          <w:sz w:val="24"/>
          <w:szCs w:val="24"/>
        </w:rPr>
        <w:t xml:space="preserve">Изучите следующие темы по лингвострановедению: </w:t>
      </w:r>
      <w:r w:rsidR="00353097" w:rsidRPr="00F622CC">
        <w:rPr>
          <w:rFonts w:ascii="Times New Roman" w:hAnsi="Times New Roman" w:cs="Times New Roman"/>
          <w:sz w:val="24"/>
          <w:szCs w:val="24"/>
        </w:rPr>
        <w:t>распространение испанского языка; языковая ситуация в Испании; место испанского языка среди других языков мира (численность говорящих/изучающих и пр.), принадлежность к языковой группе, происхождение испанского языка, распространенность в интернете и др.</w:t>
      </w:r>
    </w:p>
    <w:p w14:paraId="572AAD9C" w14:textId="77777777" w:rsidR="000012B8" w:rsidRPr="000012B8" w:rsidRDefault="000012B8" w:rsidP="000012B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F03CB" w14:textId="7C61DE68" w:rsidR="00E55B6C" w:rsidRDefault="00E55B6C" w:rsidP="00E55B6C">
      <w:pPr>
        <w:pStyle w:val="a5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НЕМЕЦКИЙ ЯЗЫК</w:t>
      </w:r>
    </w:p>
    <w:p w14:paraId="7827871A" w14:textId="2C000CD9" w:rsidR="00C03972" w:rsidRPr="00C03972" w:rsidRDefault="00C03972" w:rsidP="00C03972">
      <w:pPr>
        <w:pStyle w:val="a5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2CC">
        <w:rPr>
          <w:rFonts w:ascii="Times New Roman" w:hAnsi="Times New Roman" w:cs="Times New Roman"/>
          <w:sz w:val="24"/>
          <w:szCs w:val="24"/>
        </w:rPr>
        <w:t xml:space="preserve">Прочитайте фрагменты произведений </w:t>
      </w:r>
      <w:r w:rsidRPr="00C03972">
        <w:rPr>
          <w:rFonts w:ascii="Times New Roman" w:hAnsi="Times New Roman" w:cs="Times New Roman"/>
          <w:sz w:val="24"/>
          <w:szCs w:val="24"/>
        </w:rPr>
        <w:t>Михаэля Кёльмайера (Michael Köhlmeier)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972">
        <w:rPr>
          <w:rFonts w:ascii="Times New Roman" w:hAnsi="Times New Roman" w:cs="Times New Roman"/>
          <w:sz w:val="24"/>
          <w:szCs w:val="24"/>
        </w:rPr>
        <w:t>и ознакомьтесь с авторским стилем (грамматический аспект)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4F3DF" w14:textId="542FC9B9" w:rsidR="00C03972" w:rsidRPr="00536685" w:rsidRDefault="00536685" w:rsidP="00C03972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Pr="00B01DEA">
          <w:rPr>
            <w:rStyle w:val="a3"/>
            <w:rFonts w:ascii="Times New Roman" w:hAnsi="Times New Roman" w:cs="Times New Roman"/>
            <w:sz w:val="24"/>
            <w:szCs w:val="24"/>
          </w:rPr>
          <w:t>https://www.perlentaucher.de/autor/michael-koehlmeier.html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CE79B26" w14:textId="7C7A54D2" w:rsidR="00E55B6C" w:rsidRPr="00E55B6C" w:rsidRDefault="00E55B6C" w:rsidP="001E25A4">
      <w:pPr>
        <w:pStyle w:val="a5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5B6C">
        <w:rPr>
          <w:rFonts w:ascii="Times New Roman" w:hAnsi="Times New Roman" w:cs="Times New Roman"/>
          <w:sz w:val="24"/>
          <w:szCs w:val="24"/>
        </w:rPr>
        <w:t xml:space="preserve">Изучите следующие темы по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5B6C">
        <w:rPr>
          <w:rFonts w:ascii="Times New Roman" w:hAnsi="Times New Roman" w:cs="Times New Roman"/>
          <w:sz w:val="24"/>
          <w:szCs w:val="24"/>
        </w:rPr>
        <w:t>лингво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55B6C">
        <w:rPr>
          <w:rFonts w:ascii="Times New Roman" w:hAnsi="Times New Roman" w:cs="Times New Roman"/>
          <w:sz w:val="24"/>
          <w:szCs w:val="24"/>
        </w:rPr>
        <w:t>страноведению:</w:t>
      </w:r>
    </w:p>
    <w:p w14:paraId="5A4B5F6D" w14:textId="77777777" w:rsidR="00E55B6C" w:rsidRPr="0016581B" w:rsidRDefault="00E55B6C" w:rsidP="001E25A4">
      <w:pPr>
        <w:pStyle w:val="a5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B6C">
        <w:rPr>
          <w:rFonts w:ascii="Times New Roman" w:hAnsi="Times New Roman" w:cs="Times New Roman"/>
          <w:sz w:val="24"/>
          <w:szCs w:val="24"/>
          <w:lang w:val="en-US"/>
        </w:rPr>
        <w:t>Deutsch als Fremdsprache weltweit. Datenerhebung</w:t>
      </w:r>
      <w:r w:rsidRPr="001658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55B6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55B6C">
        <w:rPr>
          <w:rFonts w:ascii="Times New Roman" w:hAnsi="Times New Roman" w:cs="Times New Roman"/>
          <w:sz w:val="24"/>
          <w:szCs w:val="24"/>
        </w:rPr>
        <w:t>те</w:t>
      </w:r>
      <w:r w:rsidRPr="0016581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5B6C">
        <w:rPr>
          <w:rFonts w:ascii="Times New Roman" w:hAnsi="Times New Roman" w:cs="Times New Roman"/>
          <w:sz w:val="24"/>
          <w:szCs w:val="24"/>
        </w:rPr>
        <w:t>нститут</w:t>
      </w:r>
      <w:r w:rsidRPr="0016581B">
        <w:rPr>
          <w:rFonts w:ascii="Times New Roman" w:hAnsi="Times New Roman" w:cs="Times New Roman"/>
          <w:sz w:val="24"/>
          <w:szCs w:val="24"/>
          <w:lang w:val="en-US"/>
        </w:rPr>
        <w:t>, 2020.</w:t>
      </w:r>
    </w:p>
    <w:p w14:paraId="2D1E6096" w14:textId="4FB891FC" w:rsidR="00E55B6C" w:rsidRPr="0016581B" w:rsidRDefault="00E55B6C" w:rsidP="001E25A4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Pr="001658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https://www.auswaertiges-amt.de/resource/blob/2344738/b2a4e47fdb9e8e2739bab2565f8fe7c2/deutsch-als-fremdsprache-data.pdf</w:t>
        </w:r>
      </w:hyperlink>
    </w:p>
    <w:p w14:paraId="2CCF2E11" w14:textId="2E449203" w:rsidR="00E55B6C" w:rsidRPr="00E55B6C" w:rsidRDefault="00E55B6C" w:rsidP="001E25A4">
      <w:pPr>
        <w:pStyle w:val="a5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B6C">
        <w:rPr>
          <w:rFonts w:ascii="Times New Roman" w:hAnsi="Times New Roman" w:cs="Times New Roman"/>
          <w:sz w:val="24"/>
          <w:szCs w:val="24"/>
        </w:rPr>
        <w:t>Бухтеева</w:t>
      </w:r>
      <w:r w:rsidRPr="0016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5B6C">
        <w:rPr>
          <w:rFonts w:ascii="Times New Roman" w:hAnsi="Times New Roman" w:cs="Times New Roman"/>
          <w:sz w:val="24"/>
          <w:szCs w:val="24"/>
        </w:rPr>
        <w:t>Е</w:t>
      </w:r>
      <w:r w:rsidRPr="001658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58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55B6C">
        <w:rPr>
          <w:rFonts w:ascii="Times New Roman" w:hAnsi="Times New Roman" w:cs="Times New Roman"/>
          <w:sz w:val="24"/>
          <w:szCs w:val="24"/>
        </w:rPr>
        <w:t>Линвострановедение</w:t>
      </w:r>
      <w:r w:rsidRPr="0016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5B6C">
        <w:rPr>
          <w:rFonts w:ascii="Times New Roman" w:hAnsi="Times New Roman" w:cs="Times New Roman"/>
          <w:sz w:val="24"/>
          <w:szCs w:val="24"/>
        </w:rPr>
        <w:t>немецкоговорящих</w:t>
      </w:r>
      <w:r w:rsidRPr="0016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5B6C">
        <w:rPr>
          <w:rFonts w:ascii="Times New Roman" w:hAnsi="Times New Roman" w:cs="Times New Roman"/>
          <w:sz w:val="24"/>
          <w:szCs w:val="24"/>
        </w:rPr>
        <w:t>стран</w:t>
      </w:r>
      <w:r w:rsidRPr="001658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  <w14:ligatures w14:val="none"/>
        </w:rPr>
        <w:t xml:space="preserve"> Linguolandeskunde der deutschsprachigen Länder. </w:t>
      </w:r>
      <w:r w:rsidRPr="00E55B6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  <w14:ligatures w14:val="none"/>
        </w:rPr>
        <w:t>Учебное пособие. – М.: Изд-во КноРус, 2023.</w:t>
      </w:r>
    </w:p>
    <w:p w14:paraId="3A8DB4F7" w14:textId="2876E947" w:rsidR="00E55B6C" w:rsidRPr="00E55B6C" w:rsidRDefault="00E55B6C" w:rsidP="001E25A4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01DEA">
          <w:rPr>
            <w:rStyle w:val="a3"/>
            <w:rFonts w:ascii="Times New Roman" w:hAnsi="Times New Roman" w:cs="Times New Roman"/>
            <w:sz w:val="24"/>
            <w:szCs w:val="24"/>
          </w:rPr>
          <w:t>https://www.litres.ru/author/elena-evgenevna-buhteeva/?lfrom_processed=290248264</w:t>
        </w:r>
      </w:hyperlink>
    </w:p>
    <w:p w14:paraId="38F87798" w14:textId="77777777" w:rsidR="001E25A4" w:rsidRDefault="00E55B6C" w:rsidP="001E25A4">
      <w:pPr>
        <w:pStyle w:val="a5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B6C">
        <w:rPr>
          <w:rFonts w:ascii="Times New Roman" w:hAnsi="Times New Roman" w:cs="Times New Roman"/>
          <w:sz w:val="24"/>
          <w:szCs w:val="24"/>
        </w:rPr>
        <w:t>Епихина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5B6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, Кузьмина Е. С.</w:t>
      </w:r>
      <w:r w:rsidRPr="00E55B6C">
        <w:rPr>
          <w:rFonts w:ascii="Times New Roman" w:hAnsi="Times New Roman" w:cs="Times New Roman"/>
          <w:sz w:val="24"/>
          <w:szCs w:val="24"/>
        </w:rPr>
        <w:t xml:space="preserve"> Deutschland kurz und bundig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55B6C">
        <w:rPr>
          <w:rFonts w:ascii="Times New Roman" w:hAnsi="Times New Roman" w:cs="Times New Roman"/>
          <w:sz w:val="24"/>
          <w:szCs w:val="24"/>
        </w:rPr>
        <w:t xml:space="preserve"> Пособие по лингвострановедению на немецком языке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5B6C">
        <w:rPr>
          <w:rFonts w:ascii="Times New Roman" w:hAnsi="Times New Roman" w:cs="Times New Roman"/>
          <w:sz w:val="24"/>
          <w:szCs w:val="24"/>
        </w:rPr>
        <w:t xml:space="preserve"> </w:t>
      </w:r>
      <w:r w:rsidR="001E25A4">
        <w:rPr>
          <w:rFonts w:ascii="Times New Roman" w:hAnsi="Times New Roman" w:cs="Times New Roman"/>
          <w:sz w:val="24"/>
          <w:szCs w:val="24"/>
        </w:rPr>
        <w:t xml:space="preserve">– </w:t>
      </w:r>
      <w:r w:rsidR="001E25A4" w:rsidRPr="001E25A4">
        <w:rPr>
          <w:rFonts w:ascii="Times New Roman" w:hAnsi="Times New Roman" w:cs="Times New Roman"/>
          <w:sz w:val="24"/>
          <w:szCs w:val="24"/>
        </w:rPr>
        <w:t>Москва: Менеджер, 2004</w:t>
      </w:r>
      <w:r w:rsidR="001E25A4">
        <w:rPr>
          <w:rFonts w:ascii="Times New Roman" w:hAnsi="Times New Roman" w:cs="Times New Roman"/>
          <w:sz w:val="24"/>
          <w:szCs w:val="24"/>
        </w:rPr>
        <w:t>.</w:t>
      </w:r>
    </w:p>
    <w:p w14:paraId="5583198D" w14:textId="77777777" w:rsidR="001E25A4" w:rsidRDefault="001E25A4" w:rsidP="001E25A4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B01DEA">
          <w:rPr>
            <w:rStyle w:val="a3"/>
            <w:rFonts w:ascii="Times New Roman" w:hAnsi="Times New Roman" w:cs="Times New Roman"/>
            <w:sz w:val="24"/>
            <w:szCs w:val="24"/>
          </w:rPr>
          <w:t>https://m.eruditor.one/file/1753819/</w:t>
        </w:r>
      </w:hyperlink>
    </w:p>
    <w:p w14:paraId="0A9FE7B2" w14:textId="566E068A" w:rsidR="00E55B6C" w:rsidRPr="00C71906" w:rsidRDefault="001E25A4" w:rsidP="00C7190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25A4">
        <w:rPr>
          <w:rFonts w:ascii="Times New Roman" w:hAnsi="Times New Roman" w:cs="Times New Roman"/>
          <w:i/>
          <w:iCs/>
          <w:sz w:val="24"/>
          <w:szCs w:val="24"/>
        </w:rPr>
        <w:t xml:space="preserve">Особое внимание уделить </w:t>
      </w:r>
      <w:r w:rsidR="00E55B6C" w:rsidRPr="001E25A4">
        <w:rPr>
          <w:rFonts w:ascii="Times New Roman" w:hAnsi="Times New Roman" w:cs="Times New Roman"/>
          <w:sz w:val="24"/>
          <w:szCs w:val="24"/>
        </w:rPr>
        <w:t>истори</w:t>
      </w:r>
      <w:r w:rsidRPr="001E25A4">
        <w:rPr>
          <w:rFonts w:ascii="Times New Roman" w:hAnsi="Times New Roman" w:cs="Times New Roman"/>
          <w:sz w:val="24"/>
          <w:szCs w:val="24"/>
        </w:rPr>
        <w:t>и</w:t>
      </w:r>
      <w:r w:rsidR="00E55B6C" w:rsidRPr="001E25A4">
        <w:rPr>
          <w:rFonts w:ascii="Times New Roman" w:hAnsi="Times New Roman" w:cs="Times New Roman"/>
          <w:sz w:val="24"/>
          <w:szCs w:val="24"/>
        </w:rPr>
        <w:t>, традици</w:t>
      </w:r>
      <w:r w:rsidRPr="001E25A4">
        <w:rPr>
          <w:rFonts w:ascii="Times New Roman" w:hAnsi="Times New Roman" w:cs="Times New Roman"/>
          <w:sz w:val="24"/>
          <w:szCs w:val="24"/>
        </w:rPr>
        <w:t>ям</w:t>
      </w:r>
      <w:r w:rsidR="00E55B6C" w:rsidRPr="001E25A4">
        <w:rPr>
          <w:rFonts w:ascii="Times New Roman" w:hAnsi="Times New Roman" w:cs="Times New Roman"/>
          <w:sz w:val="24"/>
          <w:szCs w:val="24"/>
        </w:rPr>
        <w:t xml:space="preserve"> и праздник</w:t>
      </w:r>
      <w:r w:rsidRPr="001E25A4">
        <w:rPr>
          <w:rFonts w:ascii="Times New Roman" w:hAnsi="Times New Roman" w:cs="Times New Roman"/>
          <w:sz w:val="24"/>
          <w:szCs w:val="24"/>
        </w:rPr>
        <w:t>ам</w:t>
      </w:r>
      <w:r w:rsidR="00E55B6C" w:rsidRPr="001E25A4">
        <w:rPr>
          <w:rFonts w:ascii="Times New Roman" w:hAnsi="Times New Roman" w:cs="Times New Roman"/>
          <w:sz w:val="24"/>
          <w:szCs w:val="24"/>
        </w:rPr>
        <w:t>, культур</w:t>
      </w:r>
      <w:r w:rsidRPr="001E25A4">
        <w:rPr>
          <w:rFonts w:ascii="Times New Roman" w:hAnsi="Times New Roman" w:cs="Times New Roman"/>
          <w:sz w:val="24"/>
          <w:szCs w:val="24"/>
        </w:rPr>
        <w:t>е</w:t>
      </w:r>
      <w:r w:rsidR="00E55B6C" w:rsidRPr="001E25A4">
        <w:rPr>
          <w:rFonts w:ascii="Times New Roman" w:hAnsi="Times New Roman" w:cs="Times New Roman"/>
          <w:sz w:val="24"/>
          <w:szCs w:val="24"/>
        </w:rPr>
        <w:t xml:space="preserve">, </w:t>
      </w:r>
      <w:r w:rsidRPr="001E25A4">
        <w:rPr>
          <w:rFonts w:ascii="Times New Roman" w:hAnsi="Times New Roman" w:cs="Times New Roman"/>
          <w:sz w:val="24"/>
          <w:szCs w:val="24"/>
        </w:rPr>
        <w:t>«</w:t>
      </w:r>
      <w:r w:rsidR="00E55B6C" w:rsidRPr="001E25A4">
        <w:rPr>
          <w:rFonts w:ascii="Times New Roman" w:hAnsi="Times New Roman" w:cs="Times New Roman"/>
          <w:sz w:val="24"/>
          <w:szCs w:val="24"/>
        </w:rPr>
        <w:t>новы</w:t>
      </w:r>
      <w:r w:rsidRPr="001E25A4">
        <w:rPr>
          <w:rFonts w:ascii="Times New Roman" w:hAnsi="Times New Roman" w:cs="Times New Roman"/>
          <w:sz w:val="24"/>
          <w:szCs w:val="24"/>
        </w:rPr>
        <w:t>м</w:t>
      </w:r>
      <w:r w:rsidR="00E55B6C" w:rsidRPr="001E25A4">
        <w:rPr>
          <w:rFonts w:ascii="Times New Roman" w:hAnsi="Times New Roman" w:cs="Times New Roman"/>
          <w:sz w:val="24"/>
          <w:szCs w:val="24"/>
        </w:rPr>
        <w:t xml:space="preserve"> земл</w:t>
      </w:r>
      <w:r w:rsidRPr="001E25A4">
        <w:rPr>
          <w:rFonts w:ascii="Times New Roman" w:hAnsi="Times New Roman" w:cs="Times New Roman"/>
          <w:sz w:val="24"/>
          <w:szCs w:val="24"/>
        </w:rPr>
        <w:t>ям»</w:t>
      </w:r>
      <w:r w:rsidR="00E55B6C" w:rsidRPr="001E25A4">
        <w:rPr>
          <w:rFonts w:ascii="Times New Roman" w:hAnsi="Times New Roman" w:cs="Times New Roman"/>
          <w:sz w:val="24"/>
          <w:szCs w:val="24"/>
        </w:rPr>
        <w:t xml:space="preserve"> ФРГ.</w:t>
      </w:r>
    </w:p>
    <w:p w14:paraId="49488781" w14:textId="77777777" w:rsidR="00E55B6C" w:rsidRPr="00E55B6C" w:rsidRDefault="00E55B6C" w:rsidP="00E55B6C">
      <w:pPr>
        <w:pStyle w:val="a5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F16D9" w14:textId="5D3A45A7" w:rsidR="000012B8" w:rsidRPr="000012B8" w:rsidRDefault="003A1BCF" w:rsidP="000012B8">
      <w:pPr>
        <w:pStyle w:val="a5"/>
        <w:numPr>
          <w:ilvl w:val="0"/>
          <w:numId w:val="11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12B8">
        <w:rPr>
          <w:rFonts w:ascii="Times New Roman" w:hAnsi="Times New Roman" w:cs="Times New Roman"/>
          <w:b/>
          <w:bCs/>
          <w:sz w:val="24"/>
          <w:szCs w:val="24"/>
          <w:u w:val="single"/>
        </w:rPr>
        <w:t>Ф</w:t>
      </w:r>
      <w:r w:rsidR="000012B8" w:rsidRPr="000012B8">
        <w:rPr>
          <w:rFonts w:ascii="Times New Roman" w:hAnsi="Times New Roman" w:cs="Times New Roman"/>
          <w:b/>
          <w:bCs/>
          <w:sz w:val="24"/>
          <w:szCs w:val="24"/>
          <w:u w:val="single"/>
        </w:rPr>
        <w:t>РАНЦУЗСКИЙ ЯЗЫК</w:t>
      </w:r>
    </w:p>
    <w:p w14:paraId="0DFEFB15" w14:textId="77777777" w:rsidR="00065CC1" w:rsidRPr="00065CC1" w:rsidRDefault="00F622CC" w:rsidP="00875E0D">
      <w:pPr>
        <w:pStyle w:val="a5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22CC">
        <w:rPr>
          <w:rFonts w:ascii="Times New Roman" w:hAnsi="Times New Roman" w:cs="Times New Roman"/>
          <w:sz w:val="24"/>
          <w:szCs w:val="24"/>
        </w:rPr>
        <w:t>Прочитайте фрагменты произведений Даниэля Пеннака (</w:t>
      </w:r>
      <w:r w:rsidRPr="00F622CC">
        <w:rPr>
          <w:rFonts w:ascii="Times New Roman" w:hAnsi="Times New Roman" w:cs="Times New Roman"/>
          <w:sz w:val="24"/>
          <w:szCs w:val="24"/>
          <w:lang w:val="en-US"/>
        </w:rPr>
        <w:t>Daniel</w:t>
      </w:r>
      <w:r w:rsidRPr="00F622CC">
        <w:rPr>
          <w:rFonts w:ascii="Times New Roman" w:hAnsi="Times New Roman" w:cs="Times New Roman"/>
          <w:sz w:val="24"/>
          <w:szCs w:val="24"/>
        </w:rPr>
        <w:t xml:space="preserve"> </w:t>
      </w:r>
      <w:r w:rsidRPr="00F622CC">
        <w:rPr>
          <w:rFonts w:ascii="Times New Roman" w:hAnsi="Times New Roman" w:cs="Times New Roman"/>
          <w:sz w:val="24"/>
          <w:szCs w:val="24"/>
          <w:lang w:val="en-US"/>
        </w:rPr>
        <w:t>Pennac</w:t>
      </w:r>
      <w:r w:rsidRPr="00F622CC">
        <w:rPr>
          <w:rFonts w:ascii="Times New Roman" w:hAnsi="Times New Roman" w:cs="Times New Roman"/>
          <w:sz w:val="24"/>
          <w:szCs w:val="24"/>
        </w:rPr>
        <w:t>) и ознакомьтесь с авторским стилем (грамматический аспект: синтаксис, употребление времен и наклонений и пр.)</w:t>
      </w:r>
      <w:r w:rsidR="004961AC" w:rsidRPr="004961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2D49F" w14:textId="20D3E844" w:rsidR="00F622CC" w:rsidRPr="00E55B6C" w:rsidRDefault="00065CC1" w:rsidP="00875E0D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7" w:history="1">
        <w:r w:rsidRPr="005D2249">
          <w:rPr>
            <w:rStyle w:val="a3"/>
            <w:rFonts w:ascii="Times New Roman" w:hAnsi="Times New Roman" w:cs="Times New Roman"/>
            <w:sz w:val="24"/>
            <w:szCs w:val="24"/>
          </w:rPr>
          <w:t>https://www.philocite.eu/blog/wp-content/uploads/2021/11/D_Pennac_comme_un_roman_extraits.pdf</w:t>
        </w:r>
      </w:hyperlink>
      <w:r w:rsidR="004961AC" w:rsidRPr="004961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0B6215" w14:textId="108D5BD9" w:rsidR="00065CC1" w:rsidRPr="00E55B6C" w:rsidRDefault="00065CC1" w:rsidP="00875E0D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all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read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/452982-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carabine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E55B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27DDA" w14:textId="004ACC4E" w:rsidR="00065CC1" w:rsidRPr="00E55B6C" w:rsidRDefault="00065CC1" w:rsidP="00875E0D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rulit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-039-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oeil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loup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read</w:t>
        </w:r>
        <w:r w:rsidRPr="00E55B6C">
          <w:rPr>
            <w:rStyle w:val="a3"/>
            <w:rFonts w:ascii="Times New Roman" w:hAnsi="Times New Roman" w:cs="Times New Roman"/>
            <w:sz w:val="24"/>
            <w:szCs w:val="24"/>
          </w:rPr>
          <w:t>-438700-1.</w:t>
        </w:r>
        <w:r w:rsidRPr="005D22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E55B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1F4C1" w14:textId="5E53500C" w:rsidR="000012B8" w:rsidRPr="00875E0D" w:rsidRDefault="000012B8" w:rsidP="00875E0D">
      <w:pPr>
        <w:pStyle w:val="a5"/>
        <w:numPr>
          <w:ilvl w:val="0"/>
          <w:numId w:val="15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5E0D">
        <w:rPr>
          <w:rFonts w:ascii="Times New Roman" w:hAnsi="Times New Roman" w:cs="Times New Roman"/>
          <w:sz w:val="24"/>
          <w:szCs w:val="24"/>
        </w:rPr>
        <w:t>Изучите следующие темы по лингвострановедению:</w:t>
      </w:r>
    </w:p>
    <w:p w14:paraId="08B0848A" w14:textId="65A9A408" w:rsidR="000012B8" w:rsidRDefault="000012B8" w:rsidP="006828BA">
      <w:pPr>
        <w:pStyle w:val="a5"/>
        <w:numPr>
          <w:ilvl w:val="0"/>
          <w:numId w:val="1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012B8">
        <w:rPr>
          <w:rFonts w:ascii="Times New Roman" w:hAnsi="Times New Roman" w:cs="Times New Roman"/>
          <w:sz w:val="24"/>
          <w:szCs w:val="24"/>
        </w:rPr>
        <w:t>бщие сведения о французском языке</w:t>
      </w:r>
      <w:r w:rsidR="00DE17D4">
        <w:rPr>
          <w:rFonts w:ascii="Times New Roman" w:hAnsi="Times New Roman" w:cs="Times New Roman"/>
          <w:sz w:val="24"/>
          <w:szCs w:val="24"/>
        </w:rPr>
        <w:t xml:space="preserve"> (зоны распространения, статус, численность говорящих на языке и пр. статистика)</w:t>
      </w:r>
      <w:r w:rsidR="006828BA">
        <w:rPr>
          <w:rFonts w:ascii="Times New Roman" w:hAnsi="Times New Roman" w:cs="Times New Roman"/>
          <w:sz w:val="24"/>
          <w:szCs w:val="24"/>
        </w:rPr>
        <w:t>, краткая история французского языка:</w:t>
      </w:r>
    </w:p>
    <w:p w14:paraId="25D9E5E2" w14:textId="77777777" w:rsidR="000012B8" w:rsidRDefault="000012B8" w:rsidP="00875E0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63198F">
          <w:rPr>
            <w:rStyle w:val="a3"/>
            <w:rFonts w:ascii="Times New Roman" w:hAnsi="Times New Roman" w:cs="Times New Roman"/>
            <w:sz w:val="24"/>
            <w:szCs w:val="24"/>
          </w:rPr>
          <w:t>https://bigenc.ru/c/frantsuzskii-iazyk-b11ddf</w:t>
        </w:r>
      </w:hyperlink>
      <w:r w:rsidR="003A1BCF" w:rsidRPr="00001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373AB" w14:textId="486BD2DA" w:rsidR="0084128D" w:rsidRPr="000012B8" w:rsidRDefault="000012B8" w:rsidP="00875E0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63198F">
          <w:rPr>
            <w:rStyle w:val="a3"/>
            <w:rFonts w:ascii="Times New Roman" w:hAnsi="Times New Roman" w:cs="Times New Roman"/>
            <w:sz w:val="24"/>
            <w:szCs w:val="24"/>
          </w:rPr>
          <w:t>https://ru.ruwiki.ru/wiki/Французский_язык</w:t>
        </w:r>
      </w:hyperlink>
      <w:r w:rsidR="0084128D" w:rsidRPr="00001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E3DA9" w14:textId="29B0ED7F" w:rsidR="00274328" w:rsidRPr="000012B8" w:rsidRDefault="00274328" w:rsidP="00875E0D">
      <w:pPr>
        <w:pStyle w:val="a5"/>
        <w:numPr>
          <w:ilvl w:val="0"/>
          <w:numId w:val="1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012B8">
        <w:rPr>
          <w:rFonts w:ascii="Times New Roman" w:hAnsi="Times New Roman" w:cs="Times New Roman"/>
          <w:sz w:val="24"/>
          <w:szCs w:val="24"/>
        </w:rPr>
        <w:t>Франкофония</w:t>
      </w:r>
    </w:p>
    <w:p w14:paraId="522755EA" w14:textId="77777777" w:rsidR="003A1BCF" w:rsidRPr="000012B8" w:rsidRDefault="003A1BCF" w:rsidP="00875E0D">
      <w:pPr>
        <w:spacing w:after="0"/>
        <w:ind w:left="696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0012B8">
          <w:rPr>
            <w:rStyle w:val="a3"/>
            <w:rFonts w:ascii="Times New Roman" w:hAnsi="Times New Roman" w:cs="Times New Roman"/>
            <w:sz w:val="24"/>
            <w:szCs w:val="24"/>
          </w:rPr>
          <w:t>https://bigenc.ru/c/frankofoniia-e69fd3</w:t>
        </w:r>
      </w:hyperlink>
    </w:p>
    <w:p w14:paraId="46CECC69" w14:textId="394EC6AF" w:rsidR="003A1BCF" w:rsidRPr="000012B8" w:rsidRDefault="003A1BCF" w:rsidP="00875E0D">
      <w:pPr>
        <w:spacing w:after="0"/>
        <w:ind w:left="696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0012B8">
          <w:rPr>
            <w:rStyle w:val="a3"/>
            <w:rFonts w:ascii="Times New Roman" w:hAnsi="Times New Roman" w:cs="Times New Roman"/>
            <w:sz w:val="24"/>
            <w:szCs w:val="24"/>
          </w:rPr>
          <w:t>https://www.francophonie.org/</w:t>
        </w:r>
      </w:hyperlink>
    </w:p>
    <w:p w14:paraId="1CBB2462" w14:textId="4665E558" w:rsidR="003A1BCF" w:rsidRPr="000012B8" w:rsidRDefault="003A1BCF" w:rsidP="00875E0D">
      <w:pPr>
        <w:spacing w:after="0"/>
        <w:ind w:left="696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0012B8">
          <w:rPr>
            <w:rStyle w:val="a3"/>
            <w:rFonts w:ascii="Times New Roman" w:hAnsi="Times New Roman" w:cs="Times New Roman"/>
            <w:sz w:val="24"/>
            <w:szCs w:val="24"/>
          </w:rPr>
          <w:t>https://www.dictionnairedesfrancophones.org/</w:t>
        </w:r>
      </w:hyperlink>
    </w:p>
    <w:p w14:paraId="41F16C69" w14:textId="7A64BD59" w:rsidR="003A1BCF" w:rsidRPr="000012B8" w:rsidRDefault="000012B8" w:rsidP="00875E0D">
      <w:pPr>
        <w:pStyle w:val="a5"/>
        <w:numPr>
          <w:ilvl w:val="0"/>
          <w:numId w:val="13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012B8">
        <w:rPr>
          <w:rFonts w:ascii="Times New Roman" w:hAnsi="Times New Roman" w:cs="Times New Roman"/>
          <w:sz w:val="24"/>
          <w:szCs w:val="24"/>
        </w:rPr>
        <w:t>ф</w:t>
      </w:r>
      <w:r w:rsidR="0084128D" w:rsidRPr="000012B8">
        <w:rPr>
          <w:rFonts w:ascii="Times New Roman" w:hAnsi="Times New Roman" w:cs="Times New Roman"/>
          <w:sz w:val="24"/>
          <w:szCs w:val="24"/>
        </w:rPr>
        <w:t>ранцузские «корни» привычных вещей</w:t>
      </w:r>
    </w:p>
    <w:p w14:paraId="526B7F2C" w14:textId="44613189" w:rsidR="0084128D" w:rsidRPr="000012B8" w:rsidRDefault="0084128D" w:rsidP="00875E0D">
      <w:pPr>
        <w:spacing w:after="0"/>
        <w:ind w:left="696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0012B8">
          <w:rPr>
            <w:rStyle w:val="a3"/>
            <w:rFonts w:ascii="Times New Roman" w:hAnsi="Times New Roman" w:cs="Times New Roman"/>
            <w:sz w:val="24"/>
            <w:szCs w:val="24"/>
          </w:rPr>
          <w:t>https://slon.fr/frantsuzskie-korni-privychnyh-veshhej/</w:t>
        </w:r>
      </w:hyperlink>
      <w:r w:rsidRPr="00001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4CC73" w14:textId="7458EBA2" w:rsidR="0084128D" w:rsidRPr="000012B8" w:rsidRDefault="00DE17D4" w:rsidP="00875E0D">
      <w:pPr>
        <w:spacing w:after="0"/>
        <w:ind w:left="696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63198F">
          <w:rPr>
            <w:rStyle w:val="a3"/>
            <w:rFonts w:ascii="Times New Roman" w:hAnsi="Times New Roman" w:cs="Times New Roman"/>
            <w:sz w:val="24"/>
            <w:szCs w:val="24"/>
          </w:rPr>
          <w:t>https://arzamas.academy/materials/494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128D" w:rsidRPr="0000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DBB"/>
    <w:multiLevelType w:val="hybridMultilevel"/>
    <w:tmpl w:val="89EA59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85B98"/>
    <w:multiLevelType w:val="hybridMultilevel"/>
    <w:tmpl w:val="2C1C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DA6"/>
    <w:multiLevelType w:val="hybridMultilevel"/>
    <w:tmpl w:val="A420D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190"/>
    <w:multiLevelType w:val="hybridMultilevel"/>
    <w:tmpl w:val="279E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255D3"/>
    <w:multiLevelType w:val="hybridMultilevel"/>
    <w:tmpl w:val="82C2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D8C"/>
    <w:multiLevelType w:val="multilevel"/>
    <w:tmpl w:val="0A525C9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226957B8"/>
    <w:multiLevelType w:val="hybridMultilevel"/>
    <w:tmpl w:val="14BE00F4"/>
    <w:lvl w:ilvl="0" w:tplc="73BA1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10136"/>
    <w:multiLevelType w:val="hybridMultilevel"/>
    <w:tmpl w:val="4F30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7796C"/>
    <w:multiLevelType w:val="hybridMultilevel"/>
    <w:tmpl w:val="D88E566C"/>
    <w:lvl w:ilvl="0" w:tplc="73BA1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1357E5"/>
    <w:multiLevelType w:val="hybridMultilevel"/>
    <w:tmpl w:val="5226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0FA1"/>
    <w:multiLevelType w:val="hybridMultilevel"/>
    <w:tmpl w:val="4800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A306C"/>
    <w:multiLevelType w:val="hybridMultilevel"/>
    <w:tmpl w:val="5846D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12A23"/>
    <w:multiLevelType w:val="hybridMultilevel"/>
    <w:tmpl w:val="4E56C46A"/>
    <w:lvl w:ilvl="0" w:tplc="73BA11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D73E80"/>
    <w:multiLevelType w:val="hybridMultilevel"/>
    <w:tmpl w:val="3A60F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C3D46"/>
    <w:multiLevelType w:val="hybridMultilevel"/>
    <w:tmpl w:val="BFCA4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56DB7"/>
    <w:multiLevelType w:val="hybridMultilevel"/>
    <w:tmpl w:val="2546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1E8"/>
    <w:multiLevelType w:val="hybridMultilevel"/>
    <w:tmpl w:val="AED25474"/>
    <w:lvl w:ilvl="0" w:tplc="73BA1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40834">
    <w:abstractNumId w:val="10"/>
  </w:num>
  <w:num w:numId="2" w16cid:durableId="21518570">
    <w:abstractNumId w:val="4"/>
  </w:num>
  <w:num w:numId="3" w16cid:durableId="2071995577">
    <w:abstractNumId w:val="5"/>
  </w:num>
  <w:num w:numId="4" w16cid:durableId="1430588325">
    <w:abstractNumId w:val="14"/>
  </w:num>
  <w:num w:numId="5" w16cid:durableId="673844982">
    <w:abstractNumId w:val="9"/>
  </w:num>
  <w:num w:numId="6" w16cid:durableId="1138884804">
    <w:abstractNumId w:val="1"/>
  </w:num>
  <w:num w:numId="7" w16cid:durableId="22941356">
    <w:abstractNumId w:val="2"/>
  </w:num>
  <w:num w:numId="8" w16cid:durableId="977225735">
    <w:abstractNumId w:val="0"/>
  </w:num>
  <w:num w:numId="9" w16cid:durableId="288823755">
    <w:abstractNumId w:val="7"/>
  </w:num>
  <w:num w:numId="10" w16cid:durableId="823283497">
    <w:abstractNumId w:val="8"/>
  </w:num>
  <w:num w:numId="11" w16cid:durableId="464468703">
    <w:abstractNumId w:val="13"/>
  </w:num>
  <w:num w:numId="12" w16cid:durableId="432285772">
    <w:abstractNumId w:val="11"/>
  </w:num>
  <w:num w:numId="13" w16cid:durableId="757558544">
    <w:abstractNumId w:val="12"/>
  </w:num>
  <w:num w:numId="14" w16cid:durableId="1068112908">
    <w:abstractNumId w:val="6"/>
  </w:num>
  <w:num w:numId="15" w16cid:durableId="111022484">
    <w:abstractNumId w:val="3"/>
  </w:num>
  <w:num w:numId="16" w16cid:durableId="879634477">
    <w:abstractNumId w:val="15"/>
  </w:num>
  <w:num w:numId="17" w16cid:durableId="16870946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5F"/>
    <w:rsid w:val="000004C7"/>
    <w:rsid w:val="000012B8"/>
    <w:rsid w:val="00043FB9"/>
    <w:rsid w:val="00046EC6"/>
    <w:rsid w:val="00065CC1"/>
    <w:rsid w:val="00135466"/>
    <w:rsid w:val="00140FC0"/>
    <w:rsid w:val="0016581B"/>
    <w:rsid w:val="001C7DDD"/>
    <w:rsid w:val="001E25A4"/>
    <w:rsid w:val="00256C79"/>
    <w:rsid w:val="00274328"/>
    <w:rsid w:val="00294DC2"/>
    <w:rsid w:val="002966E3"/>
    <w:rsid w:val="00353097"/>
    <w:rsid w:val="003A1BCF"/>
    <w:rsid w:val="003D7744"/>
    <w:rsid w:val="00446E54"/>
    <w:rsid w:val="004571EA"/>
    <w:rsid w:val="004961AC"/>
    <w:rsid w:val="004E4DBD"/>
    <w:rsid w:val="004E5C9A"/>
    <w:rsid w:val="005154EE"/>
    <w:rsid w:val="00536685"/>
    <w:rsid w:val="005B5847"/>
    <w:rsid w:val="005C1103"/>
    <w:rsid w:val="00616839"/>
    <w:rsid w:val="006828BA"/>
    <w:rsid w:val="0084128D"/>
    <w:rsid w:val="00875E0D"/>
    <w:rsid w:val="008A7899"/>
    <w:rsid w:val="00A3392F"/>
    <w:rsid w:val="00B0605F"/>
    <w:rsid w:val="00B264E8"/>
    <w:rsid w:val="00B30025"/>
    <w:rsid w:val="00B77687"/>
    <w:rsid w:val="00C03972"/>
    <w:rsid w:val="00C71906"/>
    <w:rsid w:val="00CA0A79"/>
    <w:rsid w:val="00DE17D4"/>
    <w:rsid w:val="00E55B6C"/>
    <w:rsid w:val="00E8749A"/>
    <w:rsid w:val="00F6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7C43"/>
  <w15:chartTrackingRefBased/>
  <w15:docId w15:val="{F51D71A3-D5C4-4DD6-8451-4B1159F3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9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392F"/>
    <w:rPr>
      <w:color w:val="605E5C"/>
      <w:shd w:val="clear" w:color="auto" w:fill="E1DFDD"/>
    </w:rPr>
  </w:style>
  <w:style w:type="paragraph" w:customStyle="1" w:styleId="gmail-msolistparagraphcxspmiddlemrcssattr">
    <w:name w:val="gmail-msolistparagraphcxspmiddle_mr_css_attr"/>
    <w:basedOn w:val="a"/>
    <w:rsid w:val="005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154EE"/>
    <w:pPr>
      <w:ind w:left="720"/>
      <w:contextualSpacing/>
    </w:pPr>
  </w:style>
  <w:style w:type="table" w:styleId="a6">
    <w:name w:val="Table Grid"/>
    <w:basedOn w:val="a1"/>
    <w:uiPriority w:val="39"/>
    <w:rsid w:val="0014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55B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udadseva.com/autor/ana-maria-matute/cuentos/" TargetMode="External"/><Relationship Id="rId13" Type="http://schemas.openxmlformats.org/officeDocument/2006/relationships/hyperlink" Target="https://www.perlentaucher.de/autor/michael-koehlmeier.html" TargetMode="External"/><Relationship Id="rId18" Type="http://schemas.openxmlformats.org/officeDocument/2006/relationships/hyperlink" Target="https://books-all.ru/read/452982-la-f-e-carabine.html" TargetMode="External"/><Relationship Id="rId26" Type="http://schemas.openxmlformats.org/officeDocument/2006/relationships/hyperlink" Target="https://arzamas.academy/materials/4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ruwiki.ru/wiki/&#1060;&#1088;&#1072;&#1085;&#1094;&#1091;&#1079;&#1089;&#1082;&#1080;&#1081;_&#1103;&#1079;&#1099;&#1082;" TargetMode="External"/><Relationship Id="rId7" Type="http://schemas.openxmlformats.org/officeDocument/2006/relationships/hyperlink" Target="http://www.psu.ru/files/docs/science/books/uchebnie-posobiya/Pinyagin-Lingvostranovedenie-SSHA.pdf" TargetMode="External"/><Relationship Id="rId12" Type="http://schemas.openxmlformats.org/officeDocument/2006/relationships/hyperlink" Target="https://dzen.ru/a/XoIwnHqjVHRIiI7E" TargetMode="External"/><Relationship Id="rId17" Type="http://schemas.openxmlformats.org/officeDocument/2006/relationships/hyperlink" Target="https://www.philocite.eu/blog/wp-content/uploads/2021/11/D_Pennac_comme_un_roman_extraits.pdf" TargetMode="External"/><Relationship Id="rId25" Type="http://schemas.openxmlformats.org/officeDocument/2006/relationships/hyperlink" Target="https://slon.fr/frantsuzskie-korni-privychnyh-veshhe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ruditor.one/file/1753819/" TargetMode="External"/><Relationship Id="rId20" Type="http://schemas.openxmlformats.org/officeDocument/2006/relationships/hyperlink" Target="https://bigenc.ru/c/frantsuzskii-iazyk-b11d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ar.urfu.ru/bitstream/10995/123263/1/978-5-7996-3658-6_2023.pdf" TargetMode="External"/><Relationship Id="rId11" Type="http://schemas.openxmlformats.org/officeDocument/2006/relationships/hyperlink" Target="https://spainmag.ru/dostoprimechatelnosti-ispanii/" TargetMode="External"/><Relationship Id="rId24" Type="http://schemas.openxmlformats.org/officeDocument/2006/relationships/hyperlink" Target="https://www.dictionnairedesfrancophones.org/" TargetMode="External"/><Relationship Id="rId5" Type="http://schemas.openxmlformats.org/officeDocument/2006/relationships/hyperlink" Target="https://olymp.herzen.spb.ru" TargetMode="External"/><Relationship Id="rId15" Type="http://schemas.openxmlformats.org/officeDocument/2006/relationships/hyperlink" Target="https://www.litres.ru/author/elena-evgenevna-buhteeva/?lfrom_processed=290248264" TargetMode="External"/><Relationship Id="rId23" Type="http://schemas.openxmlformats.org/officeDocument/2006/relationships/hyperlink" Target="https://www.francophonie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uku.travel/country/ispaniya/tradicionnaya-ispanskaya-kuxnya-chto-edyat-v-ispanii/" TargetMode="External"/><Relationship Id="rId19" Type="http://schemas.openxmlformats.org/officeDocument/2006/relationships/hyperlink" Target="https://www.rulit.me/books/l-039-oeil-du-loup-read-438700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panarusa.com/ru/pedia/article/622345" TargetMode="External"/><Relationship Id="rId14" Type="http://schemas.openxmlformats.org/officeDocument/2006/relationships/hyperlink" Target="https://www.auswaertiges-amt.de/resource/blob/2344738/b2a4e47fdb9e8e2739bab2565f8fe7c2/deutsch-als-fremdsprache-data.pdf" TargetMode="External"/><Relationship Id="rId22" Type="http://schemas.openxmlformats.org/officeDocument/2006/relationships/hyperlink" Target="https://bigenc.ru/c/frankofoniia-e69fd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Фролова</dc:creator>
  <cp:keywords/>
  <dc:description/>
  <cp:lastModifiedBy>Ирина Фролова</cp:lastModifiedBy>
  <cp:revision>26</cp:revision>
  <dcterms:created xsi:type="dcterms:W3CDTF">2024-12-24T06:57:00Z</dcterms:created>
  <dcterms:modified xsi:type="dcterms:W3CDTF">2024-12-27T08:02:00Z</dcterms:modified>
</cp:coreProperties>
</file>