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B6" w:rsidRDefault="00975DB6" w:rsidP="00975D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A8" w:rsidRPr="009249F0" w:rsidRDefault="009249F0" w:rsidP="0092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9249F0" w:rsidRPr="009249F0" w:rsidRDefault="00975DB6" w:rsidP="0092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9249F0" w:rsidRPr="0092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отоконкурса «Лицом к Северу»</w:t>
      </w:r>
    </w:p>
    <w:p w:rsidR="009249F0" w:rsidRPr="009249F0" w:rsidRDefault="009249F0" w:rsidP="0092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9F0" w:rsidRPr="009249F0" w:rsidRDefault="00BA2E65" w:rsidP="00DF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</w:t>
      </w:r>
      <w:r w:rsidR="009249F0" w:rsidRPr="0092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положения:</w:t>
      </w:r>
    </w:p>
    <w:p w:rsidR="0030346E" w:rsidRDefault="009249F0" w:rsidP="00DF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отоконкурс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к Северу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фотоконкурс)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</w:t>
      </w:r>
      <w:r w:rsidR="005C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bookmarkStart w:id="0" w:name="_GoBack"/>
      <w:r w:rsidRPr="007D11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конкурса </w:t>
      </w:r>
      <w:r w:rsidRPr="007D11D4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научно-исследовательских работ «Лицом к Северу»</w:t>
      </w:r>
      <w:r w:rsidR="0030346E" w:rsidRPr="007D11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фотоконкурсе могут принять участие </w:t>
      </w:r>
      <w:r w:rsidR="0030346E" w:rsidRPr="007D1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 желающие,</w:t>
      </w:r>
      <w:r w:rsidR="0030346E" w:rsidRPr="007D11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исключением членов конкурсной комиссии.</w:t>
      </w:r>
      <w:r w:rsidR="00015C9B" w:rsidRPr="007D11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7E66" w:rsidRPr="007D11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фотоконкурс </w:t>
      </w:r>
      <w:bookmarkEnd w:id="0"/>
      <w:r w:rsidR="00F57E66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фото</w:t>
      </w:r>
      <w:r w:rsidR="007477BE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графии</w:t>
      </w:r>
      <w:r w:rsidR="00F57E66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975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работы) в номинации «Литосфера», «Атмосфера», «Гидросфера», «Биосфера», «</w:t>
      </w:r>
      <w:proofErr w:type="spellStart"/>
      <w:r w:rsidR="00975D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Антропосфера</w:t>
      </w:r>
      <w:proofErr w:type="spellEnd"/>
      <w:r w:rsidR="0097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57E66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дающие представление об особенностях географических объектов, явлений и процессов</w:t>
      </w:r>
      <w:r w:rsidR="005C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происходящих </w:t>
      </w:r>
      <w:r w:rsidR="005C74A8" w:rsidRPr="00573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Арктической зоны Российской Федерации</w:t>
      </w:r>
      <w:r w:rsidR="00F57E66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4A8" w:rsidRDefault="005C74A8" w:rsidP="005C7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Отправляя работы на фотоконкурс, участник подтверждает, что ознакомился с правилами участия в фотоконкурсе, согласен с ними и гарантирует, что вся информация, предоставляемая им на фотоконкурс, достоверна, а сам участник является автором представленных работ.</w:t>
      </w:r>
    </w:p>
    <w:p w:rsidR="00975DB6" w:rsidRPr="00DF6966" w:rsidRDefault="00975DB6" w:rsidP="005C7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55E" w:rsidRPr="00DF6966" w:rsidRDefault="00BA2E65" w:rsidP="004E42D9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</w:t>
      </w:r>
      <w:r w:rsidR="00965ACA" w:rsidRPr="00DF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Номинации </w:t>
      </w:r>
      <w:r w:rsidR="00CE7D8B" w:rsidRPr="00DF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</w:t>
      </w:r>
      <w:r w:rsidR="00965ACA" w:rsidRPr="00DF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конкурса: </w:t>
      </w:r>
    </w:p>
    <w:p w:rsidR="005C74A8" w:rsidRPr="00DF6966" w:rsidRDefault="00965ACA" w:rsidP="00975DB6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ЛИТОСФЕРА</w:t>
      </w:r>
    </w:p>
    <w:p w:rsidR="0095255E" w:rsidRPr="00DF6966" w:rsidRDefault="00BA2E65" w:rsidP="00975DB6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ф</w:t>
      </w:r>
      <w:r w:rsidRPr="00BA2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отографии процессов, объектов, территорий и ландшафтов с яркими признаками экзогенных и эндогенных геологических процессов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минералов, горных пород и окаменелостей в личных коллекциях, экспозициях музеев и природных условиях</w:t>
      </w:r>
      <w:r w:rsid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зданий, сооружений (и их фрагментов), построенных с применением природного камня</w:t>
      </w:r>
      <w:r w:rsid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A2E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примеров взаимодействия человека и литосферы</w:t>
      </w:r>
      <w:r w:rsidR="00D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D70179" w:rsidRPr="00D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Арктической зоны Российской Федерации.</w:t>
      </w:r>
    </w:p>
    <w:p w:rsidR="005C74A8" w:rsidRPr="00DF6966" w:rsidRDefault="00965ACA" w:rsidP="00975DB6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АТМОСФЕРА</w:t>
      </w:r>
    </w:p>
    <w:p w:rsidR="0095255E" w:rsidRPr="00DF6966" w:rsidRDefault="00B372E2" w:rsidP="00975DB6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ф</w:t>
      </w:r>
      <w:r w:rsidRPr="00BA2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отографии</w:t>
      </w:r>
      <w:r w:rsidR="00F1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296" w:rsidRPr="00F13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процессов, объектов, ландшафтов, характеризующие разнообразие атмосферных явлений</w:t>
      </w:r>
      <w:r w:rsidR="005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13296" w:rsidRPr="00F1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погодных условий</w:t>
      </w:r>
      <w:r w:rsidR="005732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13296" w:rsidRPr="00F1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отображающие признаки фенологических циклов; </w:t>
      </w:r>
      <w:r w:rsidR="005732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отражающие</w:t>
      </w:r>
      <w:r w:rsidR="00F13296" w:rsidRPr="00F1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 w:rsidR="005732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3296" w:rsidRPr="00F1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и атмосферы</w:t>
      </w:r>
      <w:r w:rsidR="00D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2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Арктической зоны Российской Федерации.</w:t>
      </w:r>
    </w:p>
    <w:p w:rsidR="00D70179" w:rsidRDefault="00965ACA" w:rsidP="00D70179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ГИДРОСФЕРА</w:t>
      </w:r>
    </w:p>
    <w:p w:rsidR="00D70179" w:rsidRDefault="00B372E2" w:rsidP="00D70179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ф</w:t>
      </w:r>
      <w:r w:rsidRPr="00BA2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отографии</w:t>
      </w:r>
      <w:r w:rsidR="00D70179" w:rsidRPr="004770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отображающие физико-химические свойства воды и динамику вод Мирового океана</w:t>
      </w:r>
      <w:r w:rsidR="00D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всех его частей; </w:t>
      </w:r>
      <w:r w:rsidR="00D70179" w:rsidRPr="004770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 w:rsidR="00D7017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ляющие различные водные объекты</w:t>
      </w:r>
      <w:r w:rsidR="00D70179" w:rsidRPr="0047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отображающие их морфометрические и гидрологические характеристики</w:t>
      </w:r>
      <w:r w:rsidR="00D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732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отражающие</w:t>
      </w:r>
      <w:r w:rsidR="005732B3" w:rsidRPr="00F1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179" w:rsidRPr="0047706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</w:t>
      </w:r>
      <w:r w:rsidR="005732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70179" w:rsidRPr="0047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и гидросферы</w:t>
      </w:r>
      <w:r w:rsidR="00D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2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70179" w:rsidRPr="00D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Арктической зоны Российской Федерации.</w:t>
      </w:r>
    </w:p>
    <w:p w:rsidR="005C74A8" w:rsidRPr="00DF6966" w:rsidRDefault="00965ACA" w:rsidP="00975DB6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БИОСФЕРА</w:t>
      </w:r>
    </w:p>
    <w:p w:rsidR="00D70179" w:rsidRDefault="00B372E2" w:rsidP="00D70179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ф</w:t>
      </w:r>
      <w:r w:rsidRPr="00BA2E65">
        <w:rPr>
          <w:sz w:val="28"/>
          <w:szCs w:val="28"/>
        </w:rPr>
        <w:t>отографии</w:t>
      </w:r>
      <w:r w:rsidR="00D70179" w:rsidRPr="00477069">
        <w:rPr>
          <w:sz w:val="28"/>
          <w:szCs w:val="28"/>
        </w:rPr>
        <w:t>, отображающие разнообразие биосферы и происходящие в ней процессы и явления</w:t>
      </w:r>
      <w:r w:rsidR="00D70179">
        <w:rPr>
          <w:sz w:val="28"/>
          <w:szCs w:val="28"/>
        </w:rPr>
        <w:t>; д</w:t>
      </w:r>
      <w:r w:rsidR="00D70179" w:rsidRPr="00477069">
        <w:rPr>
          <w:sz w:val="28"/>
          <w:szCs w:val="28"/>
        </w:rPr>
        <w:t xml:space="preserve">инамичные и эмоциональные снимки живых организмов в естественной природной среде, отражающие закономерности их географического распространения и распределения, адаптивность </w:t>
      </w:r>
      <w:proofErr w:type="spellStart"/>
      <w:r w:rsidR="00D70179" w:rsidRPr="00477069">
        <w:rPr>
          <w:sz w:val="28"/>
          <w:szCs w:val="28"/>
        </w:rPr>
        <w:t>биоты</w:t>
      </w:r>
      <w:proofErr w:type="spellEnd"/>
      <w:r w:rsidR="00D70179" w:rsidRPr="00477069">
        <w:rPr>
          <w:sz w:val="28"/>
          <w:szCs w:val="28"/>
        </w:rPr>
        <w:t xml:space="preserve"> к среде обитания</w:t>
      </w:r>
      <w:r w:rsidR="00D70179">
        <w:rPr>
          <w:sz w:val="28"/>
          <w:szCs w:val="28"/>
        </w:rPr>
        <w:t xml:space="preserve">; </w:t>
      </w:r>
      <w:r w:rsidR="00D70179" w:rsidRPr="00477069">
        <w:rPr>
          <w:sz w:val="28"/>
          <w:szCs w:val="28"/>
        </w:rPr>
        <w:t>отражающие взаимодействие человека и природы</w:t>
      </w:r>
      <w:r w:rsidR="00D70179">
        <w:rPr>
          <w:sz w:val="28"/>
          <w:szCs w:val="28"/>
        </w:rPr>
        <w:t xml:space="preserve"> </w:t>
      </w:r>
      <w:r w:rsidR="005732B3">
        <w:rPr>
          <w:sz w:val="28"/>
          <w:szCs w:val="28"/>
        </w:rPr>
        <w:t>на</w:t>
      </w:r>
      <w:r w:rsidR="00D70179" w:rsidRPr="00D70179">
        <w:rPr>
          <w:sz w:val="28"/>
          <w:szCs w:val="28"/>
        </w:rPr>
        <w:t xml:space="preserve"> </w:t>
      </w:r>
      <w:r w:rsidR="00D70179">
        <w:rPr>
          <w:sz w:val="28"/>
          <w:szCs w:val="28"/>
        </w:rPr>
        <w:t>территории Арктической зоны Российской Федерации.</w:t>
      </w:r>
    </w:p>
    <w:p w:rsidR="001B58C7" w:rsidRDefault="00965ACA" w:rsidP="00975DB6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Pr="00DF696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Антропосфера</w:t>
      </w:r>
    </w:p>
    <w:p w:rsidR="005732B3" w:rsidRPr="00477069" w:rsidRDefault="00B372E2" w:rsidP="005732B3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ф</w:t>
      </w:r>
      <w:r w:rsidRPr="00BA2E65">
        <w:rPr>
          <w:sz w:val="28"/>
          <w:szCs w:val="28"/>
        </w:rPr>
        <w:t>отографии</w:t>
      </w:r>
      <w:r w:rsidR="005732B3" w:rsidRPr="00477069">
        <w:rPr>
          <w:sz w:val="28"/>
          <w:szCs w:val="28"/>
        </w:rPr>
        <w:t>, отражающие этнографические черты народов мира</w:t>
      </w:r>
      <w:r w:rsidR="005732B3">
        <w:rPr>
          <w:sz w:val="28"/>
          <w:szCs w:val="28"/>
        </w:rPr>
        <w:t xml:space="preserve"> –</w:t>
      </w:r>
      <w:r w:rsidR="005732B3" w:rsidRPr="00477069">
        <w:rPr>
          <w:sz w:val="28"/>
          <w:szCs w:val="28"/>
        </w:rPr>
        <w:t xml:space="preserve"> специфические особенности их внешности, быта, образа жизни</w:t>
      </w:r>
      <w:r w:rsidR="005732B3">
        <w:rPr>
          <w:sz w:val="28"/>
          <w:szCs w:val="28"/>
        </w:rPr>
        <w:t>,</w:t>
      </w:r>
      <w:r w:rsidR="005732B3" w:rsidRPr="00477069">
        <w:rPr>
          <w:sz w:val="28"/>
          <w:szCs w:val="28"/>
        </w:rPr>
        <w:t xml:space="preserve"> объекты материальной и духовной культуры</w:t>
      </w:r>
      <w:r w:rsidR="005732B3">
        <w:rPr>
          <w:sz w:val="28"/>
          <w:szCs w:val="28"/>
        </w:rPr>
        <w:t>;</w:t>
      </w:r>
      <w:r w:rsidR="005732B3" w:rsidRPr="00D70179">
        <w:rPr>
          <w:sz w:val="28"/>
          <w:szCs w:val="28"/>
        </w:rPr>
        <w:t xml:space="preserve"> </w:t>
      </w:r>
      <w:r w:rsidR="005732B3">
        <w:rPr>
          <w:sz w:val="28"/>
          <w:szCs w:val="28"/>
        </w:rPr>
        <w:t>ф</w:t>
      </w:r>
      <w:r w:rsidR="005732B3" w:rsidRPr="00477069">
        <w:rPr>
          <w:sz w:val="28"/>
          <w:szCs w:val="28"/>
        </w:rPr>
        <w:t xml:space="preserve">отографии географов-исследователей </w:t>
      </w:r>
      <w:r w:rsidR="005732B3">
        <w:rPr>
          <w:sz w:val="28"/>
          <w:szCs w:val="28"/>
        </w:rPr>
        <w:t xml:space="preserve">(учащихся) </w:t>
      </w:r>
      <w:r w:rsidR="005732B3" w:rsidRPr="00477069">
        <w:rPr>
          <w:sz w:val="28"/>
          <w:szCs w:val="28"/>
        </w:rPr>
        <w:t>при проведении любых видов полевых, камеральных, экспериментальных работ</w:t>
      </w:r>
      <w:r w:rsidR="005732B3">
        <w:rPr>
          <w:sz w:val="28"/>
          <w:szCs w:val="28"/>
        </w:rPr>
        <w:t xml:space="preserve"> на</w:t>
      </w:r>
      <w:r w:rsidR="005732B3" w:rsidRPr="00D70179">
        <w:rPr>
          <w:sz w:val="28"/>
          <w:szCs w:val="28"/>
        </w:rPr>
        <w:t xml:space="preserve"> </w:t>
      </w:r>
      <w:r w:rsidR="005732B3">
        <w:rPr>
          <w:sz w:val="28"/>
          <w:szCs w:val="28"/>
        </w:rPr>
        <w:t>территории Арктической зоны Российской Федерации</w:t>
      </w:r>
      <w:r w:rsidR="005732B3" w:rsidRPr="00477069">
        <w:rPr>
          <w:sz w:val="28"/>
          <w:szCs w:val="28"/>
        </w:rPr>
        <w:t>.</w:t>
      </w:r>
    </w:p>
    <w:p w:rsidR="005732B3" w:rsidRPr="00477069" w:rsidRDefault="005732B3" w:rsidP="00573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B3" w:rsidRPr="00477069" w:rsidRDefault="005732B3" w:rsidP="00573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69">
        <w:rPr>
          <w:rFonts w:ascii="Times New Roman" w:hAnsi="Times New Roman" w:cs="Times New Roman"/>
          <w:sz w:val="28"/>
          <w:szCs w:val="28"/>
        </w:rPr>
        <w:t xml:space="preserve">Каждая фотография </w:t>
      </w:r>
      <w:r>
        <w:rPr>
          <w:rFonts w:ascii="Times New Roman" w:hAnsi="Times New Roman" w:cs="Times New Roman"/>
          <w:sz w:val="28"/>
          <w:szCs w:val="28"/>
        </w:rPr>
        <w:t xml:space="preserve">в каждой номинации </w:t>
      </w:r>
      <w:r w:rsidRPr="00477069">
        <w:rPr>
          <w:rFonts w:ascii="Times New Roman" w:hAnsi="Times New Roman" w:cs="Times New Roman"/>
          <w:sz w:val="28"/>
          <w:szCs w:val="28"/>
        </w:rPr>
        <w:t>должна сопровождаться описанием, включающим географическую привязку, дату съемки, характеристику объекта съемки.</w:t>
      </w:r>
    </w:p>
    <w:p w:rsidR="00B372E2" w:rsidRDefault="00B372E2" w:rsidP="005C74A8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661" w:rsidRPr="00054661" w:rsidRDefault="00BA2E65" w:rsidP="005C74A8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r w:rsidR="00054661" w:rsidRPr="00054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фотографиям</w:t>
      </w:r>
      <w:r w:rsidR="00054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5DB6" w:rsidRPr="00DF6966" w:rsidRDefault="00975DB6" w:rsidP="00975DB6">
      <w:pPr>
        <w:spacing w:after="0" w:line="19" w:lineRule="atLeast"/>
        <w:ind w:firstLine="709"/>
        <w:jc w:val="both"/>
        <w:rPr>
          <w:sz w:val="28"/>
          <w:szCs w:val="28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подаваемых участниками на фотоконкурс работ не регламентируется при условии «один сюжет – один снимок».</w:t>
      </w:r>
    </w:p>
    <w:p w:rsidR="0095255E" w:rsidRPr="00DF6966" w:rsidRDefault="0096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E7D8B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принимаются </w:t>
      </w:r>
      <w:r w:rsidR="00054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полноразмерные 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цифровые файлы </w:t>
      </w:r>
      <w:r w:rsidR="00E65CE3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цветных или черно-белых 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фотографий</w:t>
      </w:r>
      <w:r w:rsidR="00E65CE3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JPEG</w:t>
      </w:r>
      <w:r w:rsidR="00054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54661" w:rsidRPr="00DF6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TIF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255E" w:rsidRPr="00DF6966" w:rsidRDefault="0096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Цифровое воздействие на фотографию (обработка) не должно искажать содержание снимка. Разрешается цифровая корректировка, включая </w:t>
      </w:r>
      <w:proofErr w:type="spellStart"/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цветовои</w:t>
      </w:r>
      <w:proofErr w:type="spellEnd"/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̆ тон и контраст, экспозицию, увеличение резкости, шумоподавление. Сшитые панорамные снимки, фокус-</w:t>
      </w:r>
      <w:proofErr w:type="spellStart"/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стекинг</w:t>
      </w:r>
      <w:proofErr w:type="spellEnd"/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сделанные с </w:t>
      </w:r>
      <w:proofErr w:type="spellStart"/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однои</w:t>
      </w:r>
      <w:proofErr w:type="spellEnd"/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точки в одно время, допускаются при условии того, что работы не искажают реальную картину природы. </w:t>
      </w:r>
    </w:p>
    <w:p w:rsidR="00F4115F" w:rsidRPr="00DF6966" w:rsidRDefault="0096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</w:t>
      </w:r>
      <w:r w:rsidR="00F4115F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ются:</w:t>
      </w:r>
    </w:p>
    <w:p w:rsidR="0095255E" w:rsidRPr="00DF6966" w:rsidRDefault="00965ACA" w:rsidP="002E328A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коллажей (добавление и/или удаление объектов со снимка)</w:t>
      </w:r>
      <w:r w:rsidR="00F4115F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255E" w:rsidRPr="00DF6966" w:rsidRDefault="00965ACA" w:rsidP="002E328A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масштабирование снимка в сторону увеличения.</w:t>
      </w:r>
    </w:p>
    <w:p w:rsidR="0095255E" w:rsidRPr="00DF6966" w:rsidRDefault="00965ACA" w:rsidP="002E328A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удаление исходной информации о файле (EXIF). </w:t>
      </w:r>
    </w:p>
    <w:p w:rsidR="0095255E" w:rsidRPr="00DF6966" w:rsidRDefault="00F4115F" w:rsidP="002E328A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</w:t>
      </w:r>
      <w:r w:rsidR="00965ACA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авторских знаков, рамок и т.п. </w:t>
      </w:r>
    </w:p>
    <w:p w:rsidR="00BA2E65" w:rsidRDefault="00BA2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55E" w:rsidRPr="00DF6966" w:rsidRDefault="0010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файл фотографии</w:t>
      </w:r>
      <w:r w:rsidR="00965ACA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назван следующим образом: «Номер </w:t>
      </w:r>
      <w:proofErr w:type="spellStart"/>
      <w:r w:rsidR="00965ACA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номинации_Фамилия</w:t>
      </w:r>
      <w:proofErr w:type="spellEnd"/>
      <w:r w:rsidR="00965ACA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инициалы </w:t>
      </w:r>
      <w:proofErr w:type="spellStart"/>
      <w:r w:rsidR="00965ACA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автора_Авторский</w:t>
      </w:r>
      <w:proofErr w:type="spellEnd"/>
      <w:r w:rsidR="00965ACA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заголовок». </w:t>
      </w:r>
    </w:p>
    <w:p w:rsidR="0095255E" w:rsidRPr="00DF6966" w:rsidRDefault="0096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Пример: </w:t>
      </w:r>
      <w:r w:rsidR="00D701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 </w:t>
      </w:r>
      <w:proofErr w:type="spellStart"/>
      <w:r w:rsidR="00D7017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70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</w:t>
      </w:r>
      <w:proofErr w:type="spellEnd"/>
      <w:r w:rsidR="00D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Кыштым</w:t>
      </w:r>
    </w:p>
    <w:p w:rsidR="00BA2E65" w:rsidRDefault="00BA2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55E" w:rsidRPr="00DF6966" w:rsidRDefault="0096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каждой фотографии должен прилагаться аналогично названный сопроводительный файл в текстовом формате (*.</w:t>
      </w:r>
      <w:proofErr w:type="spellStart"/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rtf</w:t>
      </w:r>
      <w:proofErr w:type="spellEnd"/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, *.</w:t>
      </w:r>
      <w:proofErr w:type="spellStart"/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, *.</w:t>
      </w:r>
      <w:proofErr w:type="spellStart"/>
      <w:r w:rsidRPr="00DF6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docx</w:t>
      </w:r>
      <w:proofErr w:type="spellEnd"/>
      <w:r w:rsidR="00054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4661" w:rsidRPr="0005466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54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46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содержащий следующую информацию: </w:t>
      </w:r>
    </w:p>
    <w:p w:rsidR="0095255E" w:rsidRPr="00DF6966" w:rsidRDefault="0096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авторе:</w:t>
      </w:r>
    </w:p>
    <w:p w:rsidR="0095255E" w:rsidRPr="00D15F69" w:rsidRDefault="005732B3" w:rsidP="009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C44CE"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ACA"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(полностью)</w:t>
      </w:r>
    </w:p>
    <w:p w:rsidR="0095255E" w:rsidRDefault="00BA2E65" w:rsidP="009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(возраст)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  <w:r w:rsidR="006171C0"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город, страна</w:t>
      </w:r>
    </w:p>
    <w:p w:rsidR="00BA2E65" w:rsidRPr="00D15F69" w:rsidRDefault="00BA2E65" w:rsidP="009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руководителя (если есть): ФИО</w:t>
      </w:r>
      <w:r w:rsidR="006E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(полностью)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должность, организация</w:t>
      </w:r>
      <w:r w:rsidR="00573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город, страна</w:t>
      </w:r>
    </w:p>
    <w:p w:rsidR="0095255E" w:rsidRPr="00D15F69" w:rsidRDefault="00D15F69" w:rsidP="009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5ACA"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онтактный </w:t>
      </w:r>
      <w:r w:rsidR="00FD718D"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="00FD718D"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</w:p>
    <w:p w:rsidR="0095255E" w:rsidRPr="00D15F69" w:rsidRDefault="00D15F69" w:rsidP="009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65ACA"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</w:t>
      </w:r>
      <w:r w:rsidR="001001F7"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65ACA"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</w:t>
      </w:r>
      <w:r w:rsidR="001001F7"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65ACA"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мнению автора, информаци</w:t>
      </w:r>
      <w:r w:rsidR="001001F7"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95255E" w:rsidRPr="00DF6966" w:rsidRDefault="0096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</w:t>
      </w:r>
      <w:r w:rsidR="00E65CE3" w:rsidRPr="00DF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DF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фото</w:t>
      </w:r>
      <w:r w:rsidR="00E65CE3" w:rsidRPr="00DF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графии</w:t>
      </w:r>
      <w:r w:rsidRPr="00DF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E328A" w:rsidRPr="00D15F69" w:rsidRDefault="00D15F69" w:rsidP="009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2E328A"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 и </w:t>
      </w:r>
      <w:r w:rsid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автора</w:t>
      </w:r>
    </w:p>
    <w:p w:rsidR="002C44CE" w:rsidRPr="00D15F69" w:rsidRDefault="00D15F69" w:rsidP="009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азвание работы</w:t>
      </w:r>
    </w:p>
    <w:p w:rsidR="001D500B" w:rsidRDefault="00D15F69" w:rsidP="009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5ACA"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</w:t>
      </w:r>
      <w:r w:rsidR="001D500B"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съемки</w:t>
      </w:r>
    </w:p>
    <w:p w:rsidR="0095255E" w:rsidRPr="00D15F69" w:rsidRDefault="00D15F69" w:rsidP="009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D500B"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еографические координаты съемки (</w:t>
      </w:r>
      <w:r w:rsid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 десятичных координат)</w:t>
      </w:r>
    </w:p>
    <w:p w:rsidR="000534D8" w:rsidRDefault="00D15F69" w:rsidP="009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65ACA"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еографическое описание объекта съемки (</w:t>
      </w:r>
      <w:r w:rsidR="00F97579"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>300-</w:t>
      </w:r>
      <w:r w:rsidR="00965ACA" w:rsidRPr="00D1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знаков) </w:t>
      </w:r>
    </w:p>
    <w:p w:rsidR="00B372E2" w:rsidRDefault="00B372E2" w:rsidP="009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2E65" w:rsidRPr="00BA2E65" w:rsidRDefault="00BA2E65" w:rsidP="009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2E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Пример:</w:t>
      </w:r>
    </w:p>
    <w:p w:rsidR="00B372E2" w:rsidRPr="00DF6966" w:rsidRDefault="00B372E2" w:rsidP="00B3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авторе:</w:t>
      </w:r>
    </w:p>
    <w:p w:rsidR="00B372E2" w:rsidRPr="00B372E2" w:rsidRDefault="00B372E2" w:rsidP="00B3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Иван Иванович</w:t>
      </w:r>
    </w:p>
    <w:p w:rsidR="00B372E2" w:rsidRDefault="00B372E2" w:rsidP="00B3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лет, в</w:t>
      </w:r>
      <w:r w:rsidRP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оспитанник объединения «Перспектива», МОУ ДО </w:t>
      </w:r>
      <w:proofErr w:type="spellStart"/>
      <w:r w:rsidRP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СДиЮТиЭ</w:t>
      </w:r>
      <w:proofErr w:type="spellEnd"/>
      <w:r w:rsidRP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(ЮТ) «Странник», г. Кышт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ым, Челябинская область, Россия</w:t>
      </w:r>
    </w:p>
    <w:p w:rsidR="00B372E2" w:rsidRPr="00B372E2" w:rsidRDefault="00B372E2" w:rsidP="00B3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Фамилия Имя Отчество, п</w:t>
      </w:r>
      <w:r w:rsidRP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 дополнительного образования, руководитель объединения «Перспектива», МОУ ДО </w:t>
      </w:r>
      <w:proofErr w:type="spellStart"/>
      <w:r w:rsidRP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СДиЮТиЭ</w:t>
      </w:r>
      <w:proofErr w:type="spellEnd"/>
      <w:r w:rsidRP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(ЮТ) «Странник», г. Кышт</w:t>
      </w:r>
      <w:r w:rsidR="00F13296">
        <w:rPr>
          <w:rFonts w:ascii="Times New Roman" w:eastAsia="Times New Roman" w:hAnsi="Times New Roman" w:cs="Times New Roman"/>
          <w:sz w:val="28"/>
          <w:szCs w:val="28"/>
          <w:lang w:eastAsia="ru-RU"/>
        </w:rPr>
        <w:t>ым, Челябинская область, Россия</w:t>
      </w:r>
    </w:p>
    <w:p w:rsidR="00B372E2" w:rsidRPr="00B372E2" w:rsidRDefault="00B372E2" w:rsidP="00B3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</w:t>
      </w:r>
    </w:p>
    <w:p w:rsidR="00B372E2" w:rsidRPr="00B372E2" w:rsidRDefault="00B372E2" w:rsidP="00B3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фотографии: </w:t>
      </w:r>
    </w:p>
    <w:p w:rsidR="00B372E2" w:rsidRPr="00B372E2" w:rsidRDefault="00B372E2" w:rsidP="00B3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Иванов</w:t>
      </w:r>
    </w:p>
    <w:p w:rsidR="00B372E2" w:rsidRPr="00B372E2" w:rsidRDefault="00B372E2" w:rsidP="00B3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«Река Кыштым»;</w:t>
      </w:r>
    </w:p>
    <w:p w:rsidR="00B372E2" w:rsidRPr="00B372E2" w:rsidRDefault="00B372E2" w:rsidP="00B3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область, </w:t>
      </w:r>
      <w:r w:rsidRP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Кыштым, район Крутояры, ж/д мост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реку Кыштым, 21.09.2021 г.</w:t>
      </w:r>
    </w:p>
    <w:p w:rsidR="00B372E2" w:rsidRPr="00B372E2" w:rsidRDefault="00B372E2" w:rsidP="00B3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>55.725353, 60.560022</w:t>
      </w:r>
    </w:p>
    <w:p w:rsidR="00BA2E65" w:rsidRPr="00D15F69" w:rsidRDefault="00B372E2" w:rsidP="00B3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Кыштым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река в России, протекает по Челябинской области. Устье реки находится в Городском пруду Кыштыма. Далее из Городского пруда вода поступает через озёра </w:t>
      </w:r>
      <w:proofErr w:type="spellStart"/>
      <w:r w:rsidRP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Сазаново</w:t>
      </w:r>
      <w:proofErr w:type="spellEnd"/>
      <w:r w:rsidRP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Большая </w:t>
      </w:r>
      <w:proofErr w:type="spellStart"/>
      <w:r w:rsidRP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Нанога</w:t>
      </w:r>
      <w:proofErr w:type="spellEnd"/>
      <w:r w:rsidRP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озеро </w:t>
      </w:r>
      <w:proofErr w:type="spellStart"/>
      <w:r w:rsidRP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>Иртяш</w:t>
      </w:r>
      <w:proofErr w:type="spellEnd"/>
      <w:r w:rsidRP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исток Течи. Длина реки составляет 25 км. В районе Крутояров река разливается на 70 метров, местами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заболочена из-за медленного течения. На реку оказывается сильное антропогенное воздействие – затоплено много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свалок </w:t>
      </w:r>
      <w:r w:rsidRPr="00B372E2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ТБО, вода загрязняется отходами Кыштымского медеэлектролитного завода.</w:t>
      </w:r>
    </w:p>
    <w:p w:rsidR="00485821" w:rsidRPr="00485821" w:rsidRDefault="00485821" w:rsidP="009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5255E" w:rsidRPr="00DF6966" w:rsidRDefault="00965ACA">
      <w:pPr>
        <w:spacing w:after="0" w:line="240" w:lineRule="auto"/>
        <w:ind w:firstLine="709"/>
        <w:jc w:val="both"/>
        <w:rPr>
          <w:sz w:val="28"/>
          <w:szCs w:val="28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Файлы </w:t>
      </w:r>
      <w:r w:rsid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(цифровой файл фотографии и сопроводительный файл в текстовом фо</w:t>
      </w:r>
      <w:r w:rsidR="00BA2E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мате) 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направлены на адрес: </w:t>
      </w:r>
      <w:hyperlink r:id="rId8" w:history="1">
        <w:r w:rsidR="006E62CB" w:rsidRPr="00DF6966"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geofocus2019@mail.ru</w:t>
        </w:r>
      </w:hyperlink>
      <w:r w:rsidR="00BA2E65" w:rsidRPr="00BA2E65">
        <w:rPr>
          <w:rStyle w:val="-"/>
          <w:rFonts w:ascii="Times New Roman" w:eastAsia="Times New Roman" w:hAnsi="Times New Roman" w:cs="Times New Roman"/>
          <w:bCs/>
          <w:iCs/>
          <w:color w:val="auto"/>
          <w:sz w:val="28"/>
          <w:szCs w:val="28"/>
          <w:u w:val="none"/>
          <w:lang w:eastAsia="ru-RU"/>
        </w:rPr>
        <w:t xml:space="preserve"> 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пометкой «</w:t>
      </w:r>
      <w:r w:rsidR="00BA2E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</w:t>
      </w:r>
      <w:r w:rsidR="006E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к Северу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63B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7D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января</w:t>
      </w:r>
      <w:r w:rsidR="00063BCB" w:rsidRPr="00BA2E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63BC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5821" w:rsidRPr="00485821" w:rsidRDefault="00485821" w:rsidP="00E65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E65CE3" w:rsidRPr="009249F0" w:rsidRDefault="00E65CE3" w:rsidP="00E65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выполненные с нарушением </w:t>
      </w:r>
      <w:r w:rsidR="009249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49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="0092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фотоконкурса</w:t>
      </w:r>
      <w:r w:rsidRPr="009249F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сопроводительной информации, с неправильно оформленной или не полной сопроводительной информацией на фотоконкурс не принимаются</w:t>
      </w:r>
      <w:r w:rsidR="006E6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0E41" w:rsidRDefault="00FF0E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5255E" w:rsidRPr="00DF6966" w:rsidRDefault="00BA2E65" w:rsidP="00BA2E65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4</w:t>
      </w:r>
      <w:r w:rsidR="00C315F9" w:rsidRPr="00DF696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Подведение итогов и награждение победителей</w:t>
      </w:r>
    </w:p>
    <w:p w:rsidR="0095255E" w:rsidRPr="00DF6966" w:rsidRDefault="00B372E2" w:rsidP="00F13296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присланные на фотоконкурс работы оцениваются экспертами по 5-ти балльной шкале по двум критериям: </w:t>
      </w:r>
      <w:r w:rsidR="000534D8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научно-образовательн</w:t>
      </w:r>
      <w:r w:rsidR="00CE7D8B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534D8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</w:t>
      </w:r>
      <w:r w:rsidR="00CE7D8B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E7D8B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уровень</w:t>
      </w:r>
      <w:r w:rsidR="000534D8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ACA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работы вычисляется итоговая оценка</w:t>
      </w:r>
      <w:r w:rsidR="00CE7D8B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сумма среднеарифметических значений </w:t>
      </w:r>
      <w:r w:rsidR="007477BE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оценок экспертов по каждому из двух критериев</w:t>
      </w:r>
      <w:r w:rsidR="00965ACA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ACA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набравшие одинаковое количество баллов, проходят повторное оценивание.</w:t>
      </w:r>
    </w:p>
    <w:p w:rsidR="00F13296" w:rsidRPr="00DF6966" w:rsidRDefault="00F13296" w:rsidP="00F13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номинации присуждаются 1-е, 2-е и 3-е призовые места.</w:t>
      </w:r>
    </w:p>
    <w:p w:rsidR="00F13296" w:rsidRPr="00DF6966" w:rsidRDefault="00F13296" w:rsidP="00F1329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lastRenderedPageBreak/>
        <w:t>Организаторы оставляют за собой право не объявлять победителей в отдельных номинациях.</w:t>
      </w:r>
    </w:p>
    <w:p w:rsidR="00472E65" w:rsidRPr="00DF6966" w:rsidRDefault="00472E65" w:rsidP="00472E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Организаторы оставляют за собой право на установление дополнительных специальных призов.</w:t>
      </w:r>
    </w:p>
    <w:p w:rsidR="009249F0" w:rsidRPr="00F13296" w:rsidRDefault="00965ACA" w:rsidP="009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kern w:val="2"/>
          <w:sz w:val="28"/>
          <w:szCs w:val="28"/>
          <w:lang w:eastAsia="ru-RU"/>
        </w:rPr>
      </w:pPr>
      <w:r w:rsidRPr="007D11D4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Победители, занявшие призовые места в номинациях </w:t>
      </w:r>
      <w:r w:rsidR="00CE7D8B" w:rsidRPr="007D11D4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фото</w:t>
      </w:r>
      <w:r w:rsidRPr="007D11D4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конкурса, получают дипломы и памятные призы. Все участники получают электронный сертификат участника фотоконкурса</w:t>
      </w:r>
      <w:r w:rsidRPr="00F13296">
        <w:rPr>
          <w:rFonts w:ascii="Times New Roman" w:eastAsia="Times New Roman" w:hAnsi="Times New Roman" w:cs="Times New Roman"/>
          <w:bCs/>
          <w:color w:val="FF0000"/>
          <w:kern w:val="2"/>
          <w:sz w:val="28"/>
          <w:szCs w:val="28"/>
          <w:lang w:eastAsia="ru-RU"/>
        </w:rPr>
        <w:t>.</w:t>
      </w:r>
    </w:p>
    <w:p w:rsidR="009249F0" w:rsidRDefault="009249F0" w:rsidP="009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95255E" w:rsidRPr="009249F0" w:rsidRDefault="00BA2E65" w:rsidP="009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5. </w:t>
      </w:r>
      <w:r w:rsidR="009249F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Авторские права и воспроизведение</w:t>
      </w:r>
    </w:p>
    <w:p w:rsidR="0095255E" w:rsidRPr="00DF6966" w:rsidRDefault="00015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Отправляя </w:t>
      </w:r>
      <w:r w:rsidR="00965ACA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на 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965ACA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конкурс, автор дает разрешение на использование предоставленного им материала организаторами 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965ACA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конкурса. </w:t>
      </w:r>
    </w:p>
    <w:p w:rsidR="0095255E" w:rsidRPr="00DF6966" w:rsidRDefault="0096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вправе: </w:t>
      </w:r>
    </w:p>
    <w:p w:rsidR="0095255E" w:rsidRPr="00DF6966" w:rsidRDefault="00965ACA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размещать работы, поступившие на </w:t>
      </w:r>
      <w:r w:rsidR="00015C9B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конкурс, в электронных и печатных СМИ, освещающих </w:t>
      </w:r>
      <w:r w:rsidR="00015C9B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конкурс;</w:t>
      </w:r>
    </w:p>
    <w:p w:rsidR="0095255E" w:rsidRPr="00DF6966" w:rsidRDefault="00965ACA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выставлять работы победителей </w:t>
      </w:r>
      <w:r w:rsidR="00015C9B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28799D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выставках, в </w:t>
      </w:r>
      <w:proofErr w:type="spellStart"/>
      <w:r w:rsidR="0028799D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28799D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цифровом виде;</w:t>
      </w:r>
    </w:p>
    <w:p w:rsidR="0095255E" w:rsidRPr="00DF6966" w:rsidRDefault="00965ACA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размещать работы, поступившие на </w:t>
      </w:r>
      <w:r w:rsidR="00015C9B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конкурс, на сайтах организаторов и партнеров </w:t>
      </w:r>
      <w:r w:rsidR="00015C9B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конкурса;</w:t>
      </w:r>
    </w:p>
    <w:p w:rsidR="0095255E" w:rsidRPr="00DF6966" w:rsidRDefault="00965ACA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работы, поступившие на </w:t>
      </w:r>
      <w:r w:rsidR="00015C9B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конкурс, для подготовки печатной и электронной продукции;</w:t>
      </w:r>
    </w:p>
    <w:p w:rsidR="0095255E" w:rsidRPr="00DF6966" w:rsidRDefault="00965ACA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работы, поступившие на </w:t>
      </w:r>
      <w:r w:rsidR="00015C9B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конкурс, для проведения мероприятий по популяризации </w:t>
      </w:r>
      <w:r w:rsidR="00015C9B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конкурса;</w:t>
      </w:r>
    </w:p>
    <w:p w:rsidR="0095255E" w:rsidRPr="00DF6966" w:rsidRDefault="00965ACA" w:rsidP="00F13296">
      <w:pPr>
        <w:pStyle w:val="ad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работы, поступившие на </w:t>
      </w:r>
      <w:r w:rsidR="00015C9B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конкурс, в учебном процессе образовательных учреждений.</w:t>
      </w:r>
    </w:p>
    <w:p w:rsidR="0095255E" w:rsidRPr="00DF6966" w:rsidRDefault="0096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</w:t>
      </w:r>
      <w:r w:rsidR="00015C9B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обязуются указывать </w:t>
      </w:r>
      <w:r w:rsidR="00F32A03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 работы при </w:t>
      </w:r>
      <w:r w:rsidR="00F32A03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 </w:t>
      </w: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использовании. </w:t>
      </w:r>
    </w:p>
    <w:p w:rsidR="0095255E" w:rsidRPr="00DF6966" w:rsidRDefault="0096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предъявления требований, претензий,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</w:t>
      </w:r>
    </w:p>
    <w:p w:rsidR="0095255E" w:rsidRPr="00DF6966" w:rsidRDefault="0096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авторами электронных файлов фотографий автоматически является согласием с правилами </w:t>
      </w:r>
      <w:r w:rsidR="00CE7D8B" w:rsidRPr="00DF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</w:t>
      </w:r>
      <w:r w:rsidRPr="00DF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конкурса. </w:t>
      </w:r>
    </w:p>
    <w:p w:rsidR="0095255E" w:rsidRPr="00DF6966" w:rsidRDefault="009525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F13296" w:rsidRDefault="00F13296" w:rsidP="00F1329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6</w:t>
      </w:r>
      <w:r w:rsidR="00C315F9" w:rsidRPr="00DF696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 </w:t>
      </w:r>
      <w:r w:rsidR="00F32A03" w:rsidRPr="00DF696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онтакты</w:t>
      </w:r>
    </w:p>
    <w:p w:rsidR="00F13296" w:rsidRDefault="00965ACA" w:rsidP="00F1329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Адрес: 191186, </w:t>
      </w:r>
      <w:r w:rsidR="002A62DD" w:rsidRPr="00DF6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 </w:t>
      </w:r>
      <w:r w:rsidRPr="00DF6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Санкт-Петербург, наб. р. Мойки, </w:t>
      </w:r>
      <w:r w:rsidR="002A62DD" w:rsidRPr="00DF6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 </w:t>
      </w:r>
      <w:r w:rsidRPr="00DF6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="00F32A03" w:rsidRPr="00DF6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-52</w:t>
      </w:r>
      <w:r w:rsidRPr="00DF6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13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РГПУ им. А. И. </w:t>
      </w:r>
      <w:r w:rsidR="00F32A03" w:rsidRPr="00DF6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Герцена, факультет географии.</w:t>
      </w:r>
    </w:p>
    <w:p w:rsidR="004C4586" w:rsidRPr="007D11D4" w:rsidRDefault="004C4586" w:rsidP="00F1329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eastAsia="ru-RU"/>
        </w:rPr>
      </w:pPr>
      <w:r w:rsidRPr="007D11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Веб-ресурсы:</w:t>
      </w:r>
      <w:r w:rsidRPr="007D11D4">
        <w:rPr>
          <w:color w:val="000000" w:themeColor="text1"/>
          <w:sz w:val="28"/>
          <w:szCs w:val="28"/>
        </w:rPr>
        <w:t xml:space="preserve"> </w:t>
      </w:r>
    </w:p>
    <w:p w:rsidR="00F32A03" w:rsidRPr="00F13296" w:rsidRDefault="00965ACA" w:rsidP="00F13296">
      <w:pPr>
        <w:spacing w:after="0" w:line="240" w:lineRule="auto"/>
        <w:ind w:firstLine="709"/>
        <w:rPr>
          <w:color w:val="FF0000"/>
          <w:sz w:val="28"/>
          <w:szCs w:val="28"/>
        </w:rPr>
      </w:pPr>
      <w:r w:rsidRPr="007D1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Электронный адрес:</w:t>
      </w:r>
      <w:r w:rsidRPr="00F132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hyperlink r:id="rId9" w:history="1">
        <w:r w:rsidR="006E62CB" w:rsidRPr="00DF6966"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geofocus2019@mail.ru</w:t>
        </w:r>
      </w:hyperlink>
      <w:r w:rsidR="006E62CB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179" w:rsidRDefault="00965ACA" w:rsidP="00D701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 Зарина Лариса Михайловна</w:t>
      </w:r>
      <w:r w:rsidR="00F32A03" w:rsidRPr="00DF6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179" w:rsidRDefault="00D70179" w:rsidP="00D701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79" w:rsidRPr="00D70179" w:rsidRDefault="00D70179" w:rsidP="00D701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0179" w:rsidRPr="00D70179" w:rsidSect="000534D8">
      <w:headerReference w:type="default" r:id="rId10"/>
      <w:footerReference w:type="default" r:id="rId11"/>
      <w:headerReference w:type="first" r:id="rId12"/>
      <w:pgSz w:w="11906" w:h="16838"/>
      <w:pgMar w:top="1134" w:right="851" w:bottom="1134" w:left="1418" w:header="0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88" w:rsidRDefault="00C24488">
      <w:pPr>
        <w:spacing w:after="0" w:line="240" w:lineRule="auto"/>
      </w:pPr>
      <w:r>
        <w:separator/>
      </w:r>
    </w:p>
  </w:endnote>
  <w:endnote w:type="continuationSeparator" w:id="0">
    <w:p w:rsidR="00C24488" w:rsidRDefault="00C2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815298"/>
      <w:docPartObj>
        <w:docPartGallery w:val="Page Numbers (Bottom of Page)"/>
        <w:docPartUnique/>
      </w:docPartObj>
    </w:sdtPr>
    <w:sdtEndPr/>
    <w:sdtContent>
      <w:p w:rsidR="00173E1F" w:rsidRPr="00472E65" w:rsidRDefault="00173E1F">
        <w:pPr>
          <w:pStyle w:val="af"/>
          <w:jc w:val="center"/>
          <w:rPr>
            <w:sz w:val="24"/>
          </w:rPr>
        </w:pPr>
        <w:r w:rsidRPr="00472E65">
          <w:rPr>
            <w:rFonts w:ascii="Times New Roman" w:hAnsi="Times New Roman" w:cs="Times New Roman"/>
            <w:sz w:val="24"/>
          </w:rPr>
          <w:fldChar w:fldCharType="begin"/>
        </w:r>
        <w:r w:rsidRPr="00472E65">
          <w:rPr>
            <w:rFonts w:ascii="Times New Roman" w:hAnsi="Times New Roman" w:cs="Times New Roman"/>
            <w:sz w:val="24"/>
          </w:rPr>
          <w:instrText>PAGE</w:instrText>
        </w:r>
        <w:r w:rsidRPr="00472E65">
          <w:rPr>
            <w:rFonts w:ascii="Times New Roman" w:hAnsi="Times New Roman" w:cs="Times New Roman"/>
            <w:sz w:val="24"/>
          </w:rPr>
          <w:fldChar w:fldCharType="separate"/>
        </w:r>
        <w:r w:rsidR="007D11D4">
          <w:rPr>
            <w:rFonts w:ascii="Times New Roman" w:hAnsi="Times New Roman" w:cs="Times New Roman"/>
            <w:noProof/>
            <w:sz w:val="24"/>
          </w:rPr>
          <w:t>4</w:t>
        </w:r>
        <w:r w:rsidRPr="00472E65">
          <w:rPr>
            <w:rFonts w:ascii="Times New Roman" w:hAnsi="Times New Roman" w:cs="Times New Roman"/>
            <w:sz w:val="24"/>
          </w:rPr>
          <w:fldChar w:fldCharType="end"/>
        </w:r>
      </w:p>
      <w:p w:rsidR="00173E1F" w:rsidRDefault="00173E1F">
        <w:pPr>
          <w:pStyle w:val="af"/>
          <w:jc w:val="center"/>
          <w:rPr>
            <w:rFonts w:ascii="Times New Roman" w:hAnsi="Times New Roman" w:cs="Times New Roman"/>
          </w:rPr>
        </w:pPr>
      </w:p>
      <w:p w:rsidR="00173E1F" w:rsidRDefault="00C24488">
        <w:pPr>
          <w:pStyle w:val="af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88" w:rsidRDefault="00C24488">
      <w:pPr>
        <w:spacing w:after="0" w:line="240" w:lineRule="auto"/>
      </w:pPr>
      <w:r>
        <w:separator/>
      </w:r>
    </w:p>
  </w:footnote>
  <w:footnote w:type="continuationSeparator" w:id="0">
    <w:p w:rsidR="00C24488" w:rsidRDefault="00C24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1F" w:rsidRDefault="00173E1F">
    <w:pPr>
      <w:pStyle w:val="ae"/>
    </w:pPr>
  </w:p>
  <w:p w:rsidR="00173E1F" w:rsidRDefault="00173E1F">
    <w:pPr>
      <w:pStyle w:val="ae"/>
    </w:pPr>
  </w:p>
  <w:p w:rsidR="00173E1F" w:rsidRDefault="00173E1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1F" w:rsidRDefault="00173E1F">
    <w:pPr>
      <w:pStyle w:val="ae"/>
    </w:pPr>
  </w:p>
  <w:p w:rsidR="00173E1F" w:rsidRDefault="00173E1F">
    <w:pPr>
      <w:pStyle w:val="ae"/>
    </w:pPr>
  </w:p>
  <w:p w:rsidR="00173E1F" w:rsidRDefault="00173E1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787"/>
    <w:multiLevelType w:val="hybridMultilevel"/>
    <w:tmpl w:val="CDCA3AD2"/>
    <w:lvl w:ilvl="0" w:tplc="C90A3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03A0"/>
    <w:multiLevelType w:val="multilevel"/>
    <w:tmpl w:val="7958AEF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0A36B5"/>
    <w:multiLevelType w:val="multilevel"/>
    <w:tmpl w:val="94D062FE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916CF"/>
    <w:multiLevelType w:val="multilevel"/>
    <w:tmpl w:val="AEE2AE6C"/>
    <w:lvl w:ilvl="0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95528"/>
    <w:multiLevelType w:val="hybridMultilevel"/>
    <w:tmpl w:val="57561A3E"/>
    <w:lvl w:ilvl="0" w:tplc="C90A3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021E1"/>
    <w:multiLevelType w:val="multilevel"/>
    <w:tmpl w:val="CC3A4B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00AC2"/>
    <w:multiLevelType w:val="multilevel"/>
    <w:tmpl w:val="D09685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C046102"/>
    <w:multiLevelType w:val="hybridMultilevel"/>
    <w:tmpl w:val="6A7C6E1E"/>
    <w:lvl w:ilvl="0" w:tplc="B248F7F6">
      <w:start w:val="1"/>
      <w:numFmt w:val="bullet"/>
      <w:lvlText w:val="-"/>
      <w:lvlJc w:val="left"/>
      <w:pPr>
        <w:ind w:left="786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928632F"/>
    <w:multiLevelType w:val="multilevel"/>
    <w:tmpl w:val="7A8CC7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416537"/>
    <w:multiLevelType w:val="multilevel"/>
    <w:tmpl w:val="5504D5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E50E46"/>
    <w:multiLevelType w:val="multilevel"/>
    <w:tmpl w:val="7E82A5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410A0C"/>
    <w:multiLevelType w:val="multilevel"/>
    <w:tmpl w:val="62943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E739AD"/>
    <w:multiLevelType w:val="multilevel"/>
    <w:tmpl w:val="A6D4A4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2A07C7"/>
    <w:multiLevelType w:val="hybridMultilevel"/>
    <w:tmpl w:val="1DEE9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E6817"/>
    <w:multiLevelType w:val="multilevel"/>
    <w:tmpl w:val="1BDAD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41453D"/>
    <w:multiLevelType w:val="multilevel"/>
    <w:tmpl w:val="D7F0BAF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583E15"/>
    <w:multiLevelType w:val="multilevel"/>
    <w:tmpl w:val="AEE2AE6C"/>
    <w:lvl w:ilvl="0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3C1691"/>
    <w:multiLevelType w:val="multilevel"/>
    <w:tmpl w:val="C7E08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E31CCD"/>
    <w:multiLevelType w:val="multilevel"/>
    <w:tmpl w:val="5666E3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D6840"/>
    <w:multiLevelType w:val="multilevel"/>
    <w:tmpl w:val="368CF32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876C75"/>
    <w:multiLevelType w:val="multilevel"/>
    <w:tmpl w:val="21CA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7247A38"/>
    <w:multiLevelType w:val="multilevel"/>
    <w:tmpl w:val="EC7E3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B3C6ECF"/>
    <w:multiLevelType w:val="multilevel"/>
    <w:tmpl w:val="891A2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22"/>
  </w:num>
  <w:num w:numId="5">
    <w:abstractNumId w:val="18"/>
  </w:num>
  <w:num w:numId="6">
    <w:abstractNumId w:val="2"/>
  </w:num>
  <w:num w:numId="7">
    <w:abstractNumId w:val="21"/>
  </w:num>
  <w:num w:numId="8">
    <w:abstractNumId w:val="17"/>
  </w:num>
  <w:num w:numId="9">
    <w:abstractNumId w:val="8"/>
  </w:num>
  <w:num w:numId="10">
    <w:abstractNumId w:val="1"/>
  </w:num>
  <w:num w:numId="11">
    <w:abstractNumId w:val="15"/>
  </w:num>
  <w:num w:numId="12">
    <w:abstractNumId w:val="19"/>
  </w:num>
  <w:num w:numId="13">
    <w:abstractNumId w:val="11"/>
  </w:num>
  <w:num w:numId="14">
    <w:abstractNumId w:val="10"/>
  </w:num>
  <w:num w:numId="15">
    <w:abstractNumId w:val="12"/>
  </w:num>
  <w:num w:numId="16">
    <w:abstractNumId w:val="14"/>
  </w:num>
  <w:num w:numId="17">
    <w:abstractNumId w:val="5"/>
  </w:num>
  <w:num w:numId="18">
    <w:abstractNumId w:val="6"/>
  </w:num>
  <w:num w:numId="19">
    <w:abstractNumId w:val="7"/>
  </w:num>
  <w:num w:numId="20">
    <w:abstractNumId w:val="3"/>
  </w:num>
  <w:num w:numId="21">
    <w:abstractNumId w:val="13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5E"/>
    <w:rsid w:val="00015C9B"/>
    <w:rsid w:val="0002776D"/>
    <w:rsid w:val="00027E37"/>
    <w:rsid w:val="00034598"/>
    <w:rsid w:val="000522BC"/>
    <w:rsid w:val="000534D8"/>
    <w:rsid w:val="00054661"/>
    <w:rsid w:val="00062BF4"/>
    <w:rsid w:val="00063BCB"/>
    <w:rsid w:val="00090FDE"/>
    <w:rsid w:val="000A082A"/>
    <w:rsid w:val="001001F7"/>
    <w:rsid w:val="001042AD"/>
    <w:rsid w:val="00160E55"/>
    <w:rsid w:val="001642EE"/>
    <w:rsid w:val="00173E1F"/>
    <w:rsid w:val="001B0DB1"/>
    <w:rsid w:val="001B58C7"/>
    <w:rsid w:val="001D500B"/>
    <w:rsid w:val="0028799D"/>
    <w:rsid w:val="002A62DD"/>
    <w:rsid w:val="002C44CE"/>
    <w:rsid w:val="002C5D0D"/>
    <w:rsid w:val="002D74A4"/>
    <w:rsid w:val="002E328A"/>
    <w:rsid w:val="002F3A1B"/>
    <w:rsid w:val="0030346E"/>
    <w:rsid w:val="00357B42"/>
    <w:rsid w:val="003611B5"/>
    <w:rsid w:val="0036444E"/>
    <w:rsid w:val="00364763"/>
    <w:rsid w:val="003D6228"/>
    <w:rsid w:val="0042789D"/>
    <w:rsid w:val="0044050C"/>
    <w:rsid w:val="00472E65"/>
    <w:rsid w:val="00477069"/>
    <w:rsid w:val="00485821"/>
    <w:rsid w:val="004C4586"/>
    <w:rsid w:val="004E42D9"/>
    <w:rsid w:val="004E5AC3"/>
    <w:rsid w:val="0051631A"/>
    <w:rsid w:val="005257DB"/>
    <w:rsid w:val="00535FF8"/>
    <w:rsid w:val="0055082D"/>
    <w:rsid w:val="005732B3"/>
    <w:rsid w:val="00575ACA"/>
    <w:rsid w:val="005A3235"/>
    <w:rsid w:val="005B3971"/>
    <w:rsid w:val="005C24F4"/>
    <w:rsid w:val="005C74A8"/>
    <w:rsid w:val="005E5C56"/>
    <w:rsid w:val="00610EF5"/>
    <w:rsid w:val="006171C0"/>
    <w:rsid w:val="006219ED"/>
    <w:rsid w:val="00625D19"/>
    <w:rsid w:val="00630543"/>
    <w:rsid w:val="00692D24"/>
    <w:rsid w:val="00695CA4"/>
    <w:rsid w:val="006C0009"/>
    <w:rsid w:val="006E62CB"/>
    <w:rsid w:val="00714681"/>
    <w:rsid w:val="00730290"/>
    <w:rsid w:val="007477BE"/>
    <w:rsid w:val="00755934"/>
    <w:rsid w:val="0079221B"/>
    <w:rsid w:val="007D11D4"/>
    <w:rsid w:val="00834908"/>
    <w:rsid w:val="00862F8C"/>
    <w:rsid w:val="008A2880"/>
    <w:rsid w:val="008D16F2"/>
    <w:rsid w:val="008F2099"/>
    <w:rsid w:val="0092172D"/>
    <w:rsid w:val="009249F0"/>
    <w:rsid w:val="0095255E"/>
    <w:rsid w:val="00965ACA"/>
    <w:rsid w:val="00975DB6"/>
    <w:rsid w:val="00991EB7"/>
    <w:rsid w:val="009B50F4"/>
    <w:rsid w:val="00A14672"/>
    <w:rsid w:val="00A463D5"/>
    <w:rsid w:val="00A53D63"/>
    <w:rsid w:val="00AD149A"/>
    <w:rsid w:val="00AD418B"/>
    <w:rsid w:val="00AD7E80"/>
    <w:rsid w:val="00AF6D30"/>
    <w:rsid w:val="00B372E2"/>
    <w:rsid w:val="00B80829"/>
    <w:rsid w:val="00B83BAE"/>
    <w:rsid w:val="00BA2E65"/>
    <w:rsid w:val="00BC2A87"/>
    <w:rsid w:val="00BD4589"/>
    <w:rsid w:val="00BE18DC"/>
    <w:rsid w:val="00C24488"/>
    <w:rsid w:val="00C315F9"/>
    <w:rsid w:val="00C60983"/>
    <w:rsid w:val="00C6635A"/>
    <w:rsid w:val="00CB3EF7"/>
    <w:rsid w:val="00CC3E2E"/>
    <w:rsid w:val="00CD2D94"/>
    <w:rsid w:val="00CE7D8B"/>
    <w:rsid w:val="00D13225"/>
    <w:rsid w:val="00D15F69"/>
    <w:rsid w:val="00D43137"/>
    <w:rsid w:val="00D70179"/>
    <w:rsid w:val="00DD7D2D"/>
    <w:rsid w:val="00DF6966"/>
    <w:rsid w:val="00E0410D"/>
    <w:rsid w:val="00E166BB"/>
    <w:rsid w:val="00E44BA8"/>
    <w:rsid w:val="00E4778D"/>
    <w:rsid w:val="00E56F81"/>
    <w:rsid w:val="00E65CE3"/>
    <w:rsid w:val="00E81620"/>
    <w:rsid w:val="00E87B1E"/>
    <w:rsid w:val="00ED30E9"/>
    <w:rsid w:val="00EF2200"/>
    <w:rsid w:val="00F13296"/>
    <w:rsid w:val="00F14E28"/>
    <w:rsid w:val="00F32A03"/>
    <w:rsid w:val="00F4115F"/>
    <w:rsid w:val="00F5313D"/>
    <w:rsid w:val="00F56E91"/>
    <w:rsid w:val="00F57E66"/>
    <w:rsid w:val="00F97579"/>
    <w:rsid w:val="00FA4563"/>
    <w:rsid w:val="00FB47B7"/>
    <w:rsid w:val="00FC196F"/>
    <w:rsid w:val="00FC38CF"/>
    <w:rsid w:val="00FD718D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A85FE"/>
  <w15:docId w15:val="{17E155BA-DF4F-4E9D-A3CF-BBD34E8F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8176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7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8176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8176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817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-">
    <w:name w:val="Интернет-ссылка"/>
    <w:basedOn w:val="a0"/>
    <w:uiPriority w:val="99"/>
    <w:unhideWhenUsed/>
    <w:rsid w:val="00266D0A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58176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sz w:val="28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rFonts w:ascii="Times New Roman" w:hAnsi="Times New Roman"/>
      <w:sz w:val="28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color w:val="auto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a5">
    <w:name w:val="Верхний колонтитул Знак"/>
    <w:basedOn w:val="a0"/>
    <w:uiPriority w:val="99"/>
    <w:qFormat/>
    <w:rsid w:val="00DD1AFD"/>
  </w:style>
  <w:style w:type="character" w:customStyle="1" w:styleId="a6">
    <w:name w:val="Нижний колонтитул Знак"/>
    <w:basedOn w:val="a0"/>
    <w:uiPriority w:val="99"/>
    <w:qFormat/>
    <w:rsid w:val="00DD1AFD"/>
  </w:style>
  <w:style w:type="character" w:customStyle="1" w:styleId="ListLabel102">
    <w:name w:val="ListLabel 102"/>
    <w:qFormat/>
    <w:rPr>
      <w:rFonts w:ascii="Times New Roman" w:hAnsi="Times New Roman" w:cs="Symbol"/>
      <w:sz w:val="28"/>
    </w:rPr>
  </w:style>
  <w:style w:type="character" w:customStyle="1" w:styleId="ListLabel103">
    <w:name w:val="ListLabel 103"/>
    <w:qFormat/>
    <w:rPr>
      <w:rFonts w:cs="Courier New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cs="Wingdings"/>
      <w:sz w:val="20"/>
    </w:rPr>
  </w:style>
  <w:style w:type="character" w:customStyle="1" w:styleId="ListLabel110">
    <w:name w:val="ListLabel 110"/>
    <w:qFormat/>
    <w:rPr>
      <w:rFonts w:cs="Wingdings"/>
      <w:sz w:val="20"/>
    </w:rPr>
  </w:style>
  <w:style w:type="character" w:customStyle="1" w:styleId="ListLabel111">
    <w:name w:val="ListLabel 111"/>
    <w:qFormat/>
    <w:rPr>
      <w:rFonts w:cs="Symbol"/>
      <w:sz w:val="28"/>
    </w:rPr>
  </w:style>
  <w:style w:type="character" w:customStyle="1" w:styleId="ListLabel112">
    <w:name w:val="ListLabel 112"/>
    <w:qFormat/>
    <w:rPr>
      <w:rFonts w:cs="Courier New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cs="Wingdings"/>
      <w:sz w:val="20"/>
    </w:rPr>
  </w:style>
  <w:style w:type="character" w:customStyle="1" w:styleId="ListLabel120">
    <w:name w:val="ListLabel 120"/>
    <w:qFormat/>
    <w:rPr>
      <w:rFonts w:ascii="Times New Roman" w:hAnsi="Times New Roman" w:cs="Symbol"/>
      <w:sz w:val="28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Times New Roman" w:hAnsi="Times New Roman" w:cs="Symbol"/>
      <w:sz w:val="28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sz w:val="28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  <w:sz w:val="28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 w:cs="Symbol"/>
      <w:sz w:val="28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ascii="Times New Roman" w:hAnsi="Times New Roman" w:cs="Symbol"/>
      <w:sz w:val="28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ascii="Times New Roman" w:hAnsi="Times New Roman" w:cs="Symbol"/>
      <w:sz w:val="28"/>
    </w:rPr>
  </w:style>
  <w:style w:type="character" w:customStyle="1" w:styleId="ListLabel202">
    <w:name w:val="ListLabel 202"/>
    <w:qFormat/>
    <w:rPr>
      <w:rFonts w:cs="Courier New"/>
      <w:sz w:val="20"/>
    </w:rPr>
  </w:style>
  <w:style w:type="character" w:customStyle="1" w:styleId="ListLabel203">
    <w:name w:val="ListLabel 203"/>
    <w:qFormat/>
    <w:rPr>
      <w:rFonts w:cs="Wingdings"/>
      <w:sz w:val="20"/>
    </w:rPr>
  </w:style>
  <w:style w:type="character" w:customStyle="1" w:styleId="ListLabel204">
    <w:name w:val="ListLabel 204"/>
    <w:qFormat/>
    <w:rPr>
      <w:rFonts w:cs="Wingdings"/>
      <w:sz w:val="20"/>
    </w:rPr>
  </w:style>
  <w:style w:type="character" w:customStyle="1" w:styleId="ListLabel205">
    <w:name w:val="ListLabel 205"/>
    <w:qFormat/>
    <w:rPr>
      <w:rFonts w:cs="Wingdings"/>
      <w:sz w:val="20"/>
    </w:rPr>
  </w:style>
  <w:style w:type="character" w:customStyle="1" w:styleId="ListLabel206">
    <w:name w:val="ListLabel 206"/>
    <w:qFormat/>
    <w:rPr>
      <w:rFonts w:cs="Wingdings"/>
      <w:sz w:val="20"/>
    </w:rPr>
  </w:style>
  <w:style w:type="character" w:customStyle="1" w:styleId="ListLabel207">
    <w:name w:val="ListLabel 207"/>
    <w:qFormat/>
    <w:rPr>
      <w:rFonts w:cs="Wingdings"/>
      <w:sz w:val="20"/>
    </w:rPr>
  </w:style>
  <w:style w:type="character" w:customStyle="1" w:styleId="ListLabel208">
    <w:name w:val="ListLabel 208"/>
    <w:qFormat/>
    <w:rPr>
      <w:rFonts w:cs="Wingdings"/>
      <w:sz w:val="20"/>
    </w:rPr>
  </w:style>
  <w:style w:type="character" w:customStyle="1" w:styleId="ListLabel209">
    <w:name w:val="ListLabel 209"/>
    <w:qFormat/>
    <w:rPr>
      <w:rFonts w:cs="Wingdings"/>
      <w:sz w:val="20"/>
    </w:rPr>
  </w:style>
  <w:style w:type="character" w:customStyle="1" w:styleId="ListLabel210">
    <w:name w:val="ListLabel 210"/>
    <w:qFormat/>
    <w:rPr>
      <w:rFonts w:ascii="Times New Roman" w:hAnsi="Times New Roman" w:cs="Symbol"/>
      <w:sz w:val="28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ascii="Times New Roman" w:hAnsi="Times New Roman" w:cs="Symbol"/>
      <w:sz w:val="28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  <w:sz w:val="28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  <w:sz w:val="28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ascii="Times New Roman" w:hAnsi="Times New Roman" w:cs="Symbol"/>
      <w:sz w:val="28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ascii="Times New Roman" w:hAnsi="Times New Roman" w:cs="Symbol"/>
      <w:sz w:val="28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ascii="Times New Roman" w:hAnsi="Times New Roman" w:cs="Symbol"/>
      <w:sz w:val="28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ascii="Times New Roman" w:hAnsi="Times New Roman" w:cs="Symbol"/>
      <w:sz w:val="28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ascii="Times New Roman" w:hAnsi="Times New Roman" w:cs="Symbol"/>
      <w:sz w:val="28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ascii="Times New Roman" w:hAnsi="Times New Roman" w:cs="Symbol"/>
      <w:sz w:val="28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ascii="Times New Roman" w:hAnsi="Times New Roman" w:cs="Symbol"/>
      <w:sz w:val="28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  <w:sz w:val="28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  <w:sz w:val="28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328">
    <w:name w:val="ListLabel 328"/>
    <w:qFormat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b">
    <w:name w:val="Normal (Web)"/>
    <w:basedOn w:val="a"/>
    <w:uiPriority w:val="99"/>
    <w:unhideWhenUsed/>
    <w:qFormat/>
    <w:rsid w:val="005817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5817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F060F"/>
    <w:pPr>
      <w:ind w:left="720"/>
      <w:contextualSpacing/>
    </w:pPr>
  </w:style>
  <w:style w:type="paragraph" w:styleId="ae">
    <w:name w:val="header"/>
    <w:basedOn w:val="a"/>
    <w:uiPriority w:val="99"/>
    <w:unhideWhenUsed/>
    <w:rsid w:val="00DD1AFD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DD1AFD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rsid w:val="00E83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2A6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focus2019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ofocus2019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EF6E3-2D2F-4396-8BE2-D6276957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2021-10-16T12:19:00Z</cp:lastPrinted>
  <dcterms:created xsi:type="dcterms:W3CDTF">2024-11-18T08:28:00Z</dcterms:created>
  <dcterms:modified xsi:type="dcterms:W3CDTF">2024-11-26T12:04:00Z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